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CE9D9" w14:textId="77777777" w:rsidR="009E0A82" w:rsidRPr="000811A2" w:rsidRDefault="009E0A82" w:rsidP="007026BC">
      <w:pPr>
        <w:spacing w:line="240" w:lineRule="auto"/>
        <w:jc w:val="center"/>
        <w:rPr>
          <w:rFonts w:cs="Tahoma"/>
          <w:b/>
          <w:sz w:val="32"/>
          <w:szCs w:val="32"/>
          <w:lang w:val="en-US"/>
        </w:rPr>
      </w:pPr>
    </w:p>
    <w:p w14:paraId="0D13EB3F" w14:textId="77777777" w:rsidR="009E0A82" w:rsidRDefault="009E0A82" w:rsidP="007026BC">
      <w:pPr>
        <w:spacing w:line="240" w:lineRule="auto"/>
        <w:jc w:val="center"/>
        <w:rPr>
          <w:rFonts w:cs="Tahoma"/>
          <w:b/>
          <w:sz w:val="32"/>
          <w:szCs w:val="32"/>
          <w:lang w:val="el-GR"/>
        </w:rPr>
      </w:pPr>
    </w:p>
    <w:p w14:paraId="50349951" w14:textId="77777777" w:rsidR="007026BC" w:rsidRPr="009145CE" w:rsidRDefault="007026BC" w:rsidP="007026BC">
      <w:pPr>
        <w:spacing w:line="240" w:lineRule="auto"/>
        <w:jc w:val="center"/>
        <w:rPr>
          <w:rFonts w:cs="Tahoma"/>
          <w:b/>
          <w:sz w:val="32"/>
          <w:szCs w:val="32"/>
          <w:lang w:val="el-GR"/>
        </w:rPr>
      </w:pPr>
      <w:r w:rsidRPr="009145CE">
        <w:rPr>
          <w:rFonts w:cs="Tahoma"/>
          <w:b/>
          <w:sz w:val="32"/>
          <w:szCs w:val="32"/>
          <w:lang w:val="el-GR"/>
        </w:rPr>
        <w:t>Διακήρυξη</w:t>
      </w:r>
    </w:p>
    <w:p w14:paraId="0CEA9291" w14:textId="77777777" w:rsidR="007026BC" w:rsidRPr="009145CE" w:rsidRDefault="007026BC" w:rsidP="007026BC">
      <w:pPr>
        <w:spacing w:line="240" w:lineRule="auto"/>
        <w:jc w:val="center"/>
        <w:rPr>
          <w:rFonts w:cs="Tahoma"/>
          <w:b/>
          <w:sz w:val="32"/>
          <w:szCs w:val="32"/>
          <w:lang w:val="el-GR"/>
        </w:rPr>
      </w:pPr>
      <w:bookmarkStart w:id="0" w:name="_Hlk64289111"/>
      <w:r w:rsidRPr="009145CE">
        <w:rPr>
          <w:rFonts w:cs="Tahoma"/>
          <w:b/>
          <w:sz w:val="32"/>
          <w:szCs w:val="32"/>
          <w:lang w:val="el-GR"/>
        </w:rPr>
        <w:t>Ηλεκτρονικού Ανοικτού Κάτω των Ορίων Διαγωνισμού για το Έργο</w:t>
      </w:r>
    </w:p>
    <w:bookmarkEnd w:id="0"/>
    <w:p w14:paraId="1E058BDC" w14:textId="3732420C" w:rsidR="007026BC" w:rsidRPr="005F189D" w:rsidRDefault="007026BC" w:rsidP="007026BC">
      <w:pPr>
        <w:suppressAutoHyphens w:val="0"/>
        <w:spacing w:before="120"/>
        <w:jc w:val="center"/>
        <w:rPr>
          <w:rFonts w:cs="Times New Roman"/>
          <w:b/>
          <w:sz w:val="32"/>
          <w:szCs w:val="32"/>
          <w:lang w:val="el-GR" w:eastAsia="en-US"/>
        </w:rPr>
      </w:pPr>
      <w:r w:rsidRPr="005F189D">
        <w:rPr>
          <w:rFonts w:cs="Times New Roman"/>
          <w:b/>
          <w:sz w:val="32"/>
          <w:szCs w:val="32"/>
          <w:lang w:val="el-GR" w:eastAsia="en-US"/>
        </w:rPr>
        <w:t>«</w:t>
      </w:r>
      <w:r w:rsidRPr="005F189D">
        <w:rPr>
          <w:rFonts w:eastAsia="Calibri" w:cs="Tahoma"/>
          <w:b/>
          <w:sz w:val="32"/>
          <w:szCs w:val="32"/>
          <w:lang w:val="el-GR"/>
        </w:rPr>
        <w:t xml:space="preserve">Παροχή Υπηρεσιών Ασφάλισης ευθύνης των στελεχών Διοίκησης της εταιρείας ΚτΠ </w:t>
      </w:r>
      <w:r w:rsidR="00CB2D42" w:rsidRPr="005F189D">
        <w:rPr>
          <w:rFonts w:eastAsia="Calibri" w:cs="Tahoma"/>
          <w:b/>
          <w:sz w:val="32"/>
          <w:szCs w:val="32"/>
          <w:lang w:val="en-US"/>
        </w:rPr>
        <w:t>M</w:t>
      </w:r>
      <w:r w:rsidR="00CB2D42" w:rsidRPr="005F189D">
        <w:rPr>
          <w:rFonts w:eastAsia="Calibri" w:cs="Tahoma"/>
          <w:b/>
          <w:sz w:val="32"/>
          <w:szCs w:val="32"/>
          <w:lang w:val="el-GR"/>
        </w:rPr>
        <w:t>.</w:t>
      </w:r>
      <w:r w:rsidRPr="005F189D">
        <w:rPr>
          <w:rFonts w:eastAsia="Calibri" w:cs="Tahoma"/>
          <w:b/>
          <w:sz w:val="32"/>
          <w:szCs w:val="32"/>
          <w:lang w:val="el-GR"/>
        </w:rPr>
        <w:t>Α.Ε.</w:t>
      </w:r>
      <w:r w:rsidRPr="005F189D">
        <w:rPr>
          <w:rFonts w:cs="Times New Roman"/>
          <w:b/>
          <w:sz w:val="32"/>
          <w:szCs w:val="32"/>
          <w:lang w:val="el-GR" w:eastAsia="en-US"/>
        </w:rPr>
        <w:t>»</w:t>
      </w:r>
    </w:p>
    <w:p w14:paraId="55D33FD3" w14:textId="77777777" w:rsidR="007026BC" w:rsidRPr="009145CE" w:rsidRDefault="007026BC" w:rsidP="007026BC">
      <w:pPr>
        <w:spacing w:line="240" w:lineRule="auto"/>
        <w:jc w:val="center"/>
        <w:rPr>
          <w:rFonts w:cs="Tahoma"/>
          <w:b/>
          <w:sz w:val="32"/>
          <w:szCs w:val="32"/>
          <w:lang w:val="el-GR"/>
        </w:rPr>
      </w:pPr>
    </w:p>
    <w:tbl>
      <w:tblPr>
        <w:tblpPr w:leftFromText="180" w:rightFromText="180" w:vertAnchor="text" w:horzAnchor="margin" w:tblpXSpec="center"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3"/>
        <w:gridCol w:w="2295"/>
      </w:tblGrid>
      <w:tr w:rsidR="007026BC" w:rsidRPr="00FB65A5" w14:paraId="65C05995" w14:textId="77777777" w:rsidTr="00706CFA">
        <w:trPr>
          <w:trHeight w:val="1041"/>
        </w:trPr>
        <w:tc>
          <w:tcPr>
            <w:tcW w:w="1729" w:type="pct"/>
            <w:shd w:val="clear" w:color="auto" w:fill="auto"/>
            <w:vAlign w:val="center"/>
          </w:tcPr>
          <w:p w14:paraId="244477BE" w14:textId="77777777" w:rsidR="007026BC" w:rsidRPr="00725320" w:rsidRDefault="007026BC" w:rsidP="00706CFA">
            <w:pPr>
              <w:autoSpaceDE w:val="0"/>
              <w:autoSpaceDN w:val="0"/>
              <w:adjustRightInd w:val="0"/>
              <w:spacing w:before="120" w:after="0" w:line="240" w:lineRule="auto"/>
              <w:jc w:val="right"/>
              <w:rPr>
                <w:rFonts w:cs="Tahoma"/>
                <w:b/>
                <w:color w:val="000000"/>
                <w:szCs w:val="22"/>
              </w:rPr>
            </w:pPr>
            <w:r w:rsidRPr="00725320">
              <w:rPr>
                <w:rFonts w:cs="Tahoma"/>
                <w:b/>
                <w:color w:val="000000"/>
                <w:szCs w:val="22"/>
              </w:rPr>
              <w:t>Προϋπολογισμός</w:t>
            </w:r>
            <w:r w:rsidRPr="00725320">
              <w:rPr>
                <w:rFonts w:cs="Tahoma"/>
                <w:b/>
                <w:color w:val="000000"/>
                <w:szCs w:val="22"/>
                <w:lang w:val="el-GR"/>
              </w:rPr>
              <w:t>-Εκτιμώμενη αξία σύμβασης</w:t>
            </w:r>
            <w:r w:rsidRPr="00725320">
              <w:rPr>
                <w:rFonts w:cs="Tahoma"/>
                <w:b/>
                <w:color w:val="000000"/>
                <w:szCs w:val="22"/>
              </w:rPr>
              <w:t>:</w:t>
            </w:r>
          </w:p>
        </w:tc>
        <w:tc>
          <w:tcPr>
            <w:tcW w:w="3271" w:type="pct"/>
            <w:gridSpan w:val="2"/>
            <w:shd w:val="clear" w:color="auto" w:fill="auto"/>
            <w:vAlign w:val="bottom"/>
          </w:tcPr>
          <w:p w14:paraId="71B271B0" w14:textId="3892E908" w:rsidR="007026BC" w:rsidRPr="00DD5F37" w:rsidRDefault="007026BC" w:rsidP="00706CFA">
            <w:pPr>
              <w:spacing w:before="120" w:after="0" w:line="240" w:lineRule="auto"/>
              <w:rPr>
                <w:rFonts w:cs="Tahoma"/>
                <w:szCs w:val="22"/>
                <w:lang w:val="el-GR" w:eastAsia="el-GR"/>
              </w:rPr>
            </w:pPr>
            <w:bookmarkStart w:id="1" w:name="_Hlk90571587"/>
            <w:r w:rsidRPr="00725320">
              <w:rPr>
                <w:rFonts w:cs="Tahoma"/>
                <w:color w:val="000000"/>
                <w:szCs w:val="22"/>
                <w:lang w:val="el-GR" w:eastAsia="el-GR"/>
              </w:rPr>
              <w:t xml:space="preserve">Ο Προϋπολογισμός του Έργου </w:t>
            </w:r>
            <w:r>
              <w:rPr>
                <w:rFonts w:cs="Tahoma"/>
                <w:color w:val="000000"/>
                <w:szCs w:val="22"/>
                <w:lang w:val="el-GR" w:eastAsia="el-GR"/>
              </w:rPr>
              <w:t>-</w:t>
            </w:r>
            <w:r w:rsidRPr="00725320">
              <w:rPr>
                <w:rFonts w:cs="Tahoma"/>
                <w:color w:val="000000"/>
                <w:szCs w:val="22"/>
                <w:lang w:val="el-GR" w:eastAsia="el-GR"/>
              </w:rPr>
              <w:t xml:space="preserve"> Εκτιμώμενη Αξία της Σύμβασης ανέρχεται σ</w:t>
            </w:r>
            <w:r>
              <w:rPr>
                <w:rFonts w:cs="Tahoma"/>
                <w:color w:val="000000"/>
                <w:szCs w:val="22"/>
                <w:lang w:val="el-GR" w:eastAsia="el-GR"/>
              </w:rPr>
              <w:t xml:space="preserve">το ποσό των </w:t>
            </w:r>
            <w:r w:rsidR="006D5C10">
              <w:rPr>
                <w:rFonts w:cs="Tahoma"/>
                <w:color w:val="000000"/>
                <w:szCs w:val="22"/>
                <w:lang w:val="el-GR" w:eastAsia="el-GR"/>
              </w:rPr>
              <w:t>εβδομήντα δύο</w:t>
            </w:r>
            <w:r w:rsidR="00856753">
              <w:rPr>
                <w:rFonts w:cs="Tahoma"/>
                <w:color w:val="000000"/>
                <w:szCs w:val="22"/>
                <w:lang w:val="el-GR" w:eastAsia="el-GR"/>
              </w:rPr>
              <w:t xml:space="preserve"> </w:t>
            </w:r>
            <w:r>
              <w:rPr>
                <w:rFonts w:cs="Tahoma"/>
                <w:color w:val="000000"/>
                <w:szCs w:val="22"/>
                <w:lang w:val="el-GR" w:eastAsia="el-GR"/>
              </w:rPr>
              <w:t>χιλιάδων ευρώ</w:t>
            </w:r>
            <w:r w:rsidRPr="00725320">
              <w:rPr>
                <w:rFonts w:cs="Tahoma"/>
                <w:color w:val="000000"/>
                <w:szCs w:val="22"/>
                <w:lang w:val="el-GR" w:eastAsia="el-GR"/>
              </w:rPr>
              <w:t xml:space="preserve"> </w:t>
            </w:r>
            <w:r>
              <w:rPr>
                <w:rFonts w:cs="Tahoma"/>
                <w:color w:val="000000"/>
                <w:szCs w:val="22"/>
                <w:lang w:val="el-GR" w:eastAsia="el-GR"/>
              </w:rPr>
              <w:t>(</w:t>
            </w:r>
            <w:r w:rsidRPr="00725320">
              <w:rPr>
                <w:rFonts w:cs="Tahoma"/>
                <w:color w:val="000000"/>
                <w:szCs w:val="22"/>
                <w:lang w:val="el-GR" w:eastAsia="el-GR"/>
              </w:rPr>
              <w:t xml:space="preserve">€ </w:t>
            </w:r>
            <w:r w:rsidR="00BB707F">
              <w:rPr>
                <w:rFonts w:cs="Tahoma"/>
                <w:color w:val="000000"/>
                <w:szCs w:val="22"/>
                <w:lang w:val="el-GR" w:eastAsia="el-GR"/>
              </w:rPr>
              <w:t>72</w:t>
            </w:r>
            <w:r>
              <w:rPr>
                <w:rFonts w:cs="Tahoma"/>
                <w:color w:val="000000"/>
                <w:szCs w:val="22"/>
                <w:lang w:val="el-GR" w:eastAsia="el-GR"/>
              </w:rPr>
              <w:t>.000,00)</w:t>
            </w:r>
            <w:r w:rsidRPr="00FF3136">
              <w:rPr>
                <w:rFonts w:cs="Tahoma"/>
                <w:color w:val="000000"/>
                <w:szCs w:val="22"/>
                <w:lang w:val="el-GR"/>
              </w:rPr>
              <w:t xml:space="preserve"> </w:t>
            </w:r>
            <w:bookmarkStart w:id="2" w:name="_Hlk90572163"/>
            <w:r w:rsidRPr="00DD5F37">
              <w:rPr>
                <w:rFonts w:cs="Tahoma"/>
                <w:color w:val="000000"/>
                <w:szCs w:val="22"/>
                <w:lang w:val="el-GR" w:eastAsia="el-GR"/>
              </w:rPr>
              <w:t>(περιλαμβανομένου του φόρου ασφαλίστρων  και κάθε άλλης επιβάρυνσης)</w:t>
            </w:r>
            <w:bookmarkEnd w:id="1"/>
            <w:bookmarkEnd w:id="2"/>
          </w:p>
        </w:tc>
      </w:tr>
      <w:tr w:rsidR="007026BC" w:rsidRPr="00A81CF5" w14:paraId="4C9E8C2A" w14:textId="77777777" w:rsidTr="00706CFA">
        <w:trPr>
          <w:trHeight w:val="483"/>
        </w:trPr>
        <w:tc>
          <w:tcPr>
            <w:tcW w:w="1729" w:type="pct"/>
            <w:shd w:val="clear" w:color="auto" w:fill="auto"/>
            <w:vAlign w:val="center"/>
          </w:tcPr>
          <w:p w14:paraId="1F3991A8" w14:textId="77777777" w:rsidR="007026BC" w:rsidRPr="0057449C" w:rsidRDefault="007026BC" w:rsidP="00706CFA">
            <w:pPr>
              <w:autoSpaceDE w:val="0"/>
              <w:autoSpaceDN w:val="0"/>
              <w:adjustRightInd w:val="0"/>
              <w:spacing w:before="120" w:after="0" w:line="240" w:lineRule="auto"/>
              <w:jc w:val="center"/>
              <w:rPr>
                <w:rFonts w:cs="Tahoma"/>
                <w:b/>
                <w:color w:val="000000"/>
                <w:szCs w:val="22"/>
                <w:highlight w:val="yellow"/>
              </w:rPr>
            </w:pPr>
            <w:r w:rsidRPr="00A81CF5">
              <w:rPr>
                <w:rFonts w:cs="Tahoma"/>
                <w:b/>
                <w:color w:val="000000"/>
                <w:szCs w:val="22"/>
              </w:rPr>
              <w:t>CPV:</w:t>
            </w:r>
          </w:p>
        </w:tc>
        <w:tc>
          <w:tcPr>
            <w:tcW w:w="3271" w:type="pct"/>
            <w:gridSpan w:val="2"/>
            <w:shd w:val="clear" w:color="auto" w:fill="auto"/>
            <w:vAlign w:val="bottom"/>
          </w:tcPr>
          <w:p w14:paraId="7E959C6A" w14:textId="6B0E8D7C" w:rsidR="007026BC" w:rsidRPr="000E3797" w:rsidRDefault="007026BC" w:rsidP="00706CFA">
            <w:pPr>
              <w:spacing w:before="120" w:after="0" w:line="240" w:lineRule="auto"/>
              <w:jc w:val="left"/>
              <w:rPr>
                <w:rFonts w:cs="Tahoma"/>
                <w:szCs w:val="22"/>
                <w:highlight w:val="yellow"/>
                <w:lang w:val="el-GR"/>
              </w:rPr>
            </w:pPr>
            <w:bookmarkStart w:id="3" w:name="_Hlk90571612"/>
            <w:r w:rsidRPr="00DD5F37">
              <w:rPr>
                <w:color w:val="000000"/>
                <w:lang w:val="el-GR"/>
              </w:rPr>
              <w:t>66516000-0 Υπηρεσίες ασφάλισης αστικής ευθύνης</w:t>
            </w:r>
            <w:bookmarkEnd w:id="3"/>
          </w:p>
        </w:tc>
      </w:tr>
      <w:tr w:rsidR="007026BC" w:rsidRPr="00FB65A5" w14:paraId="5AE9F826" w14:textId="77777777" w:rsidTr="001F3DDC">
        <w:trPr>
          <w:trHeight w:val="828"/>
        </w:trPr>
        <w:tc>
          <w:tcPr>
            <w:tcW w:w="1729" w:type="pct"/>
            <w:shd w:val="clear" w:color="auto" w:fill="auto"/>
            <w:vAlign w:val="center"/>
          </w:tcPr>
          <w:p w14:paraId="7973F242" w14:textId="77777777" w:rsidR="007026BC" w:rsidRPr="00725320" w:rsidRDefault="007026BC" w:rsidP="00710EAE">
            <w:pPr>
              <w:autoSpaceDE w:val="0"/>
              <w:autoSpaceDN w:val="0"/>
              <w:adjustRightInd w:val="0"/>
              <w:spacing w:before="120" w:after="0" w:line="240" w:lineRule="auto"/>
              <w:jc w:val="center"/>
              <w:rPr>
                <w:rFonts w:cs="Tahoma"/>
                <w:b/>
                <w:color w:val="000000"/>
                <w:szCs w:val="22"/>
              </w:rPr>
            </w:pPr>
            <w:r w:rsidRPr="00725320">
              <w:rPr>
                <w:rFonts w:cs="Tahoma"/>
                <w:b/>
                <w:color w:val="000000"/>
                <w:szCs w:val="22"/>
              </w:rPr>
              <w:t>Κριτήριο Ανάθεσης:</w:t>
            </w:r>
          </w:p>
        </w:tc>
        <w:tc>
          <w:tcPr>
            <w:tcW w:w="3271" w:type="pct"/>
            <w:gridSpan w:val="2"/>
            <w:shd w:val="clear" w:color="auto" w:fill="auto"/>
            <w:vAlign w:val="center"/>
          </w:tcPr>
          <w:p w14:paraId="7021C75C" w14:textId="573546C1" w:rsidR="007026BC" w:rsidRPr="00725320" w:rsidRDefault="00710EAE" w:rsidP="00A54F57">
            <w:pPr>
              <w:autoSpaceDE w:val="0"/>
              <w:autoSpaceDN w:val="0"/>
              <w:adjustRightInd w:val="0"/>
              <w:spacing w:before="120" w:after="0" w:line="240" w:lineRule="auto"/>
              <w:jc w:val="left"/>
              <w:rPr>
                <w:rFonts w:cs="Tahoma"/>
                <w:b/>
                <w:color w:val="000000"/>
                <w:szCs w:val="22"/>
                <w:lang w:val="el-GR"/>
              </w:rPr>
            </w:pPr>
            <w:r>
              <w:rPr>
                <w:rFonts w:cs="Tahoma"/>
                <w:bCs/>
                <w:color w:val="000000"/>
                <w:szCs w:val="22"/>
                <w:lang w:val="en-US"/>
              </w:rPr>
              <w:t>T</w:t>
            </w:r>
            <w:r w:rsidRPr="00710EAE">
              <w:rPr>
                <w:rFonts w:cs="Tahoma"/>
                <w:bCs/>
                <w:color w:val="000000"/>
                <w:szCs w:val="22"/>
                <w:lang w:val="el-GR"/>
              </w:rPr>
              <w:t>η</w:t>
            </w:r>
            <w:r w:rsidR="00826A1A">
              <w:rPr>
                <w:rFonts w:cs="Tahoma"/>
                <w:bCs/>
                <w:color w:val="000000"/>
                <w:szCs w:val="22"/>
                <w:lang w:val="el-GR"/>
              </w:rPr>
              <w:t>ν</w:t>
            </w:r>
            <w:r w:rsidRPr="00710EAE">
              <w:rPr>
                <w:rFonts w:cs="Tahoma"/>
                <w:bCs/>
                <w:color w:val="000000"/>
                <w:szCs w:val="22"/>
                <w:lang w:val="el-GR"/>
              </w:rPr>
              <w:t xml:space="preserve"> πλέον συμφέρουσα από οικονομική άποψη προσφορά βάσει τιμής</w:t>
            </w:r>
          </w:p>
        </w:tc>
      </w:tr>
      <w:tr w:rsidR="007026BC" w:rsidRPr="00734309" w:rsidDel="005977E7" w14:paraId="05BBFF92" w14:textId="77777777" w:rsidTr="00706CFA">
        <w:trPr>
          <w:trHeight w:val="696"/>
        </w:trPr>
        <w:tc>
          <w:tcPr>
            <w:tcW w:w="1729" w:type="pct"/>
            <w:shd w:val="clear" w:color="auto" w:fill="auto"/>
            <w:vAlign w:val="bottom"/>
          </w:tcPr>
          <w:p w14:paraId="5CE1C104" w14:textId="77777777" w:rsidR="007026BC" w:rsidRPr="00734309" w:rsidRDefault="007026BC" w:rsidP="00706CFA">
            <w:pPr>
              <w:autoSpaceDE w:val="0"/>
              <w:autoSpaceDN w:val="0"/>
              <w:adjustRightInd w:val="0"/>
              <w:spacing w:before="120" w:after="0" w:line="240" w:lineRule="auto"/>
              <w:jc w:val="right"/>
              <w:rPr>
                <w:rFonts w:cs="Tahoma"/>
                <w:b/>
                <w:color w:val="000000"/>
                <w:szCs w:val="22"/>
              </w:rPr>
            </w:pPr>
            <w:r w:rsidRPr="00734309">
              <w:rPr>
                <w:rFonts w:cs="Tahoma"/>
                <w:b/>
                <w:color w:val="000000"/>
                <w:szCs w:val="22"/>
              </w:rPr>
              <w:t>Ημερομηνία Διενέργειας:</w:t>
            </w:r>
          </w:p>
        </w:tc>
        <w:tc>
          <w:tcPr>
            <w:tcW w:w="3271" w:type="pct"/>
            <w:gridSpan w:val="2"/>
            <w:shd w:val="clear" w:color="auto" w:fill="auto"/>
            <w:vAlign w:val="bottom"/>
          </w:tcPr>
          <w:p w14:paraId="5BB68FEB" w14:textId="39E91F29" w:rsidR="007026BC" w:rsidRPr="0069186F" w:rsidDel="005977E7" w:rsidRDefault="00BF1522" w:rsidP="00706CFA">
            <w:pPr>
              <w:autoSpaceDE w:val="0"/>
              <w:autoSpaceDN w:val="0"/>
              <w:adjustRightInd w:val="0"/>
              <w:spacing w:before="120" w:after="0" w:line="240" w:lineRule="auto"/>
              <w:rPr>
                <w:rFonts w:cs="Tahoma"/>
                <w:b/>
                <w:color w:val="000000"/>
                <w:szCs w:val="22"/>
                <w:lang w:val="en-US"/>
              </w:rPr>
            </w:pPr>
            <w:r w:rsidRPr="00015E70">
              <w:rPr>
                <w:rFonts w:cs="Tahoma"/>
                <w:b/>
                <w:szCs w:val="22"/>
                <w:lang w:val="en-US"/>
              </w:rPr>
              <w:t>22-01-</w:t>
            </w:r>
            <w:r w:rsidR="00DA3C03" w:rsidRPr="00015E70">
              <w:rPr>
                <w:rFonts w:cs="Tahoma"/>
                <w:b/>
                <w:szCs w:val="22"/>
                <w:lang w:val="en-US"/>
              </w:rPr>
              <w:t>202</w:t>
            </w:r>
            <w:r w:rsidRPr="00015E70">
              <w:rPr>
                <w:rFonts w:cs="Tahoma"/>
                <w:b/>
                <w:szCs w:val="22"/>
                <w:lang w:val="en-US"/>
              </w:rPr>
              <w:t>4</w:t>
            </w:r>
          </w:p>
        </w:tc>
      </w:tr>
      <w:tr w:rsidR="007026BC" w:rsidRPr="00734309" w:rsidDel="005977E7" w14:paraId="0A2A1416" w14:textId="77777777" w:rsidTr="00706CFA">
        <w:trPr>
          <w:trHeight w:val="563"/>
        </w:trPr>
        <w:tc>
          <w:tcPr>
            <w:tcW w:w="3808" w:type="pct"/>
            <w:gridSpan w:val="2"/>
            <w:shd w:val="clear" w:color="auto" w:fill="auto"/>
            <w:vAlign w:val="bottom"/>
          </w:tcPr>
          <w:p w14:paraId="1848254F" w14:textId="77777777" w:rsidR="007026BC" w:rsidRPr="00E72E66" w:rsidRDefault="007026BC" w:rsidP="00706CFA">
            <w:pPr>
              <w:autoSpaceDE w:val="0"/>
              <w:autoSpaceDN w:val="0"/>
              <w:adjustRightInd w:val="0"/>
              <w:spacing w:before="120" w:after="0" w:line="240" w:lineRule="auto"/>
              <w:jc w:val="right"/>
              <w:rPr>
                <w:rFonts w:cs="Tahoma"/>
                <w:b/>
                <w:color w:val="000000"/>
                <w:szCs w:val="22"/>
                <w:highlight w:val="yellow"/>
                <w:lang w:val="el-GR"/>
              </w:rPr>
            </w:pPr>
            <w:r w:rsidRPr="00734309">
              <w:rPr>
                <w:rFonts w:cs="Tahoma"/>
                <w:b/>
                <w:color w:val="000000"/>
                <w:szCs w:val="22"/>
              </w:rPr>
              <w:t>Ημερομηνία Ανάρτησης στο ΚΗΜΔΗΣ</w:t>
            </w:r>
            <w:r>
              <w:rPr>
                <w:rFonts w:cs="Tahoma"/>
                <w:b/>
                <w:color w:val="000000"/>
                <w:szCs w:val="22"/>
                <w:lang w:val="el-GR"/>
              </w:rPr>
              <w:t>:</w:t>
            </w:r>
          </w:p>
        </w:tc>
        <w:tc>
          <w:tcPr>
            <w:tcW w:w="1192" w:type="pct"/>
            <w:shd w:val="clear" w:color="auto" w:fill="auto"/>
            <w:vAlign w:val="bottom"/>
          </w:tcPr>
          <w:p w14:paraId="22CC140E" w14:textId="3B172023" w:rsidR="007026BC" w:rsidRPr="00C0662A" w:rsidDel="005977E7" w:rsidRDefault="000A0D02" w:rsidP="00706CFA">
            <w:pPr>
              <w:autoSpaceDE w:val="0"/>
              <w:autoSpaceDN w:val="0"/>
              <w:adjustRightInd w:val="0"/>
              <w:spacing w:before="120" w:after="0" w:line="240" w:lineRule="auto"/>
              <w:rPr>
                <w:rFonts w:cs="Tahoma"/>
                <w:color w:val="000000"/>
                <w:szCs w:val="22"/>
                <w:lang w:val="el-GR"/>
              </w:rPr>
            </w:pPr>
            <w:r>
              <w:rPr>
                <w:rFonts w:cs="Tahoma"/>
                <w:b/>
                <w:szCs w:val="22"/>
                <w:lang w:val="en-US"/>
              </w:rPr>
              <w:t>28-12-2023</w:t>
            </w:r>
          </w:p>
        </w:tc>
      </w:tr>
      <w:tr w:rsidR="007026BC" w:rsidRPr="00734309" w:rsidDel="005977E7" w14:paraId="67A2C7F1" w14:textId="77777777" w:rsidTr="00706CFA">
        <w:trPr>
          <w:trHeight w:val="377"/>
        </w:trPr>
        <w:tc>
          <w:tcPr>
            <w:tcW w:w="3808" w:type="pct"/>
            <w:gridSpan w:val="2"/>
            <w:shd w:val="clear" w:color="auto" w:fill="auto"/>
            <w:vAlign w:val="bottom"/>
          </w:tcPr>
          <w:p w14:paraId="0B514FE9" w14:textId="77777777" w:rsidR="007026BC" w:rsidRPr="00E72E66" w:rsidRDefault="007026BC" w:rsidP="00706CFA">
            <w:pPr>
              <w:autoSpaceDE w:val="0"/>
              <w:autoSpaceDN w:val="0"/>
              <w:adjustRightInd w:val="0"/>
              <w:spacing w:before="120" w:after="0" w:line="240" w:lineRule="auto"/>
              <w:jc w:val="right"/>
              <w:rPr>
                <w:rFonts w:cs="Tahoma"/>
                <w:b/>
                <w:color w:val="000000"/>
                <w:szCs w:val="22"/>
                <w:highlight w:val="yellow"/>
                <w:lang w:val="el-GR"/>
              </w:rPr>
            </w:pPr>
            <w:r w:rsidRPr="00734309">
              <w:rPr>
                <w:rFonts w:cs="Tahoma"/>
                <w:b/>
                <w:color w:val="000000"/>
                <w:szCs w:val="22"/>
              </w:rPr>
              <w:t>Ημερομηνία Ανάρτησης στο ΕΣΗΔΗΣ</w:t>
            </w:r>
            <w:r>
              <w:rPr>
                <w:rFonts w:cs="Tahoma"/>
                <w:b/>
                <w:color w:val="000000"/>
                <w:szCs w:val="22"/>
                <w:lang w:val="el-GR"/>
              </w:rPr>
              <w:t>:</w:t>
            </w:r>
          </w:p>
        </w:tc>
        <w:tc>
          <w:tcPr>
            <w:tcW w:w="1192" w:type="pct"/>
            <w:shd w:val="clear" w:color="auto" w:fill="auto"/>
            <w:vAlign w:val="bottom"/>
          </w:tcPr>
          <w:p w14:paraId="49734ECC" w14:textId="7D118CC7" w:rsidR="007026BC" w:rsidRPr="00C0662A" w:rsidDel="005977E7" w:rsidRDefault="00366626" w:rsidP="00706CFA">
            <w:pPr>
              <w:autoSpaceDE w:val="0"/>
              <w:autoSpaceDN w:val="0"/>
              <w:adjustRightInd w:val="0"/>
              <w:spacing w:before="120" w:after="0" w:line="240" w:lineRule="auto"/>
              <w:rPr>
                <w:rFonts w:cs="Tahoma"/>
                <w:color w:val="000000"/>
                <w:szCs w:val="22"/>
                <w:lang w:val="el-GR"/>
              </w:rPr>
            </w:pPr>
            <w:r>
              <w:rPr>
                <w:rFonts w:cs="Tahoma"/>
                <w:b/>
                <w:szCs w:val="22"/>
                <w:lang w:val="en-US"/>
              </w:rPr>
              <w:t>28-12-2023</w:t>
            </w:r>
          </w:p>
        </w:tc>
      </w:tr>
      <w:tr w:rsidR="007026BC" w:rsidRPr="00734309" w:rsidDel="005977E7" w14:paraId="4A639879" w14:textId="77777777" w:rsidTr="00706CFA">
        <w:trPr>
          <w:trHeight w:val="624"/>
        </w:trPr>
        <w:tc>
          <w:tcPr>
            <w:tcW w:w="3808" w:type="pct"/>
            <w:gridSpan w:val="2"/>
            <w:shd w:val="clear" w:color="auto" w:fill="auto"/>
            <w:vAlign w:val="bottom"/>
          </w:tcPr>
          <w:p w14:paraId="6ADD4E9A" w14:textId="77777777" w:rsidR="007026BC" w:rsidRDefault="007026BC" w:rsidP="00706CFA">
            <w:pPr>
              <w:autoSpaceDE w:val="0"/>
              <w:autoSpaceDN w:val="0"/>
              <w:adjustRightInd w:val="0"/>
              <w:spacing w:before="120" w:after="0" w:line="240" w:lineRule="auto"/>
              <w:jc w:val="right"/>
              <w:rPr>
                <w:rFonts w:cs="Tahoma"/>
                <w:b/>
                <w:color w:val="000000"/>
                <w:szCs w:val="22"/>
                <w:lang w:val="el-GR"/>
              </w:rPr>
            </w:pPr>
            <w:r w:rsidRPr="00734309">
              <w:rPr>
                <w:rFonts w:cs="Tahoma"/>
                <w:b/>
                <w:color w:val="000000"/>
                <w:szCs w:val="22"/>
                <w:lang w:val="el-GR"/>
              </w:rPr>
              <w:t xml:space="preserve">Ημερομηνία Ανάρτησης στο Διαδικτυακό τόπο </w:t>
            </w:r>
          </w:p>
          <w:p w14:paraId="471D52EB" w14:textId="77777777" w:rsidR="007026BC" w:rsidRPr="00E72E66" w:rsidRDefault="007026BC" w:rsidP="00706CFA">
            <w:pPr>
              <w:autoSpaceDE w:val="0"/>
              <w:autoSpaceDN w:val="0"/>
              <w:adjustRightInd w:val="0"/>
              <w:spacing w:after="0" w:line="240" w:lineRule="auto"/>
              <w:jc w:val="right"/>
              <w:rPr>
                <w:rFonts w:cs="Tahoma"/>
                <w:b/>
                <w:color w:val="000000"/>
                <w:szCs w:val="22"/>
                <w:lang w:val="el-GR"/>
              </w:rPr>
            </w:pPr>
            <w:r w:rsidRPr="00734309">
              <w:rPr>
                <w:rFonts w:cs="Tahoma"/>
                <w:b/>
                <w:color w:val="000000"/>
                <w:szCs w:val="22"/>
                <w:lang w:val="el-GR"/>
              </w:rPr>
              <w:t xml:space="preserve">της Αναθέτουσας Αρχής </w:t>
            </w:r>
            <w:hyperlink r:id="rId11" w:history="1">
              <w:r w:rsidRPr="00A1124E">
                <w:rPr>
                  <w:rStyle w:val="-"/>
                  <w:rFonts w:eastAsiaTheme="majorEastAsia" w:cs="Tahoma"/>
                  <w:b/>
                  <w:szCs w:val="22"/>
                </w:rPr>
                <w:t>www</w:t>
              </w:r>
              <w:r w:rsidRPr="00A1124E">
                <w:rPr>
                  <w:rStyle w:val="-"/>
                  <w:rFonts w:eastAsiaTheme="majorEastAsia" w:cs="Tahoma"/>
                  <w:b/>
                  <w:szCs w:val="22"/>
                  <w:lang w:val="el-GR"/>
                </w:rPr>
                <w:t>.</w:t>
              </w:r>
              <w:r w:rsidRPr="00A1124E">
                <w:rPr>
                  <w:rStyle w:val="-"/>
                  <w:rFonts w:eastAsiaTheme="majorEastAsia" w:cs="Tahoma"/>
                  <w:b/>
                  <w:szCs w:val="22"/>
                </w:rPr>
                <w:t>ktpae</w:t>
              </w:r>
              <w:r w:rsidRPr="00A1124E">
                <w:rPr>
                  <w:rStyle w:val="-"/>
                  <w:rFonts w:eastAsiaTheme="majorEastAsia" w:cs="Tahoma"/>
                  <w:b/>
                  <w:szCs w:val="22"/>
                  <w:lang w:val="el-GR"/>
                </w:rPr>
                <w:t>.</w:t>
              </w:r>
              <w:r w:rsidRPr="00A1124E">
                <w:rPr>
                  <w:rStyle w:val="-"/>
                  <w:rFonts w:eastAsiaTheme="majorEastAsia" w:cs="Tahoma"/>
                  <w:b/>
                  <w:szCs w:val="22"/>
                </w:rPr>
                <w:t>gr</w:t>
              </w:r>
            </w:hyperlink>
            <w:r>
              <w:rPr>
                <w:rFonts w:cs="Tahoma"/>
                <w:b/>
                <w:color w:val="000000"/>
                <w:szCs w:val="22"/>
                <w:lang w:val="el-GR"/>
              </w:rPr>
              <w:t xml:space="preserve"> :</w:t>
            </w:r>
          </w:p>
        </w:tc>
        <w:tc>
          <w:tcPr>
            <w:tcW w:w="1192" w:type="pct"/>
            <w:shd w:val="clear" w:color="auto" w:fill="auto"/>
            <w:vAlign w:val="bottom"/>
          </w:tcPr>
          <w:p w14:paraId="4B02EDA4" w14:textId="53475955" w:rsidR="007026BC" w:rsidRPr="00C0662A" w:rsidRDefault="00BE3E84" w:rsidP="00706CFA">
            <w:pPr>
              <w:autoSpaceDE w:val="0"/>
              <w:autoSpaceDN w:val="0"/>
              <w:adjustRightInd w:val="0"/>
              <w:spacing w:before="120" w:after="0" w:line="240" w:lineRule="auto"/>
              <w:rPr>
                <w:rFonts w:cs="Tahoma"/>
                <w:szCs w:val="22"/>
                <w:lang w:val="el-GR"/>
              </w:rPr>
            </w:pPr>
            <w:r>
              <w:rPr>
                <w:rFonts w:cs="Tahoma"/>
                <w:b/>
                <w:szCs w:val="22"/>
                <w:lang w:val="en-US"/>
              </w:rPr>
              <w:t>28-12-2023</w:t>
            </w:r>
          </w:p>
        </w:tc>
      </w:tr>
    </w:tbl>
    <w:tbl>
      <w:tblPr>
        <w:tblW w:w="17752" w:type="dxa"/>
        <w:tblLayout w:type="fixed"/>
        <w:tblLook w:val="01E0" w:firstRow="1" w:lastRow="1" w:firstColumn="1" w:lastColumn="1" w:noHBand="0" w:noVBand="0"/>
      </w:tblPr>
      <w:tblGrid>
        <w:gridCol w:w="9630"/>
        <w:gridCol w:w="2565"/>
        <w:gridCol w:w="3277"/>
        <w:gridCol w:w="2280"/>
      </w:tblGrid>
      <w:tr w:rsidR="007026BC" w:rsidRPr="00734309" w14:paraId="0234F685" w14:textId="77777777" w:rsidTr="00706CFA">
        <w:trPr>
          <w:trHeight w:val="1142"/>
        </w:trPr>
        <w:tc>
          <w:tcPr>
            <w:tcW w:w="9630" w:type="dxa"/>
            <w:vAlign w:val="center"/>
          </w:tcPr>
          <w:p w14:paraId="69DD4960" w14:textId="77777777" w:rsidR="007026BC" w:rsidRPr="00734309" w:rsidRDefault="007026BC" w:rsidP="00706CFA">
            <w:pPr>
              <w:spacing w:before="40" w:line="240" w:lineRule="auto"/>
              <w:ind w:left="-180" w:right="-79"/>
              <w:jc w:val="center"/>
              <w:rPr>
                <w:rFonts w:cs="Tahoma"/>
                <w:szCs w:val="22"/>
              </w:rPr>
            </w:pPr>
            <w:r w:rsidRPr="00734309">
              <w:rPr>
                <w:rFonts w:cs="Tahoma"/>
                <w:noProof/>
                <w:szCs w:val="22"/>
                <w:lang w:val="en-US" w:eastAsia="en-US"/>
              </w:rPr>
              <mc:AlternateContent>
                <mc:Choice Requires="wps">
                  <w:drawing>
                    <wp:anchor distT="4294967294" distB="4294967294" distL="114300" distR="114300" simplePos="0" relativeHeight="251658240" behindDoc="0" locked="0" layoutInCell="1" allowOverlap="1" wp14:anchorId="379BCBB6" wp14:editId="6EE2C388">
                      <wp:simplePos x="0" y="0"/>
                      <wp:positionH relativeFrom="column">
                        <wp:posOffset>-74295</wp:posOffset>
                      </wp:positionH>
                      <wp:positionV relativeFrom="paragraph">
                        <wp:posOffset>16510</wp:posOffset>
                      </wp:positionV>
                      <wp:extent cx="6143625" cy="0"/>
                      <wp:effectExtent l="0" t="0" r="2857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3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B69527" id="Straight Connector 7"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85pt,1.3pt" to="477.9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"/>
                  </w:pict>
                </mc:Fallback>
              </mc:AlternateContent>
            </w:r>
          </w:p>
        </w:tc>
        <w:tc>
          <w:tcPr>
            <w:tcW w:w="2565" w:type="dxa"/>
            <w:vAlign w:val="center"/>
          </w:tcPr>
          <w:p w14:paraId="6954C588" w14:textId="77777777" w:rsidR="007026BC" w:rsidRPr="00734309" w:rsidRDefault="007026BC" w:rsidP="00706CFA">
            <w:pPr>
              <w:spacing w:line="240" w:lineRule="auto"/>
              <w:rPr>
                <w:rFonts w:cs="Tahoma"/>
                <w:b/>
                <w:noProof/>
                <w:szCs w:val="22"/>
                <w:lang w:val="el-GR"/>
              </w:rPr>
            </w:pPr>
          </w:p>
        </w:tc>
        <w:tc>
          <w:tcPr>
            <w:tcW w:w="3277" w:type="dxa"/>
          </w:tcPr>
          <w:p w14:paraId="742AF48E" w14:textId="77777777" w:rsidR="007026BC" w:rsidRPr="00734309" w:rsidRDefault="007026BC" w:rsidP="00706CFA">
            <w:pPr>
              <w:spacing w:before="120" w:line="240" w:lineRule="auto"/>
              <w:jc w:val="center"/>
              <w:rPr>
                <w:rFonts w:cs="Tahoma"/>
                <w:b/>
                <w:szCs w:val="22"/>
                <w:highlight w:val="magenta"/>
              </w:rPr>
            </w:pPr>
          </w:p>
        </w:tc>
        <w:tc>
          <w:tcPr>
            <w:tcW w:w="2280" w:type="dxa"/>
          </w:tcPr>
          <w:p w14:paraId="2EF4D8FC" w14:textId="77777777" w:rsidR="007026BC" w:rsidRPr="00734309" w:rsidRDefault="007026BC" w:rsidP="00706CFA">
            <w:pPr>
              <w:spacing w:before="120" w:line="240" w:lineRule="auto"/>
              <w:ind w:left="-181" w:right="-108"/>
              <w:jc w:val="center"/>
              <w:rPr>
                <w:rFonts w:cs="Tahoma"/>
                <w:b/>
                <w:szCs w:val="22"/>
              </w:rPr>
            </w:pPr>
          </w:p>
        </w:tc>
      </w:tr>
    </w:tbl>
    <w:p w14:paraId="44E1FDEB" w14:textId="77777777" w:rsidR="007026BC" w:rsidRPr="00734309" w:rsidRDefault="007026BC" w:rsidP="007026BC">
      <w:pPr>
        <w:pStyle w:val="2"/>
        <w:spacing w:line="240" w:lineRule="auto"/>
        <w:rPr>
          <w:rFonts w:ascii="Tahoma" w:hAnsi="Tahoma" w:cs="Tahoma"/>
          <w:sz w:val="22"/>
          <w:lang w:val="el-GR"/>
        </w:rPr>
        <w:sectPr w:rsidR="007026BC" w:rsidRPr="00734309" w:rsidSect="00706CFA">
          <w:headerReference w:type="default" r:id="rId12"/>
          <w:footerReference w:type="default" r:id="rId13"/>
          <w:headerReference w:type="first" r:id="rId14"/>
          <w:footerReference w:type="first" r:id="rId15"/>
          <w:pgSz w:w="11906" w:h="16838"/>
          <w:pgMar w:top="1134" w:right="1134" w:bottom="851" w:left="1134" w:header="720" w:footer="0" w:gutter="0"/>
          <w:pgNumType w:start="1"/>
          <w:cols w:space="720"/>
          <w:titlePg/>
          <w:docGrid w:linePitch="360"/>
        </w:sectPr>
      </w:pPr>
      <w:bookmarkStart w:id="4" w:name="_Toc375058496"/>
      <w:bookmarkStart w:id="5" w:name="_Toc418166314"/>
    </w:p>
    <w:p w14:paraId="2CD703A8" w14:textId="77777777" w:rsidR="007026BC" w:rsidRPr="00EF185E"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76"/>
        <w:rPr>
          <w:rFonts w:ascii="Tahoma" w:hAnsi="Tahoma" w:cs="Tahoma"/>
          <w:sz w:val="22"/>
          <w:lang w:val="el-GR"/>
        </w:rPr>
      </w:pPr>
      <w:bookmarkStart w:id="6" w:name="_Toc81915025"/>
      <w:bookmarkStart w:id="7" w:name="_Toc154666830"/>
      <w:r w:rsidRPr="00EF185E">
        <w:rPr>
          <w:rFonts w:ascii="Tahoma" w:hAnsi="Tahoma" w:cs="Tahoma"/>
          <w:sz w:val="22"/>
          <w:lang w:val="el-GR"/>
        </w:rPr>
        <w:lastRenderedPageBreak/>
        <w:t>ΓΕΝΙΚΕΣ ΠΛΗΡΟΦΟΡΙΕΣ</w:t>
      </w:r>
      <w:bookmarkEnd w:id="4"/>
      <w:bookmarkEnd w:id="5"/>
      <w:bookmarkEnd w:id="6"/>
      <w:bookmarkEnd w:id="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7026BC" w:rsidRPr="00734309" w14:paraId="47BD75CB" w14:textId="77777777" w:rsidTr="00706CFA">
        <w:trPr>
          <w:tblHeader/>
        </w:trPr>
        <w:tc>
          <w:tcPr>
            <w:tcW w:w="9855" w:type="dxa"/>
            <w:gridSpan w:val="2"/>
            <w:shd w:val="clear" w:color="auto" w:fill="E0E0E0"/>
            <w:vAlign w:val="center"/>
          </w:tcPr>
          <w:p w14:paraId="4FB401FF" w14:textId="77777777" w:rsidR="007026BC" w:rsidRPr="00734309" w:rsidRDefault="007026BC" w:rsidP="00706CFA">
            <w:pPr>
              <w:pStyle w:val="3"/>
              <w:numPr>
                <w:ilvl w:val="0"/>
                <w:numId w:val="0"/>
              </w:numPr>
              <w:spacing w:line="240" w:lineRule="auto"/>
              <w:rPr>
                <w:rFonts w:ascii="Tahoma" w:hAnsi="Tahoma" w:cs="Tahoma"/>
                <w:szCs w:val="22"/>
              </w:rPr>
            </w:pPr>
            <w:bookmarkStart w:id="8" w:name="_Toc375058497"/>
            <w:bookmarkStart w:id="9" w:name="_Toc418166315"/>
            <w:bookmarkStart w:id="10" w:name="_Toc81915026"/>
            <w:bookmarkStart w:id="11" w:name="_Toc154666831"/>
            <w:r w:rsidRPr="00734309">
              <w:rPr>
                <w:rFonts w:ascii="Tahoma" w:hAnsi="Tahoma" w:cs="Tahoma"/>
                <w:szCs w:val="22"/>
              </w:rPr>
              <w:t>Συνοπτικά στοιχεία Έργου</w:t>
            </w:r>
            <w:bookmarkEnd w:id="8"/>
            <w:bookmarkEnd w:id="9"/>
            <w:bookmarkEnd w:id="10"/>
            <w:bookmarkEnd w:id="11"/>
          </w:p>
        </w:tc>
      </w:tr>
      <w:tr w:rsidR="007026BC" w:rsidRPr="00FB65A5" w14:paraId="1C0C757E" w14:textId="77777777" w:rsidTr="00706CFA">
        <w:tc>
          <w:tcPr>
            <w:tcW w:w="3708" w:type="dxa"/>
            <w:vAlign w:val="center"/>
          </w:tcPr>
          <w:p w14:paraId="4A5CC4A3" w14:textId="77777777" w:rsidR="007026BC" w:rsidRPr="0057449C" w:rsidRDefault="007026BC" w:rsidP="00706CFA">
            <w:pPr>
              <w:spacing w:before="60" w:after="60" w:line="240" w:lineRule="auto"/>
              <w:jc w:val="left"/>
              <w:rPr>
                <w:rFonts w:cs="Tahoma"/>
                <w:b/>
                <w:szCs w:val="22"/>
                <w:highlight w:val="yellow"/>
              </w:rPr>
            </w:pPr>
            <w:r w:rsidRPr="00A53795">
              <w:rPr>
                <w:rFonts w:cs="Tahoma"/>
                <w:b/>
                <w:szCs w:val="22"/>
              </w:rPr>
              <w:t>ΤΙΤΛΟΣ ΕΡΓΟΥ</w:t>
            </w:r>
          </w:p>
        </w:tc>
        <w:tc>
          <w:tcPr>
            <w:tcW w:w="6147" w:type="dxa"/>
            <w:vAlign w:val="center"/>
          </w:tcPr>
          <w:p w14:paraId="63F07D86" w14:textId="5E467C77" w:rsidR="007026BC" w:rsidRPr="00B30802" w:rsidRDefault="007026BC" w:rsidP="00706CFA">
            <w:pPr>
              <w:spacing w:before="60" w:after="60" w:line="240" w:lineRule="auto"/>
              <w:rPr>
                <w:rFonts w:cs="Tahoma"/>
                <w:szCs w:val="22"/>
                <w:lang w:val="el-GR"/>
              </w:rPr>
            </w:pPr>
            <w:r w:rsidRPr="000415A3">
              <w:rPr>
                <w:rFonts w:eastAsia="Calibri" w:cs="Tahoma"/>
                <w:b/>
                <w:szCs w:val="22"/>
                <w:lang w:val="el-GR"/>
              </w:rPr>
              <w:t xml:space="preserve">Παροχή Υπηρεσιών Ασφάλισης ευθύνης των στελεχών Διοίκησης της εταιρείας ΚτΠ </w:t>
            </w:r>
            <w:r w:rsidR="00BB707F">
              <w:rPr>
                <w:rFonts w:eastAsia="Calibri" w:cs="Tahoma"/>
                <w:b/>
                <w:szCs w:val="22"/>
                <w:lang w:val="el-GR"/>
              </w:rPr>
              <w:t>Μ.</w:t>
            </w:r>
            <w:r w:rsidRPr="000415A3">
              <w:rPr>
                <w:rFonts w:eastAsia="Calibri" w:cs="Tahoma"/>
                <w:b/>
                <w:szCs w:val="22"/>
                <w:lang w:val="el-GR"/>
              </w:rPr>
              <w:t>Α.Ε.</w:t>
            </w:r>
          </w:p>
        </w:tc>
      </w:tr>
      <w:tr w:rsidR="007026BC" w:rsidRPr="003366DE" w14:paraId="0CA72A4F" w14:textId="77777777" w:rsidTr="00706CFA">
        <w:tc>
          <w:tcPr>
            <w:tcW w:w="3708" w:type="dxa"/>
            <w:vAlign w:val="center"/>
          </w:tcPr>
          <w:p w14:paraId="25042743" w14:textId="77777777" w:rsidR="007026BC" w:rsidRPr="00734309" w:rsidRDefault="007026BC" w:rsidP="00706CFA">
            <w:pPr>
              <w:spacing w:before="60" w:after="60" w:line="240" w:lineRule="auto"/>
              <w:jc w:val="left"/>
              <w:rPr>
                <w:rFonts w:cs="Tahoma"/>
                <w:b/>
                <w:szCs w:val="22"/>
              </w:rPr>
            </w:pPr>
            <w:r w:rsidRPr="00734309">
              <w:rPr>
                <w:rFonts w:cs="Tahoma"/>
                <w:b/>
                <w:szCs w:val="22"/>
              </w:rPr>
              <w:t>ΑΝΑΘΕΤΟΥΣΑ ΑΡΧΗ</w:t>
            </w:r>
          </w:p>
        </w:tc>
        <w:tc>
          <w:tcPr>
            <w:tcW w:w="6147" w:type="dxa"/>
            <w:vAlign w:val="center"/>
          </w:tcPr>
          <w:p w14:paraId="2B62E991" w14:textId="77777777" w:rsidR="007026BC" w:rsidRPr="000A70E9" w:rsidRDefault="007026BC" w:rsidP="00706CFA">
            <w:pPr>
              <w:spacing w:before="60" w:after="60" w:line="240" w:lineRule="auto"/>
              <w:rPr>
                <w:rFonts w:cs="Tahoma"/>
                <w:b/>
                <w:szCs w:val="22"/>
                <w:lang w:val="el-GR"/>
              </w:rPr>
            </w:pPr>
            <w:r w:rsidRPr="000A70E9">
              <w:rPr>
                <w:rFonts w:cs="Tahoma"/>
                <w:b/>
                <w:szCs w:val="22"/>
                <w:lang w:val="el-GR"/>
              </w:rPr>
              <w:t>«Κοινωνία της Πληροφορίας Μ.Α.Ε.</w:t>
            </w:r>
            <w:r>
              <w:rPr>
                <w:rFonts w:cs="Tahoma"/>
                <w:b/>
                <w:szCs w:val="22"/>
                <w:lang w:val="el-GR"/>
              </w:rPr>
              <w:t>» (</w:t>
            </w:r>
            <w:r w:rsidRPr="000A70E9">
              <w:rPr>
                <w:rFonts w:cs="Tahoma"/>
                <w:b/>
                <w:szCs w:val="22"/>
                <w:lang w:val="el-GR"/>
              </w:rPr>
              <w:t xml:space="preserve"> ΚτΠ Μ.</w:t>
            </w:r>
            <w:r>
              <w:rPr>
                <w:rFonts w:cs="Tahoma"/>
                <w:b/>
                <w:szCs w:val="22"/>
                <w:lang w:val="el-GR"/>
              </w:rPr>
              <w:t>Α.Ε.)</w:t>
            </w:r>
          </w:p>
        </w:tc>
      </w:tr>
      <w:tr w:rsidR="007026BC" w:rsidRPr="003366DE" w14:paraId="34A8E205" w14:textId="77777777" w:rsidTr="00706CFA">
        <w:tc>
          <w:tcPr>
            <w:tcW w:w="3708" w:type="dxa"/>
            <w:vAlign w:val="center"/>
          </w:tcPr>
          <w:p w14:paraId="040EC8E2" w14:textId="77777777" w:rsidR="007026BC" w:rsidRPr="00725320" w:rsidRDefault="007026BC" w:rsidP="00706CFA">
            <w:pPr>
              <w:spacing w:before="60" w:after="60" w:line="240" w:lineRule="auto"/>
              <w:jc w:val="left"/>
              <w:rPr>
                <w:rFonts w:cs="Tahoma"/>
                <w:b/>
                <w:szCs w:val="22"/>
              </w:rPr>
            </w:pPr>
            <w:r w:rsidRPr="00725320">
              <w:rPr>
                <w:rFonts w:cs="Tahoma"/>
                <w:b/>
                <w:szCs w:val="22"/>
              </w:rPr>
              <w:t>ΦΟΡΕΑΣ ΛΕΙΤΟΥΡΓΙΑΣ</w:t>
            </w:r>
          </w:p>
        </w:tc>
        <w:tc>
          <w:tcPr>
            <w:tcW w:w="6147" w:type="dxa"/>
            <w:vAlign w:val="center"/>
          </w:tcPr>
          <w:p w14:paraId="463D31B6" w14:textId="77777777" w:rsidR="007026BC" w:rsidRPr="00EF185E" w:rsidRDefault="007026BC" w:rsidP="00706CFA">
            <w:pPr>
              <w:spacing w:before="60" w:after="60" w:line="240" w:lineRule="auto"/>
              <w:rPr>
                <w:rFonts w:cs="Tahoma"/>
                <w:b/>
                <w:szCs w:val="22"/>
                <w:lang w:val="el-GR"/>
              </w:rPr>
            </w:pPr>
            <w:r w:rsidRPr="000A70E9">
              <w:rPr>
                <w:rFonts w:cs="Tahoma"/>
                <w:b/>
                <w:szCs w:val="22"/>
                <w:lang w:val="el-GR"/>
              </w:rPr>
              <w:t>«Κοινωνία της Πληροφορίας Μ.Α.Ε.</w:t>
            </w:r>
            <w:r>
              <w:rPr>
                <w:rFonts w:cs="Tahoma"/>
                <w:b/>
                <w:szCs w:val="22"/>
                <w:lang w:val="el-GR"/>
              </w:rPr>
              <w:t>» (</w:t>
            </w:r>
            <w:r w:rsidRPr="000A70E9">
              <w:rPr>
                <w:rFonts w:cs="Tahoma"/>
                <w:b/>
                <w:szCs w:val="22"/>
                <w:lang w:val="el-GR"/>
              </w:rPr>
              <w:t xml:space="preserve"> ΚτΠ Μ.</w:t>
            </w:r>
            <w:r>
              <w:rPr>
                <w:rFonts w:cs="Tahoma"/>
                <w:b/>
                <w:szCs w:val="22"/>
                <w:lang w:val="el-GR"/>
              </w:rPr>
              <w:t>Α.Ε.)</w:t>
            </w:r>
          </w:p>
        </w:tc>
      </w:tr>
      <w:tr w:rsidR="007026BC" w:rsidRPr="003366DE" w14:paraId="3F0286C8" w14:textId="77777777" w:rsidTr="00706CFA">
        <w:tc>
          <w:tcPr>
            <w:tcW w:w="3708" w:type="dxa"/>
            <w:vAlign w:val="center"/>
          </w:tcPr>
          <w:p w14:paraId="4DF3978F" w14:textId="77777777" w:rsidR="007026BC" w:rsidRPr="00725320" w:rsidRDefault="007026BC" w:rsidP="00706CFA">
            <w:pPr>
              <w:spacing w:before="60" w:after="60" w:line="240" w:lineRule="auto"/>
              <w:jc w:val="left"/>
              <w:rPr>
                <w:rFonts w:cs="Tahoma"/>
                <w:b/>
                <w:szCs w:val="22"/>
              </w:rPr>
            </w:pPr>
            <w:r w:rsidRPr="00725320">
              <w:rPr>
                <w:rFonts w:cs="Tahoma"/>
                <w:b/>
                <w:szCs w:val="22"/>
              </w:rPr>
              <w:t>ΚΥΡΙΟΣ ΤΟΥ ΕΡΓΟΥ</w:t>
            </w:r>
          </w:p>
        </w:tc>
        <w:tc>
          <w:tcPr>
            <w:tcW w:w="6147" w:type="dxa"/>
            <w:vAlign w:val="center"/>
          </w:tcPr>
          <w:p w14:paraId="150A1634" w14:textId="77777777" w:rsidR="007026BC" w:rsidRPr="00EF185E" w:rsidRDefault="007026BC" w:rsidP="00706CFA">
            <w:pPr>
              <w:spacing w:before="60" w:after="60" w:line="240" w:lineRule="auto"/>
              <w:rPr>
                <w:rFonts w:cs="Tahoma"/>
                <w:szCs w:val="22"/>
                <w:lang w:val="el-GR"/>
              </w:rPr>
            </w:pPr>
            <w:r w:rsidRPr="000A70E9">
              <w:rPr>
                <w:rFonts w:cs="Tahoma"/>
                <w:b/>
                <w:szCs w:val="22"/>
                <w:lang w:val="el-GR"/>
              </w:rPr>
              <w:t>«Κοινωνία της Πληροφορίας Μ.Α.Ε.</w:t>
            </w:r>
            <w:r>
              <w:rPr>
                <w:rFonts w:cs="Tahoma"/>
                <w:b/>
                <w:szCs w:val="22"/>
                <w:lang w:val="el-GR"/>
              </w:rPr>
              <w:t>» (</w:t>
            </w:r>
            <w:r w:rsidRPr="000A70E9">
              <w:rPr>
                <w:rFonts w:cs="Tahoma"/>
                <w:b/>
                <w:szCs w:val="22"/>
                <w:lang w:val="el-GR"/>
              </w:rPr>
              <w:t xml:space="preserve"> ΚτΠ Μ.</w:t>
            </w:r>
            <w:r>
              <w:rPr>
                <w:rFonts w:cs="Tahoma"/>
                <w:b/>
                <w:szCs w:val="22"/>
                <w:lang w:val="el-GR"/>
              </w:rPr>
              <w:t>Α.Ε.)</w:t>
            </w:r>
          </w:p>
        </w:tc>
      </w:tr>
      <w:tr w:rsidR="007026BC" w:rsidRPr="00734309" w14:paraId="364CA59F" w14:textId="77777777" w:rsidTr="00706CFA">
        <w:tc>
          <w:tcPr>
            <w:tcW w:w="3708" w:type="dxa"/>
            <w:vAlign w:val="center"/>
          </w:tcPr>
          <w:p w14:paraId="5EF981D8" w14:textId="77777777" w:rsidR="007026BC" w:rsidRPr="00725320" w:rsidRDefault="007026BC" w:rsidP="00706CFA">
            <w:pPr>
              <w:spacing w:before="60" w:after="60" w:line="240" w:lineRule="auto"/>
              <w:jc w:val="left"/>
              <w:rPr>
                <w:rFonts w:cs="Tahoma"/>
                <w:b/>
                <w:szCs w:val="22"/>
              </w:rPr>
            </w:pPr>
            <w:r w:rsidRPr="00725320">
              <w:rPr>
                <w:rFonts w:cs="Tahoma"/>
                <w:b/>
                <w:szCs w:val="22"/>
              </w:rPr>
              <w:t>ΦΟΡΕΑΣ ΧΡΗΜΑΤΟΔΟΤΗΣΗΣ</w:t>
            </w:r>
          </w:p>
        </w:tc>
        <w:tc>
          <w:tcPr>
            <w:tcW w:w="6147" w:type="dxa"/>
            <w:vAlign w:val="center"/>
          </w:tcPr>
          <w:p w14:paraId="24F7177C" w14:textId="0EBD682F" w:rsidR="007026BC" w:rsidRPr="00654C36" w:rsidRDefault="00F65FFD" w:rsidP="00706CFA">
            <w:pPr>
              <w:spacing w:before="60" w:after="60" w:line="240" w:lineRule="auto"/>
              <w:rPr>
                <w:rFonts w:cs="Tahoma"/>
                <w:b/>
                <w:szCs w:val="22"/>
                <w:lang w:val="el-GR"/>
              </w:rPr>
            </w:pPr>
            <w:r w:rsidRPr="000A70E9">
              <w:rPr>
                <w:rFonts w:cs="Tahoma"/>
                <w:b/>
                <w:szCs w:val="22"/>
                <w:lang w:val="el-GR"/>
              </w:rPr>
              <w:t>«Κοινωνία της Πληροφορίας Μ.Α.Ε.</w:t>
            </w:r>
            <w:r>
              <w:rPr>
                <w:rFonts w:cs="Tahoma"/>
                <w:b/>
                <w:szCs w:val="22"/>
                <w:lang w:val="el-GR"/>
              </w:rPr>
              <w:t>» (</w:t>
            </w:r>
            <w:r w:rsidRPr="000A70E9">
              <w:rPr>
                <w:rFonts w:cs="Tahoma"/>
                <w:b/>
                <w:szCs w:val="22"/>
                <w:lang w:val="el-GR"/>
              </w:rPr>
              <w:t xml:space="preserve"> ΚτΠ Μ.</w:t>
            </w:r>
            <w:r>
              <w:rPr>
                <w:rFonts w:cs="Tahoma"/>
                <w:b/>
                <w:szCs w:val="22"/>
                <w:lang w:val="el-GR"/>
              </w:rPr>
              <w:t>Α.Ε.)</w:t>
            </w:r>
          </w:p>
        </w:tc>
      </w:tr>
      <w:tr w:rsidR="007026BC" w:rsidRPr="00FB65A5" w14:paraId="3137E2E5" w14:textId="77777777" w:rsidTr="00706CFA">
        <w:tc>
          <w:tcPr>
            <w:tcW w:w="3708" w:type="dxa"/>
            <w:vAlign w:val="center"/>
          </w:tcPr>
          <w:p w14:paraId="357A99BB" w14:textId="77777777" w:rsidR="007026BC" w:rsidRPr="00725320" w:rsidRDefault="007026BC" w:rsidP="00706CFA">
            <w:pPr>
              <w:spacing w:before="60" w:after="60" w:line="240" w:lineRule="auto"/>
              <w:jc w:val="left"/>
              <w:rPr>
                <w:rFonts w:cs="Tahoma"/>
                <w:b/>
                <w:szCs w:val="22"/>
                <w:lang w:val="el-GR"/>
              </w:rPr>
            </w:pPr>
            <w:r w:rsidRPr="00725320">
              <w:rPr>
                <w:rFonts w:cs="Tahoma"/>
                <w:b/>
                <w:szCs w:val="22"/>
                <w:lang w:val="el-GR"/>
              </w:rPr>
              <w:t xml:space="preserve">ΤΟΠΟΣ ΠΑΡΑΔΟΣΗΣ </w:t>
            </w:r>
            <w:r w:rsidRPr="002825F0">
              <w:rPr>
                <w:rFonts w:cs="Tahoma"/>
                <w:b/>
                <w:szCs w:val="22"/>
                <w:lang w:val="el-GR"/>
              </w:rPr>
              <w:t>-</w:t>
            </w:r>
            <w:r w:rsidRPr="00725320">
              <w:rPr>
                <w:rFonts w:cs="Tahoma"/>
                <w:b/>
                <w:szCs w:val="22"/>
                <w:lang w:val="el-GR"/>
              </w:rPr>
              <w:t xml:space="preserve"> ΤΟΠΟΣ ΠΑΡΟΧΗΣ ΥΠΗΡΕΣΙΩΝ</w:t>
            </w:r>
          </w:p>
        </w:tc>
        <w:tc>
          <w:tcPr>
            <w:tcW w:w="6147" w:type="dxa"/>
            <w:vAlign w:val="center"/>
          </w:tcPr>
          <w:p w14:paraId="3B687406" w14:textId="77777777" w:rsidR="007026BC" w:rsidRPr="00725320" w:rsidRDefault="007026BC" w:rsidP="00706CFA">
            <w:pPr>
              <w:spacing w:before="60" w:after="60" w:line="240" w:lineRule="auto"/>
              <w:rPr>
                <w:rFonts w:cs="Tahoma"/>
                <w:szCs w:val="22"/>
                <w:lang w:val="el-GR"/>
              </w:rPr>
            </w:pPr>
            <w:r w:rsidRPr="002825F0">
              <w:rPr>
                <w:rFonts w:cs="Tahoma"/>
                <w:szCs w:val="22"/>
                <w:lang w:val="el-GR"/>
              </w:rPr>
              <w:t>Η έδρα της Αναθέτουσας Αρχής</w:t>
            </w:r>
          </w:p>
        </w:tc>
      </w:tr>
      <w:tr w:rsidR="007026BC" w:rsidRPr="00734309" w14:paraId="710EE4A7" w14:textId="77777777" w:rsidTr="00706CFA">
        <w:tc>
          <w:tcPr>
            <w:tcW w:w="3708" w:type="dxa"/>
            <w:vAlign w:val="center"/>
          </w:tcPr>
          <w:p w14:paraId="4808476E" w14:textId="77777777" w:rsidR="007026BC" w:rsidRPr="00A53795" w:rsidRDefault="007026BC" w:rsidP="00706CFA">
            <w:pPr>
              <w:spacing w:before="60" w:after="60" w:line="240" w:lineRule="auto"/>
              <w:jc w:val="left"/>
              <w:rPr>
                <w:rFonts w:cs="Tahoma"/>
                <w:b/>
                <w:szCs w:val="22"/>
              </w:rPr>
            </w:pPr>
            <w:r w:rsidRPr="00A53795">
              <w:rPr>
                <w:rFonts w:cs="Tahoma"/>
                <w:b/>
                <w:szCs w:val="22"/>
              </w:rPr>
              <w:t>ΕΙΔΟΣ ΣΥΜΒΑΣΗΣ</w:t>
            </w:r>
          </w:p>
        </w:tc>
        <w:tc>
          <w:tcPr>
            <w:tcW w:w="6147" w:type="dxa"/>
            <w:vAlign w:val="center"/>
          </w:tcPr>
          <w:p w14:paraId="00A91172" w14:textId="77777777" w:rsidR="007026BC" w:rsidRPr="00FA75A3" w:rsidRDefault="007026BC" w:rsidP="00706CFA">
            <w:pPr>
              <w:spacing w:before="60" w:after="60" w:line="240" w:lineRule="auto"/>
              <w:rPr>
                <w:rFonts w:cs="Tahoma"/>
                <w:b/>
                <w:szCs w:val="22"/>
                <w:lang w:val="el-GR"/>
              </w:rPr>
            </w:pPr>
            <w:r w:rsidRPr="00FA75A3">
              <w:rPr>
                <w:color w:val="000000"/>
                <w:lang w:val="el-GR"/>
              </w:rPr>
              <w:t>66516000-0 Υπηρεσίες ασφάλισης αστικής ευθύνης</w:t>
            </w:r>
          </w:p>
        </w:tc>
      </w:tr>
      <w:tr w:rsidR="007026BC" w:rsidRPr="00FB65A5" w14:paraId="21A8C681" w14:textId="77777777" w:rsidTr="00706CFA">
        <w:tc>
          <w:tcPr>
            <w:tcW w:w="3708" w:type="dxa"/>
            <w:vAlign w:val="center"/>
          </w:tcPr>
          <w:p w14:paraId="6366DB3F" w14:textId="77777777" w:rsidR="007026BC" w:rsidRPr="00725320" w:rsidRDefault="007026BC" w:rsidP="00706CFA">
            <w:pPr>
              <w:spacing w:before="60" w:after="60" w:line="240" w:lineRule="auto"/>
              <w:jc w:val="left"/>
              <w:rPr>
                <w:rFonts w:cs="Tahoma"/>
                <w:b/>
                <w:szCs w:val="22"/>
              </w:rPr>
            </w:pPr>
            <w:r w:rsidRPr="00725320">
              <w:rPr>
                <w:rFonts w:cs="Tahoma"/>
                <w:b/>
                <w:szCs w:val="22"/>
              </w:rPr>
              <w:t>ΕΙΔΟΣ ΔΙΑΔΙΚΑΣΙΑΣ</w:t>
            </w:r>
          </w:p>
        </w:tc>
        <w:tc>
          <w:tcPr>
            <w:tcW w:w="6147" w:type="dxa"/>
            <w:vAlign w:val="center"/>
          </w:tcPr>
          <w:p w14:paraId="7BF5D993" w14:textId="020C3499" w:rsidR="007026BC" w:rsidRPr="00FA75A3" w:rsidRDefault="007026BC" w:rsidP="00706CFA">
            <w:pPr>
              <w:spacing w:before="60" w:after="60" w:line="240" w:lineRule="auto"/>
              <w:rPr>
                <w:rFonts w:cs="Tahoma"/>
                <w:szCs w:val="22"/>
                <w:lang w:val="el-GR"/>
              </w:rPr>
            </w:pPr>
            <w:r w:rsidRPr="00FA75A3">
              <w:rPr>
                <w:rFonts w:cs="Tahoma"/>
                <w:szCs w:val="22"/>
                <w:lang w:val="el-GR"/>
              </w:rPr>
              <w:t xml:space="preserve">Ηλεκτρονικός Ανοικτός Διαγωνισμός Κάτω των Ορίων με κριτήριο ανάθεσης την πλέον συμφέρουσα από οικονομική άποψη προσφορά </w:t>
            </w:r>
            <w:r w:rsidR="00CE3B45" w:rsidRPr="00FA75A3">
              <w:rPr>
                <w:rFonts w:cs="Tahoma"/>
                <w:szCs w:val="22"/>
                <w:lang w:val="el-GR"/>
              </w:rPr>
              <w:t>βάσει προσφερόμενης τιμής μόνο</w:t>
            </w:r>
          </w:p>
        </w:tc>
      </w:tr>
      <w:tr w:rsidR="007026BC" w:rsidRPr="00FB65A5" w14:paraId="35A336D0" w14:textId="77777777" w:rsidTr="00706CFA">
        <w:tc>
          <w:tcPr>
            <w:tcW w:w="3708" w:type="dxa"/>
            <w:vAlign w:val="center"/>
          </w:tcPr>
          <w:p w14:paraId="62D3FE21" w14:textId="77777777" w:rsidR="007026BC" w:rsidRPr="00725320" w:rsidRDefault="007026BC" w:rsidP="00706CFA">
            <w:pPr>
              <w:spacing w:before="60" w:after="60" w:line="240" w:lineRule="auto"/>
              <w:jc w:val="left"/>
              <w:rPr>
                <w:rFonts w:cs="Tahoma"/>
                <w:b/>
                <w:szCs w:val="22"/>
              </w:rPr>
            </w:pPr>
            <w:r w:rsidRPr="00725320">
              <w:rPr>
                <w:rFonts w:cs="Tahoma"/>
                <w:b/>
                <w:szCs w:val="22"/>
              </w:rPr>
              <w:t xml:space="preserve">ΠΡΟΥΠΟΛΟΓΙΣΜΟΣ </w:t>
            </w:r>
            <w:r>
              <w:rPr>
                <w:rFonts w:cs="Tahoma"/>
                <w:b/>
                <w:szCs w:val="22"/>
              </w:rPr>
              <w:t>-</w:t>
            </w:r>
            <w:r w:rsidRPr="00725320">
              <w:rPr>
                <w:rFonts w:cs="Tahoma"/>
                <w:b/>
                <w:szCs w:val="22"/>
              </w:rPr>
              <w:t xml:space="preserve"> ΕΚΤΙΜΩΜΕΝΗ ΑΞΙΑ ΣΥΜΒΑΣΗΣ</w:t>
            </w:r>
          </w:p>
        </w:tc>
        <w:tc>
          <w:tcPr>
            <w:tcW w:w="6147" w:type="dxa"/>
            <w:vAlign w:val="center"/>
          </w:tcPr>
          <w:p w14:paraId="79C92BD3" w14:textId="2C9F5D4A" w:rsidR="007026BC" w:rsidRPr="00FA75A3" w:rsidRDefault="007026BC" w:rsidP="00706CFA">
            <w:pPr>
              <w:spacing w:before="60" w:after="60" w:line="240" w:lineRule="auto"/>
              <w:rPr>
                <w:rFonts w:cs="Tahoma"/>
                <w:szCs w:val="22"/>
                <w:lang w:val="el-GR"/>
              </w:rPr>
            </w:pPr>
            <w:r w:rsidRPr="00FA75A3">
              <w:rPr>
                <w:rFonts w:cs="Tahoma"/>
                <w:color w:val="000000"/>
                <w:szCs w:val="22"/>
                <w:lang w:val="el-GR" w:eastAsia="el-GR"/>
              </w:rPr>
              <w:t xml:space="preserve">Ο Προϋπολογισμός του Έργου - Εκτιμώμενη Αξία της Σύμβασης ανέρχεται στο ποσό των </w:t>
            </w:r>
            <w:r w:rsidR="006D5C10" w:rsidRPr="00FA75A3">
              <w:rPr>
                <w:rFonts w:cs="Tahoma"/>
                <w:color w:val="000000"/>
                <w:szCs w:val="22"/>
                <w:lang w:val="el-GR" w:eastAsia="el-GR"/>
              </w:rPr>
              <w:t>εβδομήντα δύο χιλι</w:t>
            </w:r>
            <w:r w:rsidRPr="00FA75A3">
              <w:rPr>
                <w:rFonts w:cs="Tahoma"/>
                <w:color w:val="000000"/>
                <w:szCs w:val="22"/>
                <w:lang w:val="el-GR" w:eastAsia="el-GR"/>
              </w:rPr>
              <w:t xml:space="preserve">άδων ευρώ (€ </w:t>
            </w:r>
            <w:r w:rsidR="0071122D" w:rsidRPr="00FA75A3">
              <w:rPr>
                <w:rFonts w:cs="Tahoma"/>
                <w:color w:val="000000"/>
                <w:szCs w:val="22"/>
                <w:lang w:val="el-GR" w:eastAsia="el-GR"/>
              </w:rPr>
              <w:t>72</w:t>
            </w:r>
            <w:r w:rsidRPr="00FA75A3">
              <w:rPr>
                <w:rFonts w:cs="Tahoma"/>
                <w:color w:val="000000"/>
                <w:szCs w:val="22"/>
                <w:lang w:val="el-GR" w:eastAsia="el-GR"/>
              </w:rPr>
              <w:t>.000,00)</w:t>
            </w:r>
            <w:r w:rsidRPr="00FA75A3">
              <w:rPr>
                <w:rFonts w:cs="Tahoma"/>
                <w:color w:val="000000"/>
                <w:szCs w:val="22"/>
                <w:lang w:val="el-GR"/>
              </w:rPr>
              <w:t xml:space="preserve"> </w:t>
            </w:r>
            <w:r w:rsidRPr="00FA75A3">
              <w:rPr>
                <w:rFonts w:cs="Tahoma"/>
                <w:color w:val="000000"/>
                <w:szCs w:val="22"/>
                <w:lang w:val="el-GR" w:eastAsia="el-GR"/>
              </w:rPr>
              <w:t xml:space="preserve">(περιλαμβανομένου του φόρου ασφαλίστρων  και κάθε άλλης </w:t>
            </w:r>
            <w:r w:rsidR="00F94027" w:rsidRPr="00FA75A3">
              <w:rPr>
                <w:rFonts w:cs="Tahoma"/>
                <w:color w:val="000000"/>
                <w:szCs w:val="22"/>
                <w:lang w:val="el-GR" w:eastAsia="el-GR"/>
              </w:rPr>
              <w:t xml:space="preserve">νόμιμης </w:t>
            </w:r>
            <w:r w:rsidRPr="00FA75A3">
              <w:rPr>
                <w:rFonts w:cs="Tahoma"/>
                <w:color w:val="000000"/>
                <w:szCs w:val="22"/>
                <w:lang w:val="el-GR" w:eastAsia="el-GR"/>
              </w:rPr>
              <w:t>επιβάρυνσης)</w:t>
            </w:r>
          </w:p>
        </w:tc>
      </w:tr>
      <w:tr w:rsidR="007026BC" w:rsidRPr="00FB65A5" w14:paraId="62727FB5" w14:textId="77777777" w:rsidTr="00706CFA">
        <w:tc>
          <w:tcPr>
            <w:tcW w:w="3708" w:type="dxa"/>
            <w:vAlign w:val="center"/>
          </w:tcPr>
          <w:p w14:paraId="517A9876" w14:textId="77777777" w:rsidR="007026BC" w:rsidRPr="00734309" w:rsidRDefault="007026BC" w:rsidP="00706CFA">
            <w:pPr>
              <w:spacing w:before="60" w:after="60" w:line="240" w:lineRule="auto"/>
              <w:jc w:val="left"/>
              <w:rPr>
                <w:rFonts w:cs="Tahoma"/>
                <w:b/>
                <w:szCs w:val="22"/>
              </w:rPr>
            </w:pPr>
            <w:r w:rsidRPr="005F189D">
              <w:rPr>
                <w:rFonts w:cs="Tahoma"/>
                <w:b/>
                <w:szCs w:val="22"/>
              </w:rPr>
              <w:t>ΧΡΗΜΑΤΟΔΟΤΗΣΗ ΕΡΓΟΥ</w:t>
            </w:r>
          </w:p>
        </w:tc>
        <w:tc>
          <w:tcPr>
            <w:tcW w:w="6147" w:type="dxa"/>
            <w:vAlign w:val="center"/>
          </w:tcPr>
          <w:p w14:paraId="6737CAF8" w14:textId="00512AE9" w:rsidR="007026BC" w:rsidRPr="00F65FFD" w:rsidRDefault="00584DE1" w:rsidP="000E51BE">
            <w:pPr>
              <w:spacing w:before="60" w:after="60" w:line="240" w:lineRule="auto"/>
              <w:rPr>
                <w:rFonts w:cs="Tahoma"/>
                <w:szCs w:val="22"/>
                <w:highlight w:val="cyan"/>
                <w:lang w:val="el-GR"/>
              </w:rPr>
            </w:pPr>
            <w:r w:rsidRPr="000E51BE">
              <w:rPr>
                <w:lang w:val="el-GR"/>
              </w:rPr>
              <w:t>Το έργο θα χρηματοδοτηθεί στο πλαίσιο της ΣΑ</w:t>
            </w:r>
            <w:r w:rsidRPr="000E51BE">
              <w:t>NA</w:t>
            </w:r>
            <w:r w:rsidRPr="000E51BE">
              <w:rPr>
                <w:lang w:val="el-GR"/>
              </w:rPr>
              <w:t xml:space="preserve"> 663,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w:t>
            </w:r>
            <w:r w:rsidR="00BA62D1">
              <w:rPr>
                <w:lang w:val="el-GR"/>
              </w:rPr>
              <w:t>3</w:t>
            </w:r>
            <w:r w:rsidRPr="000E51BE">
              <w:rPr>
                <w:lang w:val="el-GR"/>
              </w:rPr>
              <w:t>», με Κωδικό Έργου: 202</w:t>
            </w:r>
            <w:r w:rsidR="006D5C10">
              <w:rPr>
                <w:lang w:val="el-GR"/>
              </w:rPr>
              <w:t>3</w:t>
            </w:r>
            <w:r w:rsidRPr="000E51BE">
              <w:rPr>
                <w:lang w:val="el-GR"/>
              </w:rPr>
              <w:t xml:space="preserve">ΝΑ66300000 και με Κωδικό ΟΠΣ </w:t>
            </w:r>
            <w:r w:rsidR="00BA62D1" w:rsidRPr="00FA75A3">
              <w:rPr>
                <w:lang w:val="el-GR"/>
              </w:rPr>
              <w:t>5203173</w:t>
            </w:r>
            <w:r w:rsidRPr="000E51BE">
              <w:rPr>
                <w:lang w:val="el-GR"/>
              </w:rPr>
              <w:t xml:space="preserve"> στο «ΤΠΑ ΨΗΦΙΑΚΗΣ ΔΙΑΚΥΒΕΡΝΗΣΗΣ 2021-2025»</w:t>
            </w:r>
          </w:p>
        </w:tc>
      </w:tr>
      <w:tr w:rsidR="007026BC" w:rsidRPr="00734309" w14:paraId="4894B705" w14:textId="77777777" w:rsidTr="00706CFA">
        <w:tc>
          <w:tcPr>
            <w:tcW w:w="3708" w:type="dxa"/>
            <w:vAlign w:val="center"/>
          </w:tcPr>
          <w:p w14:paraId="5D9A2702" w14:textId="77777777" w:rsidR="007026BC" w:rsidRPr="00734309" w:rsidDel="00CD2F0B" w:rsidRDefault="007026BC" w:rsidP="00706CFA">
            <w:pPr>
              <w:spacing w:before="60" w:after="60" w:line="240" w:lineRule="auto"/>
              <w:jc w:val="left"/>
              <w:rPr>
                <w:rFonts w:cs="Tahoma"/>
                <w:b/>
                <w:szCs w:val="22"/>
              </w:rPr>
            </w:pPr>
            <w:r w:rsidRPr="00734309">
              <w:rPr>
                <w:rFonts w:cs="Tahoma"/>
                <w:b/>
                <w:szCs w:val="22"/>
              </w:rPr>
              <w:t>ΔΙΑΡΚΕΙΑ ΣΥΜΒΑΣΗΣ</w:t>
            </w:r>
          </w:p>
        </w:tc>
        <w:tc>
          <w:tcPr>
            <w:tcW w:w="6147" w:type="dxa"/>
            <w:vAlign w:val="center"/>
          </w:tcPr>
          <w:p w14:paraId="7DD752E9" w14:textId="77777777" w:rsidR="007026BC" w:rsidRPr="00590ED8" w:rsidRDefault="007026BC" w:rsidP="00706CFA">
            <w:pPr>
              <w:spacing w:before="60" w:after="60" w:line="240" w:lineRule="auto"/>
              <w:jc w:val="left"/>
              <w:rPr>
                <w:rFonts w:cs="Tahoma"/>
                <w:szCs w:val="22"/>
                <w:lang w:val="el-GR"/>
              </w:rPr>
            </w:pPr>
            <w:r>
              <w:rPr>
                <w:rFonts w:cs="Tahoma"/>
                <w:szCs w:val="22"/>
                <w:lang w:val="el-GR"/>
              </w:rPr>
              <w:t>Δώδεκα</w:t>
            </w:r>
            <w:r>
              <w:rPr>
                <w:rFonts w:cs="Tahoma"/>
                <w:szCs w:val="22"/>
                <w:lang w:val="en-US"/>
              </w:rPr>
              <w:t xml:space="preserve"> (</w:t>
            </w:r>
            <w:r>
              <w:rPr>
                <w:rFonts w:cs="Tahoma"/>
                <w:szCs w:val="22"/>
                <w:lang w:val="el-GR"/>
              </w:rPr>
              <w:t>12</w:t>
            </w:r>
            <w:r>
              <w:rPr>
                <w:rFonts w:cs="Tahoma"/>
                <w:szCs w:val="22"/>
                <w:lang w:val="en-US"/>
              </w:rPr>
              <w:t xml:space="preserve">) </w:t>
            </w:r>
            <w:r>
              <w:rPr>
                <w:rFonts w:cs="Tahoma"/>
                <w:szCs w:val="22"/>
                <w:lang w:val="el-GR"/>
              </w:rPr>
              <w:t>μήνες</w:t>
            </w:r>
          </w:p>
        </w:tc>
      </w:tr>
      <w:tr w:rsidR="007026BC" w:rsidRPr="00734309" w14:paraId="08DE61B9" w14:textId="77777777" w:rsidTr="00706CFA">
        <w:tc>
          <w:tcPr>
            <w:tcW w:w="3708" w:type="dxa"/>
            <w:vAlign w:val="center"/>
          </w:tcPr>
          <w:p w14:paraId="0C3E16C2" w14:textId="77777777" w:rsidR="007026BC" w:rsidRPr="00734309" w:rsidRDefault="007026BC" w:rsidP="00706CFA">
            <w:pPr>
              <w:spacing w:before="60" w:after="60" w:line="240" w:lineRule="auto"/>
              <w:jc w:val="left"/>
              <w:rPr>
                <w:rFonts w:cs="Tahoma"/>
                <w:b/>
                <w:szCs w:val="22"/>
              </w:rPr>
            </w:pPr>
            <w:r w:rsidRPr="00734309">
              <w:rPr>
                <w:rFonts w:cs="Tahoma"/>
                <w:b/>
                <w:szCs w:val="22"/>
              </w:rPr>
              <w:t>ΗΜΕΡΟΜΗΝΙΑ ΔΙΑΚΗΡΥΞΗΣ</w:t>
            </w:r>
          </w:p>
        </w:tc>
        <w:tc>
          <w:tcPr>
            <w:tcW w:w="6147" w:type="dxa"/>
            <w:vAlign w:val="center"/>
          </w:tcPr>
          <w:p w14:paraId="44FBBF15" w14:textId="51C390E0" w:rsidR="007026BC" w:rsidRPr="00C0662A" w:rsidRDefault="001478DC" w:rsidP="00706CFA">
            <w:pPr>
              <w:spacing w:before="60" w:after="60" w:line="240" w:lineRule="auto"/>
              <w:jc w:val="left"/>
              <w:rPr>
                <w:rFonts w:cs="Tahoma"/>
                <w:b/>
                <w:szCs w:val="22"/>
                <w:lang w:val="el-GR"/>
              </w:rPr>
            </w:pPr>
            <w:r>
              <w:rPr>
                <w:rFonts w:cs="Tahoma"/>
                <w:b/>
                <w:szCs w:val="22"/>
                <w:lang w:val="en-US"/>
              </w:rPr>
              <w:t>28-12-2023</w:t>
            </w:r>
          </w:p>
        </w:tc>
      </w:tr>
      <w:tr w:rsidR="007026BC" w:rsidRPr="00734309" w14:paraId="675FC5EA" w14:textId="77777777" w:rsidTr="00706CFA">
        <w:tc>
          <w:tcPr>
            <w:tcW w:w="3708" w:type="dxa"/>
            <w:vAlign w:val="center"/>
          </w:tcPr>
          <w:p w14:paraId="5657A88F" w14:textId="77777777" w:rsidR="007026BC" w:rsidRPr="00DC260E" w:rsidRDefault="007026BC" w:rsidP="00706CFA">
            <w:pPr>
              <w:spacing w:before="60" w:after="60" w:line="240" w:lineRule="auto"/>
              <w:jc w:val="left"/>
              <w:rPr>
                <w:rFonts w:cs="Tahoma"/>
                <w:b/>
                <w:szCs w:val="22"/>
                <w:lang w:val="el-GR"/>
              </w:rPr>
            </w:pPr>
            <w:r w:rsidRPr="00DC260E">
              <w:rPr>
                <w:rFonts w:cs="Tahoma"/>
                <w:b/>
                <w:szCs w:val="22"/>
                <w:lang w:val="el-GR"/>
              </w:rPr>
              <w:t>ΠΡΟΘΕΣΜΙΑ ΓΙΑ ΥΠΟΒΟΛΗ ΔΙΕΥΚΡΙΝΙΣΕΩΝ ΕΠΙ ΤΩΝ ΟΡΩΝ ΤΗΣ ΔΙΑΚΗΡΥΞΗΣ</w:t>
            </w:r>
          </w:p>
        </w:tc>
        <w:tc>
          <w:tcPr>
            <w:tcW w:w="6147" w:type="dxa"/>
            <w:vAlign w:val="center"/>
          </w:tcPr>
          <w:p w14:paraId="7BEA522F" w14:textId="556DE2B7" w:rsidR="007026BC" w:rsidRPr="007A01C6" w:rsidRDefault="007A01C6" w:rsidP="00706CFA">
            <w:pPr>
              <w:spacing w:before="60" w:after="60" w:line="240" w:lineRule="auto"/>
              <w:jc w:val="left"/>
              <w:rPr>
                <w:rFonts w:cs="Tahoma"/>
                <w:szCs w:val="22"/>
                <w:lang w:val="el-GR"/>
              </w:rPr>
            </w:pPr>
            <w:r w:rsidRPr="00645092">
              <w:rPr>
                <w:rFonts w:cs="Tahoma"/>
                <w:b/>
                <w:szCs w:val="22"/>
                <w:lang w:val="en-US"/>
              </w:rPr>
              <w:t>10-01-</w:t>
            </w:r>
            <w:r w:rsidR="007026BC" w:rsidRPr="00645092">
              <w:rPr>
                <w:rFonts w:cs="Tahoma"/>
                <w:b/>
                <w:szCs w:val="22"/>
                <w:lang w:val="en-US"/>
              </w:rPr>
              <w:t>202</w:t>
            </w:r>
            <w:r w:rsidRPr="00645092">
              <w:rPr>
                <w:rFonts w:cs="Tahoma"/>
                <w:b/>
                <w:szCs w:val="22"/>
                <w:lang w:val="en-US"/>
              </w:rPr>
              <w:t>4</w:t>
            </w:r>
          </w:p>
        </w:tc>
      </w:tr>
      <w:tr w:rsidR="007026BC" w:rsidRPr="008146BF" w14:paraId="0FA17834" w14:textId="77777777" w:rsidTr="00706CFA">
        <w:tc>
          <w:tcPr>
            <w:tcW w:w="3708" w:type="dxa"/>
            <w:vAlign w:val="center"/>
          </w:tcPr>
          <w:p w14:paraId="60389120" w14:textId="77777777" w:rsidR="007026BC" w:rsidRPr="00DC260E" w:rsidRDefault="007026BC" w:rsidP="00706CFA">
            <w:pPr>
              <w:spacing w:before="60" w:after="60" w:line="240" w:lineRule="auto"/>
              <w:jc w:val="left"/>
              <w:rPr>
                <w:rFonts w:cs="Tahoma"/>
                <w:b/>
                <w:szCs w:val="22"/>
                <w:lang w:val="el-GR"/>
              </w:rPr>
            </w:pPr>
            <w:r w:rsidRPr="00DC260E">
              <w:rPr>
                <w:rFonts w:cs="Tahoma"/>
                <w:b/>
                <w:szCs w:val="22"/>
                <w:lang w:val="el-GR"/>
              </w:rPr>
              <w:t xml:space="preserve">ΗΜΕΡΟΜΗΝΙΑ </w:t>
            </w:r>
            <w:r>
              <w:rPr>
                <w:rFonts w:cs="Tahoma"/>
                <w:b/>
                <w:szCs w:val="22"/>
                <w:lang w:val="el-GR"/>
              </w:rPr>
              <w:t>Ε</w:t>
            </w:r>
            <w:r w:rsidRPr="00DC260E">
              <w:rPr>
                <w:rFonts w:cs="Tahoma"/>
                <w:b/>
                <w:szCs w:val="22"/>
                <w:lang w:val="el-GR"/>
              </w:rPr>
              <w:t>ΝΑΡΞΗΣ ΗΛΕΚΤΡΟΝΙΚΗΣ ΥΠΟΒΟΛΗΣ ΠΡΟΣΦΟΡΩΝ</w:t>
            </w:r>
          </w:p>
        </w:tc>
        <w:tc>
          <w:tcPr>
            <w:tcW w:w="6147" w:type="dxa"/>
            <w:vAlign w:val="center"/>
          </w:tcPr>
          <w:p w14:paraId="752460C6" w14:textId="4C786C75" w:rsidR="007026BC" w:rsidRPr="00387CF1" w:rsidRDefault="00387CF1" w:rsidP="00706CFA">
            <w:pPr>
              <w:spacing w:before="60" w:after="60" w:line="240" w:lineRule="auto"/>
              <w:jc w:val="left"/>
              <w:rPr>
                <w:rFonts w:cs="Tahoma"/>
                <w:b/>
                <w:szCs w:val="22"/>
                <w:highlight w:val="cyan"/>
                <w:lang w:val="el-GR"/>
              </w:rPr>
            </w:pPr>
            <w:r w:rsidRPr="007875B4">
              <w:rPr>
                <w:rFonts w:cs="Tahoma"/>
                <w:b/>
                <w:szCs w:val="22"/>
                <w:lang w:val="el-GR"/>
              </w:rPr>
              <w:t>28-12-2023</w:t>
            </w:r>
          </w:p>
        </w:tc>
      </w:tr>
      <w:tr w:rsidR="007026BC" w:rsidRPr="00CF7B77" w14:paraId="72D09C37" w14:textId="77777777" w:rsidTr="00706CFA">
        <w:tc>
          <w:tcPr>
            <w:tcW w:w="3708" w:type="dxa"/>
            <w:vAlign w:val="center"/>
          </w:tcPr>
          <w:p w14:paraId="408D2880" w14:textId="77777777" w:rsidR="007026BC" w:rsidRPr="00DC260E" w:rsidRDefault="007026BC" w:rsidP="00706CFA">
            <w:pPr>
              <w:spacing w:before="60" w:after="60" w:line="240" w:lineRule="auto"/>
              <w:jc w:val="left"/>
              <w:rPr>
                <w:rFonts w:cs="Tahoma"/>
                <w:b/>
                <w:szCs w:val="22"/>
                <w:lang w:val="el-GR"/>
              </w:rPr>
            </w:pPr>
            <w:r w:rsidRPr="00DC260E">
              <w:rPr>
                <w:rFonts w:cs="Tahoma"/>
                <w:b/>
                <w:szCs w:val="22"/>
                <w:lang w:val="el-GR"/>
              </w:rPr>
              <w:t>ΚΑΤΑΛΗΚΤΙΚΗ ΗΜΕΡΟΜΗΝΙΑ ΚΑΙ ΩΡΑ ΥΠΟΒΟΛΗΣ ΠΡΟΣΦΟΡΩΝ</w:t>
            </w:r>
          </w:p>
        </w:tc>
        <w:tc>
          <w:tcPr>
            <w:tcW w:w="6147" w:type="dxa"/>
            <w:vAlign w:val="center"/>
          </w:tcPr>
          <w:p w14:paraId="02578687" w14:textId="49D24E75" w:rsidR="007026BC" w:rsidRPr="00DD5F37" w:rsidRDefault="00EF2F24" w:rsidP="00706CFA">
            <w:pPr>
              <w:spacing w:before="60" w:after="60" w:line="240" w:lineRule="auto"/>
              <w:jc w:val="left"/>
              <w:rPr>
                <w:rFonts w:cs="Tahoma"/>
                <w:b/>
                <w:szCs w:val="22"/>
                <w:highlight w:val="cyan"/>
                <w:lang w:val="el-GR"/>
              </w:rPr>
            </w:pPr>
            <w:r>
              <w:rPr>
                <w:rFonts w:cs="Tahoma"/>
                <w:b/>
                <w:szCs w:val="22"/>
                <w:lang w:val="en-US"/>
              </w:rPr>
              <w:t>22-0</w:t>
            </w:r>
            <w:r w:rsidR="00F72E40">
              <w:rPr>
                <w:rFonts w:cs="Tahoma"/>
                <w:b/>
                <w:szCs w:val="22"/>
                <w:lang w:val="el-GR"/>
              </w:rPr>
              <w:t>1</w:t>
            </w:r>
            <w:r>
              <w:rPr>
                <w:rFonts w:cs="Tahoma"/>
                <w:b/>
                <w:szCs w:val="22"/>
                <w:lang w:val="en-US"/>
              </w:rPr>
              <w:t>-202</w:t>
            </w:r>
            <w:r w:rsidR="00F72E40">
              <w:rPr>
                <w:rFonts w:cs="Tahoma"/>
                <w:b/>
                <w:szCs w:val="22"/>
                <w:lang w:val="el-GR"/>
              </w:rPr>
              <w:t>4</w:t>
            </w:r>
            <w:r w:rsidR="00572CB7">
              <w:rPr>
                <w:rFonts w:cs="Tahoma"/>
                <w:b/>
                <w:szCs w:val="22"/>
                <w:lang w:val="en-US"/>
              </w:rPr>
              <w:t xml:space="preserve">, </w:t>
            </w:r>
            <w:r w:rsidR="00F47A32">
              <w:rPr>
                <w:rFonts w:cs="Tahoma"/>
                <w:b/>
                <w:szCs w:val="22"/>
                <w:lang w:val="el-GR"/>
              </w:rPr>
              <w:t>ημέρα</w:t>
            </w:r>
            <w:r w:rsidR="00572CB7">
              <w:rPr>
                <w:rFonts w:cs="Tahoma"/>
                <w:b/>
                <w:szCs w:val="22"/>
                <w:lang w:val="en-US"/>
              </w:rPr>
              <w:t xml:space="preserve"> </w:t>
            </w:r>
            <w:r w:rsidR="00572CB7">
              <w:rPr>
                <w:rFonts w:cs="Tahoma"/>
                <w:b/>
                <w:szCs w:val="22"/>
                <w:lang w:val="el-GR"/>
              </w:rPr>
              <w:t>Δευτέρα</w:t>
            </w:r>
            <w:r w:rsidR="00535D12">
              <w:rPr>
                <w:rFonts w:cs="Tahoma"/>
                <w:b/>
                <w:szCs w:val="22"/>
                <w:lang w:val="el-GR"/>
              </w:rPr>
              <w:t xml:space="preserve"> και ώρα</w:t>
            </w:r>
            <w:r w:rsidR="008872A2">
              <w:rPr>
                <w:rFonts w:cs="Tahoma"/>
                <w:b/>
                <w:szCs w:val="22"/>
                <w:lang w:val="el-GR"/>
              </w:rPr>
              <w:t xml:space="preserve"> 13:00</w:t>
            </w:r>
          </w:p>
        </w:tc>
      </w:tr>
      <w:tr w:rsidR="007026BC" w:rsidRPr="00FB65A5" w14:paraId="600E0473" w14:textId="77777777" w:rsidTr="00706CFA">
        <w:tc>
          <w:tcPr>
            <w:tcW w:w="3708" w:type="dxa"/>
            <w:vAlign w:val="center"/>
          </w:tcPr>
          <w:p w14:paraId="4805EC82" w14:textId="63E5E0A6" w:rsidR="007026BC" w:rsidRPr="00734309" w:rsidRDefault="007026BC" w:rsidP="00706CFA">
            <w:pPr>
              <w:spacing w:before="60" w:after="60" w:line="240" w:lineRule="auto"/>
              <w:jc w:val="left"/>
              <w:rPr>
                <w:rFonts w:cs="Tahoma"/>
                <w:b/>
                <w:szCs w:val="22"/>
              </w:rPr>
            </w:pPr>
            <w:r w:rsidRPr="00734309">
              <w:rPr>
                <w:rFonts w:cs="Tahoma"/>
                <w:b/>
                <w:szCs w:val="22"/>
              </w:rPr>
              <w:t>ΤΟΠΟΣ</w:t>
            </w:r>
            <w:r w:rsidR="00AF53BB">
              <w:rPr>
                <w:rFonts w:cs="Tahoma"/>
                <w:b/>
                <w:szCs w:val="22"/>
                <w:lang w:val="el-GR"/>
              </w:rPr>
              <w:t xml:space="preserve"> </w:t>
            </w:r>
            <w:r w:rsidRPr="00734309">
              <w:rPr>
                <w:rFonts w:cs="Tahoma"/>
                <w:b/>
                <w:szCs w:val="22"/>
              </w:rPr>
              <w:t>&amp; ΤΡΟΠΟΣ ΚΑΤΑΘΕΣΗΣ ΠΡΟΣΦΟΡΩΝ</w:t>
            </w:r>
          </w:p>
        </w:tc>
        <w:tc>
          <w:tcPr>
            <w:tcW w:w="6147" w:type="dxa"/>
            <w:vAlign w:val="center"/>
          </w:tcPr>
          <w:p w14:paraId="264F11D1" w14:textId="77777777" w:rsidR="007026BC" w:rsidRPr="00734309" w:rsidRDefault="007026BC" w:rsidP="00706CFA">
            <w:pPr>
              <w:autoSpaceDE w:val="0"/>
              <w:autoSpaceDN w:val="0"/>
              <w:adjustRightInd w:val="0"/>
              <w:spacing w:before="60" w:after="60" w:line="240" w:lineRule="auto"/>
              <w:rPr>
                <w:rFonts w:cs="Tahoma"/>
                <w:color w:val="000000"/>
                <w:szCs w:val="22"/>
                <w:lang w:val="el-GR"/>
              </w:rPr>
            </w:pPr>
            <w:r w:rsidRPr="00734309">
              <w:rPr>
                <w:rFonts w:cs="Tahoma"/>
                <w:color w:val="000000"/>
                <w:szCs w:val="22"/>
                <w:lang w:val="el-GR"/>
              </w:rPr>
              <w:t>Ηλεκτρονική Υποβολή:</w:t>
            </w:r>
          </w:p>
          <w:p w14:paraId="426B498E" w14:textId="77777777" w:rsidR="007026BC" w:rsidRPr="00734309" w:rsidRDefault="007026BC" w:rsidP="00706CFA">
            <w:pPr>
              <w:autoSpaceDE w:val="0"/>
              <w:autoSpaceDN w:val="0"/>
              <w:adjustRightInd w:val="0"/>
              <w:spacing w:before="60" w:after="60" w:line="240" w:lineRule="auto"/>
              <w:rPr>
                <w:rFonts w:cs="Tahoma"/>
                <w:color w:val="000000"/>
                <w:szCs w:val="22"/>
                <w:lang w:val="el-GR"/>
              </w:rPr>
            </w:pPr>
            <w:r w:rsidRPr="00734309">
              <w:rPr>
                <w:rFonts w:cs="Tahoma"/>
                <w:color w:val="000000"/>
                <w:szCs w:val="22"/>
                <w:lang w:val="el-GR"/>
              </w:rPr>
              <w:t xml:space="preserve">Στη διαδικτυακή πύλη </w:t>
            </w:r>
            <w:hyperlink r:id="rId16" w:history="1">
              <w:r w:rsidRPr="00853AE9">
                <w:rPr>
                  <w:rStyle w:val="-"/>
                  <w:rFonts w:eastAsiaTheme="majorEastAsia"/>
                  <w:b/>
                </w:rPr>
                <w:t>www</w:t>
              </w:r>
              <w:r w:rsidRPr="00DD5F37">
                <w:rPr>
                  <w:rStyle w:val="-"/>
                  <w:rFonts w:eastAsiaTheme="majorEastAsia"/>
                  <w:b/>
                  <w:lang w:val="el-GR"/>
                </w:rPr>
                <w:t>.</w:t>
              </w:r>
              <w:r w:rsidRPr="00853AE9">
                <w:rPr>
                  <w:rStyle w:val="-"/>
                  <w:rFonts w:eastAsiaTheme="majorEastAsia"/>
                  <w:b/>
                </w:rPr>
                <w:t>promitheus</w:t>
              </w:r>
              <w:r w:rsidRPr="00DD5F37">
                <w:rPr>
                  <w:rStyle w:val="-"/>
                  <w:rFonts w:eastAsiaTheme="majorEastAsia"/>
                  <w:b/>
                  <w:lang w:val="el-GR"/>
                </w:rPr>
                <w:t>.</w:t>
              </w:r>
              <w:r w:rsidRPr="00853AE9">
                <w:rPr>
                  <w:rStyle w:val="-"/>
                  <w:rFonts w:eastAsiaTheme="majorEastAsia"/>
                  <w:b/>
                </w:rPr>
                <w:t>gov</w:t>
              </w:r>
              <w:r w:rsidRPr="00DD5F37">
                <w:rPr>
                  <w:rStyle w:val="-"/>
                  <w:rFonts w:eastAsiaTheme="majorEastAsia"/>
                  <w:b/>
                  <w:lang w:val="el-GR"/>
                </w:rPr>
                <w:t>.</w:t>
              </w:r>
              <w:r w:rsidRPr="00853AE9">
                <w:rPr>
                  <w:rStyle w:val="-"/>
                  <w:rFonts w:eastAsiaTheme="majorEastAsia"/>
                  <w:b/>
                </w:rPr>
                <w:t>gr</w:t>
              </w:r>
            </w:hyperlink>
            <w:r w:rsidRPr="00DD5F37">
              <w:rPr>
                <w:rStyle w:val="-"/>
                <w:rFonts w:eastAsiaTheme="majorEastAsia"/>
                <w:b/>
                <w:lang w:val="el-GR"/>
              </w:rPr>
              <w:t xml:space="preserve"> </w:t>
            </w:r>
            <w:r w:rsidRPr="00734309">
              <w:rPr>
                <w:rFonts w:cs="Tahoma"/>
                <w:szCs w:val="22"/>
                <w:lang w:val="el-GR"/>
              </w:rPr>
              <w:t xml:space="preserve"> </w:t>
            </w:r>
            <w:r w:rsidRPr="00734309">
              <w:rPr>
                <w:rFonts w:cs="Tahoma"/>
                <w:color w:val="000000"/>
                <w:szCs w:val="22"/>
                <w:lang w:val="el-GR"/>
              </w:rPr>
              <w:t>του</w:t>
            </w:r>
          </w:p>
          <w:p w14:paraId="28F1A321" w14:textId="77777777" w:rsidR="007026BC" w:rsidRPr="00734309" w:rsidRDefault="007026BC" w:rsidP="00706CFA">
            <w:pPr>
              <w:autoSpaceDE w:val="0"/>
              <w:autoSpaceDN w:val="0"/>
              <w:adjustRightInd w:val="0"/>
              <w:spacing w:before="60" w:after="60" w:line="240" w:lineRule="auto"/>
              <w:rPr>
                <w:rFonts w:cs="Tahoma"/>
                <w:color w:val="000000"/>
                <w:szCs w:val="22"/>
                <w:lang w:val="el-GR"/>
              </w:rPr>
            </w:pPr>
            <w:r w:rsidRPr="00734309">
              <w:rPr>
                <w:rFonts w:cs="Tahoma"/>
                <w:color w:val="000000"/>
                <w:szCs w:val="22"/>
                <w:lang w:val="el-GR"/>
              </w:rPr>
              <w:t>Εθνικού Συστήματος Ηλεκτρονικών Δημοσίων Συμβάσεων</w:t>
            </w:r>
          </w:p>
          <w:p w14:paraId="590BFAF5" w14:textId="77777777" w:rsidR="007026BC" w:rsidRPr="00734309" w:rsidRDefault="007026BC" w:rsidP="00706CFA">
            <w:pPr>
              <w:autoSpaceDE w:val="0"/>
              <w:autoSpaceDN w:val="0"/>
              <w:adjustRightInd w:val="0"/>
              <w:spacing w:before="60" w:after="60" w:line="240" w:lineRule="auto"/>
              <w:rPr>
                <w:rFonts w:cs="Tahoma"/>
                <w:color w:val="000000"/>
                <w:szCs w:val="22"/>
                <w:lang w:val="el-GR"/>
              </w:rPr>
            </w:pPr>
            <w:r w:rsidRPr="00734309">
              <w:rPr>
                <w:rFonts w:cs="Tahoma"/>
                <w:color w:val="000000"/>
                <w:szCs w:val="22"/>
                <w:lang w:val="el-GR"/>
              </w:rPr>
              <w:t>(ΕΣΗΔΗΣ) (ηλεκτρονική μορφή)</w:t>
            </w:r>
          </w:p>
          <w:p w14:paraId="3BA77E44" w14:textId="77777777" w:rsidR="007026BC" w:rsidRPr="00734309" w:rsidRDefault="007026BC" w:rsidP="00706CFA">
            <w:pPr>
              <w:autoSpaceDE w:val="0"/>
              <w:autoSpaceDN w:val="0"/>
              <w:adjustRightInd w:val="0"/>
              <w:spacing w:before="60" w:after="60" w:line="240" w:lineRule="auto"/>
              <w:rPr>
                <w:rFonts w:cs="Tahoma"/>
                <w:szCs w:val="22"/>
                <w:lang w:val="el-GR"/>
              </w:rPr>
            </w:pPr>
            <w:r w:rsidRPr="00734309">
              <w:rPr>
                <w:rFonts w:cs="Tahoma"/>
                <w:szCs w:val="22"/>
                <w:lang w:val="el-GR"/>
              </w:rPr>
              <w:lastRenderedPageBreak/>
              <w:t>Έντυπη Υποβολή:</w:t>
            </w:r>
          </w:p>
          <w:p w14:paraId="23A3DACF" w14:textId="77777777" w:rsidR="007026BC" w:rsidRPr="00734309" w:rsidRDefault="007026BC" w:rsidP="00706CFA">
            <w:pPr>
              <w:autoSpaceDE w:val="0"/>
              <w:autoSpaceDN w:val="0"/>
              <w:adjustRightInd w:val="0"/>
              <w:spacing w:before="60" w:after="60" w:line="240" w:lineRule="auto"/>
              <w:rPr>
                <w:rFonts w:cs="Tahoma"/>
                <w:szCs w:val="22"/>
                <w:lang w:val="el-GR"/>
              </w:rPr>
            </w:pPr>
            <w:r w:rsidRPr="00734309">
              <w:rPr>
                <w:rFonts w:cs="Tahoma"/>
                <w:szCs w:val="22"/>
                <w:lang w:val="el-GR"/>
              </w:rPr>
              <w:t xml:space="preserve">Στην έδρα της ΚτΠ </w:t>
            </w:r>
            <w:r>
              <w:rPr>
                <w:rFonts w:cs="Tahoma"/>
                <w:szCs w:val="22"/>
                <w:lang w:val="el-GR"/>
              </w:rPr>
              <w:t>Μ.</w:t>
            </w:r>
            <w:r w:rsidRPr="00734309">
              <w:rPr>
                <w:rFonts w:cs="Tahoma"/>
                <w:szCs w:val="22"/>
                <w:lang w:val="el-GR"/>
              </w:rPr>
              <w:t xml:space="preserve">Α.Ε. Τα στοιχεία και δικαιολογητικά της προσφοράς που υποβάλλονται ηλεκτρονικά προσκομίζονται, κατά περίπτωση, σε έντυπη μορφή εντός τριών </w:t>
            </w:r>
            <w:r w:rsidRPr="00D10B90">
              <w:rPr>
                <w:rFonts w:cs="Tahoma"/>
                <w:szCs w:val="22"/>
                <w:lang w:val="el-GR"/>
              </w:rPr>
              <w:t xml:space="preserve">(3) </w:t>
            </w:r>
            <w:r w:rsidRPr="00734309">
              <w:rPr>
                <w:rFonts w:cs="Tahoma"/>
                <w:szCs w:val="22"/>
                <w:lang w:val="el-GR"/>
              </w:rPr>
              <w:t>εργάσιμων ημερών από την ηλεκτρονική υποβολή τους</w:t>
            </w:r>
          </w:p>
        </w:tc>
      </w:tr>
      <w:tr w:rsidR="007026BC" w:rsidRPr="00734309" w14:paraId="0CECBEBC" w14:textId="77777777" w:rsidTr="00706CFA">
        <w:tc>
          <w:tcPr>
            <w:tcW w:w="3708" w:type="dxa"/>
          </w:tcPr>
          <w:p w14:paraId="14CD9409" w14:textId="77777777" w:rsidR="007026BC" w:rsidRPr="00DC260E" w:rsidRDefault="007026BC" w:rsidP="00706CFA">
            <w:pPr>
              <w:spacing w:before="60" w:after="60" w:line="240" w:lineRule="auto"/>
              <w:jc w:val="left"/>
              <w:rPr>
                <w:rFonts w:cs="Tahoma"/>
                <w:b/>
                <w:szCs w:val="22"/>
                <w:lang w:val="el-GR"/>
              </w:rPr>
            </w:pPr>
            <w:r w:rsidRPr="00DC260E">
              <w:rPr>
                <w:rFonts w:cs="Tahoma"/>
                <w:b/>
                <w:szCs w:val="22"/>
                <w:lang w:val="el-GR"/>
              </w:rPr>
              <w:lastRenderedPageBreak/>
              <w:t>ΗΜΕΡΟΜΗΝΙΑ ΑΝΑΡΤΗΣΗΣ ΣΤΗ ΔΙΑΔΙΚΤΥΑΚΗ ΠΥΛΗ ΤΟΥ ΕΣΗΔΗΣ</w:t>
            </w:r>
          </w:p>
        </w:tc>
        <w:tc>
          <w:tcPr>
            <w:tcW w:w="6147" w:type="dxa"/>
            <w:vAlign w:val="center"/>
          </w:tcPr>
          <w:p w14:paraId="2DB4D218" w14:textId="5E46B9F6" w:rsidR="007026BC" w:rsidRPr="00EE7171" w:rsidRDefault="00EE7171" w:rsidP="00706CFA">
            <w:pPr>
              <w:autoSpaceDE w:val="0"/>
              <w:autoSpaceDN w:val="0"/>
              <w:adjustRightInd w:val="0"/>
              <w:spacing w:line="240" w:lineRule="auto"/>
              <w:rPr>
                <w:rFonts w:cs="Tahoma"/>
                <w:b/>
                <w:color w:val="000000"/>
                <w:szCs w:val="22"/>
                <w:highlight w:val="yellow"/>
                <w:lang w:val="el-GR"/>
              </w:rPr>
            </w:pPr>
            <w:r w:rsidRPr="008271EC">
              <w:rPr>
                <w:rFonts w:cs="Tahoma"/>
                <w:b/>
                <w:szCs w:val="22"/>
                <w:lang w:val="el-GR"/>
              </w:rPr>
              <w:t>28-12-2023</w:t>
            </w:r>
          </w:p>
        </w:tc>
      </w:tr>
      <w:tr w:rsidR="007026BC" w:rsidRPr="00BF1522" w14:paraId="079EB86D" w14:textId="77777777" w:rsidTr="00706CFA">
        <w:tc>
          <w:tcPr>
            <w:tcW w:w="3708" w:type="dxa"/>
            <w:vAlign w:val="center"/>
          </w:tcPr>
          <w:p w14:paraId="715DE7DE" w14:textId="77777777" w:rsidR="007026BC" w:rsidRPr="00DC260E" w:rsidRDefault="007026BC" w:rsidP="00706CFA">
            <w:pPr>
              <w:spacing w:before="60" w:after="60" w:line="240" w:lineRule="auto"/>
              <w:jc w:val="left"/>
              <w:rPr>
                <w:rFonts w:cs="Tahoma"/>
                <w:b/>
                <w:szCs w:val="22"/>
                <w:lang w:val="el-GR"/>
              </w:rPr>
            </w:pPr>
            <w:r w:rsidRPr="00DC260E">
              <w:rPr>
                <w:rFonts w:cs="Tahoma"/>
                <w:b/>
                <w:szCs w:val="22"/>
                <w:lang w:val="el-GR"/>
              </w:rPr>
              <w:t>ΗΜΕΡΟΜΗΝΙΑ ΚΑΙ ΩΡΑ ΑΠΟΣΦΡΑΓΙΣΗΣ ΠΡΟΣΦΟΡΩΝ</w:t>
            </w:r>
          </w:p>
        </w:tc>
        <w:tc>
          <w:tcPr>
            <w:tcW w:w="6147" w:type="dxa"/>
            <w:vAlign w:val="center"/>
          </w:tcPr>
          <w:p w14:paraId="3A952AFB" w14:textId="39A274F3" w:rsidR="007026BC" w:rsidRPr="003B5384" w:rsidRDefault="008C50F0" w:rsidP="00706CFA">
            <w:pPr>
              <w:spacing w:line="240" w:lineRule="auto"/>
              <w:rPr>
                <w:rFonts w:cs="Tahoma"/>
                <w:szCs w:val="22"/>
                <w:highlight w:val="cyan"/>
                <w:lang w:val="el-GR"/>
              </w:rPr>
            </w:pPr>
            <w:r w:rsidRPr="00D1229F">
              <w:rPr>
                <w:rFonts w:cs="Tahoma"/>
                <w:b/>
                <w:szCs w:val="22"/>
                <w:lang w:val="el-GR"/>
              </w:rPr>
              <w:t>26-01-2024, ημέρα Παρασκευή και ώρα 13:00</w:t>
            </w:r>
            <w:r w:rsidR="007026BC" w:rsidRPr="003B5384">
              <w:rPr>
                <w:rFonts w:cs="Tahoma"/>
                <w:b/>
                <w:color w:val="000000"/>
                <w:szCs w:val="22"/>
                <w:highlight w:val="cyan"/>
                <w:lang w:val="el-GR"/>
              </w:rPr>
              <w:t xml:space="preserve"> </w:t>
            </w:r>
          </w:p>
        </w:tc>
      </w:tr>
    </w:tbl>
    <w:p w14:paraId="6F15EDE2" w14:textId="77777777" w:rsidR="007026BC" w:rsidRPr="00734309" w:rsidRDefault="007026BC" w:rsidP="007026BC">
      <w:pPr>
        <w:autoSpaceDE w:val="0"/>
        <w:autoSpaceDN w:val="0"/>
        <w:adjustRightInd w:val="0"/>
        <w:spacing w:line="240" w:lineRule="auto"/>
        <w:ind w:right="-460"/>
        <w:jc w:val="center"/>
        <w:rPr>
          <w:rFonts w:cs="Tahoma"/>
          <w:szCs w:val="22"/>
          <w:lang w:val="el-GR"/>
        </w:rPr>
        <w:sectPr w:rsidR="007026BC" w:rsidRPr="00734309" w:rsidSect="00706CFA">
          <w:headerReference w:type="default" r:id="rId17"/>
          <w:footerReference w:type="default" r:id="rId18"/>
          <w:pgSz w:w="11906" w:h="16838"/>
          <w:pgMar w:top="1134" w:right="1134" w:bottom="1134" w:left="1134" w:header="720" w:footer="0" w:gutter="0"/>
          <w:cols w:space="720"/>
          <w:docGrid w:linePitch="360"/>
        </w:sectPr>
      </w:pPr>
    </w:p>
    <w:p w14:paraId="3753F176" w14:textId="77777777" w:rsidR="007026BC" w:rsidRPr="00E72E66" w:rsidRDefault="007026BC" w:rsidP="007026BC">
      <w:pPr>
        <w:pStyle w:val="Contents"/>
        <w:numPr>
          <w:ilvl w:val="0"/>
          <w:numId w:val="0"/>
        </w:numPr>
        <w:ind w:left="357"/>
        <w:rPr>
          <w:rFonts w:ascii="Tahoma" w:hAnsi="Tahoma" w:cs="Tahoma"/>
          <w:smallCaps/>
          <w:sz w:val="22"/>
          <w:szCs w:val="22"/>
        </w:rPr>
      </w:pPr>
      <w:bookmarkStart w:id="12" w:name="_Toc154666832"/>
      <w:r w:rsidRPr="00E72E66">
        <w:rPr>
          <w:rFonts w:ascii="Tahoma" w:hAnsi="Tahoma" w:cs="Tahoma"/>
          <w:smallCaps/>
          <w:sz w:val="22"/>
          <w:szCs w:val="22"/>
        </w:rPr>
        <w:lastRenderedPageBreak/>
        <w:t>Περιεχομενα</w:t>
      </w:r>
      <w:bookmarkEnd w:id="12"/>
    </w:p>
    <w:sdt>
      <w:sdtPr>
        <w:rPr>
          <w:rFonts w:ascii="Tahoma" w:eastAsia="Times New Roman" w:hAnsi="Tahoma" w:cs="Calibri"/>
          <w:color w:val="auto"/>
          <w:sz w:val="22"/>
          <w:szCs w:val="24"/>
          <w:lang w:val="en-GB" w:eastAsia="zh-CN"/>
        </w:rPr>
        <w:id w:val="-1850780850"/>
        <w:docPartObj>
          <w:docPartGallery w:val="Table of Contents"/>
          <w:docPartUnique/>
        </w:docPartObj>
      </w:sdtPr>
      <w:sdtEndPr>
        <w:rPr>
          <w:b/>
          <w:bCs/>
          <w:noProof/>
        </w:rPr>
      </w:sdtEndPr>
      <w:sdtContent>
        <w:p w14:paraId="2A63072C" w14:textId="77777777" w:rsidR="007026BC" w:rsidRPr="0060438B" w:rsidRDefault="007026BC" w:rsidP="007026BC">
          <w:pPr>
            <w:pStyle w:val="af2"/>
            <w:rPr>
              <w:color w:val="auto"/>
              <w:sz w:val="8"/>
              <w:szCs w:val="8"/>
            </w:rPr>
          </w:pPr>
        </w:p>
        <w:p w14:paraId="47C687AC" w14:textId="2A16ADFC" w:rsidR="003855EB" w:rsidRDefault="007026BC">
          <w:pPr>
            <w:pStyle w:val="20"/>
            <w:tabs>
              <w:tab w:val="right" w:leader="dot" w:pos="9628"/>
            </w:tabs>
            <w:rPr>
              <w:rFonts w:asciiTheme="minorHAnsi" w:eastAsiaTheme="minorEastAsia" w:hAnsiTheme="minorHAnsi" w:cstheme="minorBidi"/>
              <w:noProof/>
              <w:kern w:val="2"/>
              <w:szCs w:val="22"/>
              <w:lang w:val="en-US"/>
              <w14:ligatures w14:val="standardContextual"/>
            </w:rPr>
          </w:pPr>
          <w:r>
            <w:fldChar w:fldCharType="begin"/>
          </w:r>
          <w:r>
            <w:instrText xml:space="preserve"> TOC \o "1-3" \h \z \u </w:instrText>
          </w:r>
          <w:r>
            <w:fldChar w:fldCharType="separate"/>
          </w:r>
          <w:hyperlink w:anchor="_Toc154666830" w:history="1">
            <w:r w:rsidR="003855EB" w:rsidRPr="00190D29">
              <w:rPr>
                <w:rStyle w:val="-"/>
                <w:rFonts w:cs="Tahoma"/>
                <w:noProof/>
                <w:lang w:val="el-GR"/>
              </w:rPr>
              <w:t>ΓΕΝΙΚΕΣ ΠΛΗΡΟΦΟΡΙΕΣ</w:t>
            </w:r>
            <w:r w:rsidR="003855EB">
              <w:rPr>
                <w:noProof/>
                <w:webHidden/>
              </w:rPr>
              <w:tab/>
            </w:r>
            <w:r w:rsidR="003855EB">
              <w:rPr>
                <w:noProof/>
                <w:webHidden/>
              </w:rPr>
              <w:fldChar w:fldCharType="begin"/>
            </w:r>
            <w:r w:rsidR="003855EB">
              <w:rPr>
                <w:noProof/>
                <w:webHidden/>
              </w:rPr>
              <w:instrText xml:space="preserve"> PAGEREF _Toc154666830 \h </w:instrText>
            </w:r>
            <w:r w:rsidR="003855EB">
              <w:rPr>
                <w:noProof/>
                <w:webHidden/>
              </w:rPr>
            </w:r>
            <w:r w:rsidR="003855EB">
              <w:rPr>
                <w:noProof/>
                <w:webHidden/>
              </w:rPr>
              <w:fldChar w:fldCharType="separate"/>
            </w:r>
            <w:r w:rsidR="00BF7258">
              <w:rPr>
                <w:noProof/>
                <w:webHidden/>
              </w:rPr>
              <w:t>2</w:t>
            </w:r>
            <w:r w:rsidR="003855EB">
              <w:rPr>
                <w:noProof/>
                <w:webHidden/>
              </w:rPr>
              <w:fldChar w:fldCharType="end"/>
            </w:r>
          </w:hyperlink>
        </w:p>
        <w:p w14:paraId="264FB79D" w14:textId="5AE6760F"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31" w:history="1">
            <w:r w:rsidR="003855EB" w:rsidRPr="00190D29">
              <w:rPr>
                <w:rStyle w:val="-"/>
                <w:rFonts w:cs="Tahoma"/>
                <w:noProof/>
              </w:rPr>
              <w:t>Συνοπτικά στοιχεία Έργου</w:t>
            </w:r>
            <w:r w:rsidR="003855EB">
              <w:rPr>
                <w:noProof/>
                <w:webHidden/>
              </w:rPr>
              <w:tab/>
            </w:r>
            <w:r w:rsidR="003855EB">
              <w:rPr>
                <w:noProof/>
                <w:webHidden/>
              </w:rPr>
              <w:fldChar w:fldCharType="begin"/>
            </w:r>
            <w:r w:rsidR="003855EB">
              <w:rPr>
                <w:noProof/>
                <w:webHidden/>
              </w:rPr>
              <w:instrText xml:space="preserve"> PAGEREF _Toc154666831 \h </w:instrText>
            </w:r>
            <w:r w:rsidR="003855EB">
              <w:rPr>
                <w:noProof/>
                <w:webHidden/>
              </w:rPr>
            </w:r>
            <w:r w:rsidR="003855EB">
              <w:rPr>
                <w:noProof/>
                <w:webHidden/>
              </w:rPr>
              <w:fldChar w:fldCharType="separate"/>
            </w:r>
            <w:r w:rsidR="00BF7258">
              <w:rPr>
                <w:noProof/>
                <w:webHidden/>
              </w:rPr>
              <w:t>2</w:t>
            </w:r>
            <w:r w:rsidR="003855EB">
              <w:rPr>
                <w:noProof/>
                <w:webHidden/>
              </w:rPr>
              <w:fldChar w:fldCharType="end"/>
            </w:r>
          </w:hyperlink>
        </w:p>
        <w:p w14:paraId="5B43CB9D" w14:textId="3EFB19C8" w:rsidR="003855EB" w:rsidRDefault="00C65567">
          <w:pPr>
            <w:pStyle w:val="10"/>
            <w:tabs>
              <w:tab w:val="right" w:leader="dot" w:pos="9628"/>
            </w:tabs>
            <w:rPr>
              <w:rFonts w:asciiTheme="minorHAnsi" w:eastAsiaTheme="minorEastAsia" w:hAnsiTheme="minorHAnsi" w:cstheme="minorBidi"/>
              <w:noProof/>
              <w:kern w:val="2"/>
              <w:szCs w:val="22"/>
              <w:lang w:val="en-US"/>
              <w14:ligatures w14:val="standardContextual"/>
            </w:rPr>
          </w:pPr>
          <w:hyperlink w:anchor="_Toc154666832" w:history="1">
            <w:r w:rsidR="003855EB" w:rsidRPr="00190D29">
              <w:rPr>
                <w:rStyle w:val="-"/>
                <w:rFonts w:cs="Tahoma"/>
                <w:smallCaps/>
                <w:noProof/>
              </w:rPr>
              <w:t>Περιεχομενα</w:t>
            </w:r>
            <w:r w:rsidR="003855EB">
              <w:rPr>
                <w:noProof/>
                <w:webHidden/>
              </w:rPr>
              <w:tab/>
            </w:r>
            <w:r w:rsidR="003855EB">
              <w:rPr>
                <w:noProof/>
                <w:webHidden/>
              </w:rPr>
              <w:fldChar w:fldCharType="begin"/>
            </w:r>
            <w:r w:rsidR="003855EB">
              <w:rPr>
                <w:noProof/>
                <w:webHidden/>
              </w:rPr>
              <w:instrText xml:space="preserve"> PAGEREF _Toc154666832 \h </w:instrText>
            </w:r>
            <w:r w:rsidR="003855EB">
              <w:rPr>
                <w:noProof/>
                <w:webHidden/>
              </w:rPr>
            </w:r>
            <w:r w:rsidR="003855EB">
              <w:rPr>
                <w:noProof/>
                <w:webHidden/>
              </w:rPr>
              <w:fldChar w:fldCharType="separate"/>
            </w:r>
            <w:r w:rsidR="00BF7258">
              <w:rPr>
                <w:noProof/>
                <w:webHidden/>
              </w:rPr>
              <w:t>4</w:t>
            </w:r>
            <w:r w:rsidR="003855EB">
              <w:rPr>
                <w:noProof/>
                <w:webHidden/>
              </w:rPr>
              <w:fldChar w:fldCharType="end"/>
            </w:r>
          </w:hyperlink>
        </w:p>
        <w:p w14:paraId="52E72E1C" w14:textId="5222118A" w:rsidR="003855EB" w:rsidRDefault="00C65567">
          <w:pPr>
            <w:pStyle w:val="10"/>
            <w:tabs>
              <w:tab w:val="left" w:pos="440"/>
              <w:tab w:val="right" w:leader="dot" w:pos="9628"/>
            </w:tabs>
            <w:rPr>
              <w:rFonts w:asciiTheme="minorHAnsi" w:eastAsiaTheme="minorEastAsia" w:hAnsiTheme="minorHAnsi" w:cstheme="minorBidi"/>
              <w:noProof/>
              <w:kern w:val="2"/>
              <w:szCs w:val="22"/>
              <w:lang w:val="en-US"/>
              <w14:ligatures w14:val="standardContextual"/>
            </w:rPr>
          </w:pPr>
          <w:hyperlink w:anchor="_Toc154666833" w:history="1">
            <w:r w:rsidR="003855EB" w:rsidRPr="00190D29">
              <w:rPr>
                <w:rStyle w:val="-"/>
                <w:rFonts w:cs="Tahoma"/>
                <w:noProof/>
                <w:lang w:val="el-GR"/>
              </w:rPr>
              <w:t>1</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ΑΝΑΘΕΤΟΥΣΑ ΑΡΧΗ ΚΑΙ ΑΝΤΙΚΕΙΜΕΝΟ ΣΥΜΒΑΣΗΣ</w:t>
            </w:r>
            <w:r w:rsidR="003855EB">
              <w:rPr>
                <w:noProof/>
                <w:webHidden/>
              </w:rPr>
              <w:tab/>
            </w:r>
            <w:r w:rsidR="003855EB">
              <w:rPr>
                <w:noProof/>
                <w:webHidden/>
              </w:rPr>
              <w:fldChar w:fldCharType="begin"/>
            </w:r>
            <w:r w:rsidR="003855EB">
              <w:rPr>
                <w:noProof/>
                <w:webHidden/>
              </w:rPr>
              <w:instrText xml:space="preserve"> PAGEREF _Toc154666833 \h </w:instrText>
            </w:r>
            <w:r w:rsidR="003855EB">
              <w:rPr>
                <w:noProof/>
                <w:webHidden/>
              </w:rPr>
            </w:r>
            <w:r w:rsidR="003855EB">
              <w:rPr>
                <w:noProof/>
                <w:webHidden/>
              </w:rPr>
              <w:fldChar w:fldCharType="separate"/>
            </w:r>
            <w:r w:rsidR="00BF7258">
              <w:rPr>
                <w:noProof/>
                <w:webHidden/>
              </w:rPr>
              <w:t>7</w:t>
            </w:r>
            <w:r w:rsidR="003855EB">
              <w:rPr>
                <w:noProof/>
                <w:webHidden/>
              </w:rPr>
              <w:fldChar w:fldCharType="end"/>
            </w:r>
          </w:hyperlink>
        </w:p>
        <w:p w14:paraId="09E0CD7B" w14:textId="429CA74B"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34" w:history="1">
            <w:r w:rsidR="003855EB" w:rsidRPr="00190D29">
              <w:rPr>
                <w:rStyle w:val="-"/>
                <w:noProof/>
                <w:lang w:val="el-GR"/>
              </w:rPr>
              <w:t>1.1</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noProof/>
                <w:lang w:val="el-GR"/>
              </w:rPr>
              <w:t>Στοιχεία Αναθέτουσας Αρχής</w:t>
            </w:r>
            <w:r w:rsidR="003855EB">
              <w:rPr>
                <w:noProof/>
                <w:webHidden/>
              </w:rPr>
              <w:tab/>
            </w:r>
            <w:r w:rsidR="003855EB">
              <w:rPr>
                <w:noProof/>
                <w:webHidden/>
              </w:rPr>
              <w:fldChar w:fldCharType="begin"/>
            </w:r>
            <w:r w:rsidR="003855EB">
              <w:rPr>
                <w:noProof/>
                <w:webHidden/>
              </w:rPr>
              <w:instrText xml:space="preserve"> PAGEREF _Toc154666834 \h </w:instrText>
            </w:r>
            <w:r w:rsidR="003855EB">
              <w:rPr>
                <w:noProof/>
                <w:webHidden/>
              </w:rPr>
            </w:r>
            <w:r w:rsidR="003855EB">
              <w:rPr>
                <w:noProof/>
                <w:webHidden/>
              </w:rPr>
              <w:fldChar w:fldCharType="separate"/>
            </w:r>
            <w:r w:rsidR="00BF7258">
              <w:rPr>
                <w:noProof/>
                <w:webHidden/>
              </w:rPr>
              <w:t>7</w:t>
            </w:r>
            <w:r w:rsidR="003855EB">
              <w:rPr>
                <w:noProof/>
                <w:webHidden/>
              </w:rPr>
              <w:fldChar w:fldCharType="end"/>
            </w:r>
          </w:hyperlink>
        </w:p>
        <w:p w14:paraId="10378AFA" w14:textId="13428847"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35" w:history="1">
            <w:r w:rsidR="003855EB" w:rsidRPr="00190D29">
              <w:rPr>
                <w:rStyle w:val="-"/>
                <w:rFonts w:cs="Tahoma"/>
                <w:noProof/>
                <w:lang w:val="el-GR"/>
              </w:rPr>
              <w:t>1.2</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Στοιχεία Διαδικασίας - Χρηματοδότηση</w:t>
            </w:r>
            <w:r w:rsidR="003855EB">
              <w:rPr>
                <w:noProof/>
                <w:webHidden/>
              </w:rPr>
              <w:tab/>
            </w:r>
            <w:r w:rsidR="003855EB">
              <w:rPr>
                <w:noProof/>
                <w:webHidden/>
              </w:rPr>
              <w:fldChar w:fldCharType="begin"/>
            </w:r>
            <w:r w:rsidR="003855EB">
              <w:rPr>
                <w:noProof/>
                <w:webHidden/>
              </w:rPr>
              <w:instrText xml:space="preserve"> PAGEREF _Toc154666835 \h </w:instrText>
            </w:r>
            <w:r w:rsidR="003855EB">
              <w:rPr>
                <w:noProof/>
                <w:webHidden/>
              </w:rPr>
            </w:r>
            <w:r w:rsidR="003855EB">
              <w:rPr>
                <w:noProof/>
                <w:webHidden/>
              </w:rPr>
              <w:fldChar w:fldCharType="separate"/>
            </w:r>
            <w:r w:rsidR="00BF7258">
              <w:rPr>
                <w:noProof/>
                <w:webHidden/>
              </w:rPr>
              <w:t>8</w:t>
            </w:r>
            <w:r w:rsidR="003855EB">
              <w:rPr>
                <w:noProof/>
                <w:webHidden/>
              </w:rPr>
              <w:fldChar w:fldCharType="end"/>
            </w:r>
          </w:hyperlink>
        </w:p>
        <w:p w14:paraId="3DDB6180" w14:textId="221A4978"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36" w:history="1">
            <w:r w:rsidR="003855EB" w:rsidRPr="00190D29">
              <w:rPr>
                <w:rStyle w:val="-"/>
                <w:rFonts w:cs="Tahoma"/>
                <w:noProof/>
                <w:lang w:val="el-GR"/>
              </w:rPr>
              <w:t>1.3</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Συνοπτική Περιγραφή φυσικού και οικονομικού αντικειμένου της σύμβασης</w:t>
            </w:r>
            <w:r w:rsidR="003855EB">
              <w:rPr>
                <w:noProof/>
                <w:webHidden/>
              </w:rPr>
              <w:tab/>
            </w:r>
            <w:r w:rsidR="003855EB">
              <w:rPr>
                <w:noProof/>
                <w:webHidden/>
              </w:rPr>
              <w:fldChar w:fldCharType="begin"/>
            </w:r>
            <w:r w:rsidR="003855EB">
              <w:rPr>
                <w:noProof/>
                <w:webHidden/>
              </w:rPr>
              <w:instrText xml:space="preserve"> PAGEREF _Toc154666836 \h </w:instrText>
            </w:r>
            <w:r w:rsidR="003855EB">
              <w:rPr>
                <w:noProof/>
                <w:webHidden/>
              </w:rPr>
            </w:r>
            <w:r w:rsidR="003855EB">
              <w:rPr>
                <w:noProof/>
                <w:webHidden/>
              </w:rPr>
              <w:fldChar w:fldCharType="separate"/>
            </w:r>
            <w:r w:rsidR="00BF7258">
              <w:rPr>
                <w:noProof/>
                <w:webHidden/>
              </w:rPr>
              <w:t>8</w:t>
            </w:r>
            <w:r w:rsidR="003855EB">
              <w:rPr>
                <w:noProof/>
                <w:webHidden/>
              </w:rPr>
              <w:fldChar w:fldCharType="end"/>
            </w:r>
          </w:hyperlink>
        </w:p>
        <w:p w14:paraId="24384CAF" w14:textId="2BB9C58E"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37" w:history="1">
            <w:r w:rsidR="003855EB" w:rsidRPr="00190D29">
              <w:rPr>
                <w:rStyle w:val="-"/>
                <w:rFonts w:cs="Tahoma"/>
                <w:noProof/>
                <w:lang w:val="el-GR"/>
              </w:rPr>
              <w:t>1.4</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Θεσμικό πλαίσιο</w:t>
            </w:r>
            <w:r w:rsidR="003855EB">
              <w:rPr>
                <w:noProof/>
                <w:webHidden/>
              </w:rPr>
              <w:tab/>
            </w:r>
            <w:r w:rsidR="003855EB">
              <w:rPr>
                <w:noProof/>
                <w:webHidden/>
              </w:rPr>
              <w:fldChar w:fldCharType="begin"/>
            </w:r>
            <w:r w:rsidR="003855EB">
              <w:rPr>
                <w:noProof/>
                <w:webHidden/>
              </w:rPr>
              <w:instrText xml:space="preserve"> PAGEREF _Toc154666837 \h </w:instrText>
            </w:r>
            <w:r w:rsidR="003855EB">
              <w:rPr>
                <w:noProof/>
                <w:webHidden/>
              </w:rPr>
            </w:r>
            <w:r w:rsidR="003855EB">
              <w:rPr>
                <w:noProof/>
                <w:webHidden/>
              </w:rPr>
              <w:fldChar w:fldCharType="separate"/>
            </w:r>
            <w:r w:rsidR="00BF7258">
              <w:rPr>
                <w:noProof/>
                <w:webHidden/>
              </w:rPr>
              <w:t>9</w:t>
            </w:r>
            <w:r w:rsidR="003855EB">
              <w:rPr>
                <w:noProof/>
                <w:webHidden/>
              </w:rPr>
              <w:fldChar w:fldCharType="end"/>
            </w:r>
          </w:hyperlink>
        </w:p>
        <w:p w14:paraId="1EE29F9B" w14:textId="791B464A"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38" w:history="1">
            <w:r w:rsidR="003855EB" w:rsidRPr="00190D29">
              <w:rPr>
                <w:rStyle w:val="-"/>
                <w:rFonts w:cs="Tahoma"/>
                <w:noProof/>
                <w:lang w:val="el-GR"/>
              </w:rPr>
              <w:t>1.5</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Προθεσμία παραλαβής προσφορών και διενέργεια διαγωνισμού</w:t>
            </w:r>
            <w:r w:rsidR="003855EB">
              <w:rPr>
                <w:noProof/>
                <w:webHidden/>
              </w:rPr>
              <w:tab/>
            </w:r>
            <w:r w:rsidR="003855EB">
              <w:rPr>
                <w:noProof/>
                <w:webHidden/>
              </w:rPr>
              <w:fldChar w:fldCharType="begin"/>
            </w:r>
            <w:r w:rsidR="003855EB">
              <w:rPr>
                <w:noProof/>
                <w:webHidden/>
              </w:rPr>
              <w:instrText xml:space="preserve"> PAGEREF _Toc154666838 \h </w:instrText>
            </w:r>
            <w:r w:rsidR="003855EB">
              <w:rPr>
                <w:noProof/>
                <w:webHidden/>
              </w:rPr>
            </w:r>
            <w:r w:rsidR="003855EB">
              <w:rPr>
                <w:noProof/>
                <w:webHidden/>
              </w:rPr>
              <w:fldChar w:fldCharType="separate"/>
            </w:r>
            <w:r w:rsidR="00BF7258">
              <w:rPr>
                <w:noProof/>
                <w:webHidden/>
              </w:rPr>
              <w:t>13</w:t>
            </w:r>
            <w:r w:rsidR="003855EB">
              <w:rPr>
                <w:noProof/>
                <w:webHidden/>
              </w:rPr>
              <w:fldChar w:fldCharType="end"/>
            </w:r>
          </w:hyperlink>
        </w:p>
        <w:p w14:paraId="7711C277" w14:textId="79806CAB"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39" w:history="1">
            <w:r w:rsidR="003855EB" w:rsidRPr="00190D29">
              <w:rPr>
                <w:rStyle w:val="-"/>
                <w:rFonts w:cs="Tahoma"/>
                <w:noProof/>
                <w:lang w:val="el-GR"/>
              </w:rPr>
              <w:t>1.6</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Δημοσιότητα</w:t>
            </w:r>
            <w:r w:rsidR="003855EB">
              <w:rPr>
                <w:noProof/>
                <w:webHidden/>
              </w:rPr>
              <w:tab/>
            </w:r>
            <w:r w:rsidR="003855EB">
              <w:rPr>
                <w:noProof/>
                <w:webHidden/>
              </w:rPr>
              <w:fldChar w:fldCharType="begin"/>
            </w:r>
            <w:r w:rsidR="003855EB">
              <w:rPr>
                <w:noProof/>
                <w:webHidden/>
              </w:rPr>
              <w:instrText xml:space="preserve"> PAGEREF _Toc154666839 \h </w:instrText>
            </w:r>
            <w:r w:rsidR="003855EB">
              <w:rPr>
                <w:noProof/>
                <w:webHidden/>
              </w:rPr>
            </w:r>
            <w:r w:rsidR="003855EB">
              <w:rPr>
                <w:noProof/>
                <w:webHidden/>
              </w:rPr>
              <w:fldChar w:fldCharType="separate"/>
            </w:r>
            <w:r w:rsidR="00BF7258">
              <w:rPr>
                <w:noProof/>
                <w:webHidden/>
              </w:rPr>
              <w:t>13</w:t>
            </w:r>
            <w:r w:rsidR="003855EB">
              <w:rPr>
                <w:noProof/>
                <w:webHidden/>
              </w:rPr>
              <w:fldChar w:fldCharType="end"/>
            </w:r>
          </w:hyperlink>
        </w:p>
        <w:p w14:paraId="7F5E422B" w14:textId="7A4A7250"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40" w:history="1">
            <w:r w:rsidR="003855EB" w:rsidRPr="00190D29">
              <w:rPr>
                <w:rStyle w:val="-"/>
                <w:rFonts w:cs="Tahoma"/>
                <w:noProof/>
                <w:lang w:val="el-GR"/>
              </w:rPr>
              <w:t>1.7</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Αρχές εφαρμοζόμενες στη διαδικασία σύναψης</w:t>
            </w:r>
            <w:r w:rsidR="003855EB">
              <w:rPr>
                <w:noProof/>
                <w:webHidden/>
              </w:rPr>
              <w:tab/>
            </w:r>
            <w:r w:rsidR="003855EB">
              <w:rPr>
                <w:noProof/>
                <w:webHidden/>
              </w:rPr>
              <w:fldChar w:fldCharType="begin"/>
            </w:r>
            <w:r w:rsidR="003855EB">
              <w:rPr>
                <w:noProof/>
                <w:webHidden/>
              </w:rPr>
              <w:instrText xml:space="preserve"> PAGEREF _Toc154666840 \h </w:instrText>
            </w:r>
            <w:r w:rsidR="003855EB">
              <w:rPr>
                <w:noProof/>
                <w:webHidden/>
              </w:rPr>
            </w:r>
            <w:r w:rsidR="003855EB">
              <w:rPr>
                <w:noProof/>
                <w:webHidden/>
              </w:rPr>
              <w:fldChar w:fldCharType="separate"/>
            </w:r>
            <w:r w:rsidR="00BF7258">
              <w:rPr>
                <w:noProof/>
                <w:webHidden/>
              </w:rPr>
              <w:t>13</w:t>
            </w:r>
            <w:r w:rsidR="003855EB">
              <w:rPr>
                <w:noProof/>
                <w:webHidden/>
              </w:rPr>
              <w:fldChar w:fldCharType="end"/>
            </w:r>
          </w:hyperlink>
        </w:p>
        <w:p w14:paraId="5E1D5E09" w14:textId="2EAD2C2D" w:rsidR="003855EB" w:rsidRDefault="00C65567">
          <w:pPr>
            <w:pStyle w:val="10"/>
            <w:tabs>
              <w:tab w:val="left" w:pos="440"/>
              <w:tab w:val="right" w:leader="dot" w:pos="9628"/>
            </w:tabs>
            <w:rPr>
              <w:rFonts w:asciiTheme="minorHAnsi" w:eastAsiaTheme="minorEastAsia" w:hAnsiTheme="minorHAnsi" w:cstheme="minorBidi"/>
              <w:noProof/>
              <w:kern w:val="2"/>
              <w:szCs w:val="22"/>
              <w:lang w:val="en-US"/>
              <w14:ligatures w14:val="standardContextual"/>
            </w:rPr>
          </w:pPr>
          <w:hyperlink w:anchor="_Toc154666841" w:history="1">
            <w:r w:rsidR="003855EB" w:rsidRPr="00190D29">
              <w:rPr>
                <w:rStyle w:val="-"/>
                <w:rFonts w:cs="Tahoma"/>
                <w:noProof/>
                <w:lang w:val="el-GR"/>
              </w:rPr>
              <w:t>2</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ΓΕΝΙΚΟΙ ΚΑΙ ΕΙΔΙΚΟΙ ΟΡΟΙ ΣΥΜΜΕΤΟΧΗΣ</w:t>
            </w:r>
            <w:r w:rsidR="003855EB">
              <w:rPr>
                <w:noProof/>
                <w:webHidden/>
              </w:rPr>
              <w:tab/>
            </w:r>
            <w:r w:rsidR="003855EB">
              <w:rPr>
                <w:noProof/>
                <w:webHidden/>
              </w:rPr>
              <w:fldChar w:fldCharType="begin"/>
            </w:r>
            <w:r w:rsidR="003855EB">
              <w:rPr>
                <w:noProof/>
                <w:webHidden/>
              </w:rPr>
              <w:instrText xml:space="preserve"> PAGEREF _Toc154666841 \h </w:instrText>
            </w:r>
            <w:r w:rsidR="003855EB">
              <w:rPr>
                <w:noProof/>
                <w:webHidden/>
              </w:rPr>
            </w:r>
            <w:r w:rsidR="003855EB">
              <w:rPr>
                <w:noProof/>
                <w:webHidden/>
              </w:rPr>
              <w:fldChar w:fldCharType="separate"/>
            </w:r>
            <w:r w:rsidR="00BF7258">
              <w:rPr>
                <w:noProof/>
                <w:webHidden/>
              </w:rPr>
              <w:t>15</w:t>
            </w:r>
            <w:r w:rsidR="003855EB">
              <w:rPr>
                <w:noProof/>
                <w:webHidden/>
              </w:rPr>
              <w:fldChar w:fldCharType="end"/>
            </w:r>
          </w:hyperlink>
        </w:p>
        <w:p w14:paraId="27AD6732" w14:textId="2C1EF3A8"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42" w:history="1">
            <w:r w:rsidR="003855EB" w:rsidRPr="00190D29">
              <w:rPr>
                <w:rStyle w:val="-"/>
                <w:rFonts w:cs="Tahoma"/>
                <w:noProof/>
                <w:lang w:val="el-GR"/>
              </w:rPr>
              <w:t>2.1</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Γενικές Πληροφορίες</w:t>
            </w:r>
            <w:r w:rsidR="003855EB">
              <w:rPr>
                <w:noProof/>
                <w:webHidden/>
              </w:rPr>
              <w:tab/>
            </w:r>
            <w:r w:rsidR="003855EB">
              <w:rPr>
                <w:noProof/>
                <w:webHidden/>
              </w:rPr>
              <w:fldChar w:fldCharType="begin"/>
            </w:r>
            <w:r w:rsidR="003855EB">
              <w:rPr>
                <w:noProof/>
                <w:webHidden/>
              </w:rPr>
              <w:instrText xml:space="preserve"> PAGEREF _Toc154666842 \h </w:instrText>
            </w:r>
            <w:r w:rsidR="003855EB">
              <w:rPr>
                <w:noProof/>
                <w:webHidden/>
              </w:rPr>
            </w:r>
            <w:r w:rsidR="003855EB">
              <w:rPr>
                <w:noProof/>
                <w:webHidden/>
              </w:rPr>
              <w:fldChar w:fldCharType="separate"/>
            </w:r>
            <w:r w:rsidR="00BF7258">
              <w:rPr>
                <w:noProof/>
                <w:webHidden/>
              </w:rPr>
              <w:t>15</w:t>
            </w:r>
            <w:r w:rsidR="003855EB">
              <w:rPr>
                <w:noProof/>
                <w:webHidden/>
              </w:rPr>
              <w:fldChar w:fldCharType="end"/>
            </w:r>
          </w:hyperlink>
        </w:p>
        <w:p w14:paraId="425CC088" w14:textId="642F3CDE"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43" w:history="1">
            <w:r w:rsidR="003855EB" w:rsidRPr="00190D29">
              <w:rPr>
                <w:rStyle w:val="-"/>
                <w:rFonts w:cs="Tahoma"/>
                <w:noProof/>
                <w:lang w:val="el-GR"/>
              </w:rPr>
              <w:t>2.1.1</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Έγγραφα της σύμβασης</w:t>
            </w:r>
            <w:r w:rsidR="003855EB">
              <w:rPr>
                <w:noProof/>
                <w:webHidden/>
              </w:rPr>
              <w:tab/>
            </w:r>
            <w:r w:rsidR="003855EB">
              <w:rPr>
                <w:noProof/>
                <w:webHidden/>
              </w:rPr>
              <w:fldChar w:fldCharType="begin"/>
            </w:r>
            <w:r w:rsidR="003855EB">
              <w:rPr>
                <w:noProof/>
                <w:webHidden/>
              </w:rPr>
              <w:instrText xml:space="preserve"> PAGEREF _Toc154666843 \h </w:instrText>
            </w:r>
            <w:r w:rsidR="003855EB">
              <w:rPr>
                <w:noProof/>
                <w:webHidden/>
              </w:rPr>
            </w:r>
            <w:r w:rsidR="003855EB">
              <w:rPr>
                <w:noProof/>
                <w:webHidden/>
              </w:rPr>
              <w:fldChar w:fldCharType="separate"/>
            </w:r>
            <w:r w:rsidR="00BF7258">
              <w:rPr>
                <w:noProof/>
                <w:webHidden/>
              </w:rPr>
              <w:t>15</w:t>
            </w:r>
            <w:r w:rsidR="003855EB">
              <w:rPr>
                <w:noProof/>
                <w:webHidden/>
              </w:rPr>
              <w:fldChar w:fldCharType="end"/>
            </w:r>
          </w:hyperlink>
        </w:p>
        <w:p w14:paraId="7B52F34D" w14:textId="22CD0B85"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44" w:history="1">
            <w:r w:rsidR="003855EB" w:rsidRPr="00190D29">
              <w:rPr>
                <w:rStyle w:val="-"/>
                <w:rFonts w:cs="Tahoma"/>
                <w:noProof/>
                <w:lang w:val="el-GR"/>
              </w:rPr>
              <w:t>2.1.2</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Επικοινωνία - Πρόσβαση στα έγγραφα της Σύμβασης</w:t>
            </w:r>
            <w:r w:rsidR="003855EB">
              <w:rPr>
                <w:noProof/>
                <w:webHidden/>
              </w:rPr>
              <w:tab/>
            </w:r>
            <w:r w:rsidR="003855EB">
              <w:rPr>
                <w:noProof/>
                <w:webHidden/>
              </w:rPr>
              <w:fldChar w:fldCharType="begin"/>
            </w:r>
            <w:r w:rsidR="003855EB">
              <w:rPr>
                <w:noProof/>
                <w:webHidden/>
              </w:rPr>
              <w:instrText xml:space="preserve"> PAGEREF _Toc154666844 \h </w:instrText>
            </w:r>
            <w:r w:rsidR="003855EB">
              <w:rPr>
                <w:noProof/>
                <w:webHidden/>
              </w:rPr>
            </w:r>
            <w:r w:rsidR="003855EB">
              <w:rPr>
                <w:noProof/>
                <w:webHidden/>
              </w:rPr>
              <w:fldChar w:fldCharType="separate"/>
            </w:r>
            <w:r w:rsidR="00BF7258">
              <w:rPr>
                <w:noProof/>
                <w:webHidden/>
              </w:rPr>
              <w:t>15</w:t>
            </w:r>
            <w:r w:rsidR="003855EB">
              <w:rPr>
                <w:noProof/>
                <w:webHidden/>
              </w:rPr>
              <w:fldChar w:fldCharType="end"/>
            </w:r>
          </w:hyperlink>
        </w:p>
        <w:p w14:paraId="384CBF45" w14:textId="399AB6CE"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45" w:history="1">
            <w:r w:rsidR="003855EB" w:rsidRPr="00190D29">
              <w:rPr>
                <w:rStyle w:val="-"/>
                <w:rFonts w:cs="Tahoma"/>
                <w:noProof/>
                <w:lang w:val="el-GR"/>
              </w:rPr>
              <w:t>2.1.3</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Παροχή Διευκρινίσεων</w:t>
            </w:r>
            <w:r w:rsidR="003855EB">
              <w:rPr>
                <w:noProof/>
                <w:webHidden/>
              </w:rPr>
              <w:tab/>
            </w:r>
            <w:r w:rsidR="003855EB">
              <w:rPr>
                <w:noProof/>
                <w:webHidden/>
              </w:rPr>
              <w:fldChar w:fldCharType="begin"/>
            </w:r>
            <w:r w:rsidR="003855EB">
              <w:rPr>
                <w:noProof/>
                <w:webHidden/>
              </w:rPr>
              <w:instrText xml:space="preserve"> PAGEREF _Toc154666845 \h </w:instrText>
            </w:r>
            <w:r w:rsidR="003855EB">
              <w:rPr>
                <w:noProof/>
                <w:webHidden/>
              </w:rPr>
            </w:r>
            <w:r w:rsidR="003855EB">
              <w:rPr>
                <w:noProof/>
                <w:webHidden/>
              </w:rPr>
              <w:fldChar w:fldCharType="separate"/>
            </w:r>
            <w:r w:rsidR="00BF7258">
              <w:rPr>
                <w:noProof/>
                <w:webHidden/>
              </w:rPr>
              <w:t>15</w:t>
            </w:r>
            <w:r w:rsidR="003855EB">
              <w:rPr>
                <w:noProof/>
                <w:webHidden/>
              </w:rPr>
              <w:fldChar w:fldCharType="end"/>
            </w:r>
          </w:hyperlink>
        </w:p>
        <w:p w14:paraId="73527BED" w14:textId="350FB26F"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46" w:history="1">
            <w:r w:rsidR="003855EB" w:rsidRPr="00190D29">
              <w:rPr>
                <w:rStyle w:val="-"/>
                <w:rFonts w:cs="Tahoma"/>
                <w:noProof/>
                <w:lang w:val="el-GR"/>
              </w:rPr>
              <w:t>2.1.4</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Γλώσσα</w:t>
            </w:r>
            <w:r w:rsidR="003855EB">
              <w:rPr>
                <w:noProof/>
                <w:webHidden/>
              </w:rPr>
              <w:tab/>
            </w:r>
            <w:r w:rsidR="003855EB">
              <w:rPr>
                <w:noProof/>
                <w:webHidden/>
              </w:rPr>
              <w:fldChar w:fldCharType="begin"/>
            </w:r>
            <w:r w:rsidR="003855EB">
              <w:rPr>
                <w:noProof/>
                <w:webHidden/>
              </w:rPr>
              <w:instrText xml:space="preserve"> PAGEREF _Toc154666846 \h </w:instrText>
            </w:r>
            <w:r w:rsidR="003855EB">
              <w:rPr>
                <w:noProof/>
                <w:webHidden/>
              </w:rPr>
            </w:r>
            <w:r w:rsidR="003855EB">
              <w:rPr>
                <w:noProof/>
                <w:webHidden/>
              </w:rPr>
              <w:fldChar w:fldCharType="separate"/>
            </w:r>
            <w:r w:rsidR="00BF7258">
              <w:rPr>
                <w:noProof/>
                <w:webHidden/>
              </w:rPr>
              <w:t>16</w:t>
            </w:r>
            <w:r w:rsidR="003855EB">
              <w:rPr>
                <w:noProof/>
                <w:webHidden/>
              </w:rPr>
              <w:fldChar w:fldCharType="end"/>
            </w:r>
          </w:hyperlink>
        </w:p>
        <w:p w14:paraId="3E692656" w14:textId="60AF04CB"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47" w:history="1">
            <w:r w:rsidR="003855EB" w:rsidRPr="00190D29">
              <w:rPr>
                <w:rStyle w:val="-"/>
                <w:rFonts w:cs="Tahoma"/>
                <w:noProof/>
                <w:lang w:val="el-GR"/>
              </w:rPr>
              <w:t>2.1.5</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Εγγυήσεις</w:t>
            </w:r>
            <w:r w:rsidR="003855EB">
              <w:rPr>
                <w:noProof/>
                <w:webHidden/>
              </w:rPr>
              <w:tab/>
            </w:r>
            <w:r w:rsidR="003855EB">
              <w:rPr>
                <w:noProof/>
                <w:webHidden/>
              </w:rPr>
              <w:fldChar w:fldCharType="begin"/>
            </w:r>
            <w:r w:rsidR="003855EB">
              <w:rPr>
                <w:noProof/>
                <w:webHidden/>
              </w:rPr>
              <w:instrText xml:space="preserve"> PAGEREF _Toc154666847 \h </w:instrText>
            </w:r>
            <w:r w:rsidR="003855EB">
              <w:rPr>
                <w:noProof/>
                <w:webHidden/>
              </w:rPr>
            </w:r>
            <w:r w:rsidR="003855EB">
              <w:rPr>
                <w:noProof/>
                <w:webHidden/>
              </w:rPr>
              <w:fldChar w:fldCharType="separate"/>
            </w:r>
            <w:r w:rsidR="00BF7258">
              <w:rPr>
                <w:noProof/>
                <w:webHidden/>
              </w:rPr>
              <w:t>16</w:t>
            </w:r>
            <w:r w:rsidR="003855EB">
              <w:rPr>
                <w:noProof/>
                <w:webHidden/>
              </w:rPr>
              <w:fldChar w:fldCharType="end"/>
            </w:r>
          </w:hyperlink>
        </w:p>
        <w:p w14:paraId="62F0992A" w14:textId="042F21DF"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48" w:history="1">
            <w:r w:rsidR="003855EB" w:rsidRPr="00190D29">
              <w:rPr>
                <w:rStyle w:val="-"/>
                <w:rFonts w:cs="Tahoma"/>
                <w:noProof/>
                <w:lang w:val="el-GR"/>
              </w:rPr>
              <w:t>2.1.6</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Προστασία Προσωπικών Δεδομένων</w:t>
            </w:r>
            <w:r w:rsidR="003855EB">
              <w:rPr>
                <w:noProof/>
                <w:webHidden/>
              </w:rPr>
              <w:tab/>
            </w:r>
            <w:r w:rsidR="003855EB">
              <w:rPr>
                <w:noProof/>
                <w:webHidden/>
              </w:rPr>
              <w:fldChar w:fldCharType="begin"/>
            </w:r>
            <w:r w:rsidR="003855EB">
              <w:rPr>
                <w:noProof/>
                <w:webHidden/>
              </w:rPr>
              <w:instrText xml:space="preserve"> PAGEREF _Toc154666848 \h </w:instrText>
            </w:r>
            <w:r w:rsidR="003855EB">
              <w:rPr>
                <w:noProof/>
                <w:webHidden/>
              </w:rPr>
            </w:r>
            <w:r w:rsidR="003855EB">
              <w:rPr>
                <w:noProof/>
                <w:webHidden/>
              </w:rPr>
              <w:fldChar w:fldCharType="separate"/>
            </w:r>
            <w:r w:rsidR="00BF7258">
              <w:rPr>
                <w:noProof/>
                <w:webHidden/>
              </w:rPr>
              <w:t>17</w:t>
            </w:r>
            <w:r w:rsidR="003855EB">
              <w:rPr>
                <w:noProof/>
                <w:webHidden/>
              </w:rPr>
              <w:fldChar w:fldCharType="end"/>
            </w:r>
          </w:hyperlink>
        </w:p>
        <w:p w14:paraId="4330DDFD" w14:textId="06A6DC9A"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49" w:history="1">
            <w:r w:rsidR="003855EB" w:rsidRPr="00190D29">
              <w:rPr>
                <w:rStyle w:val="-"/>
                <w:rFonts w:cs="Tahoma"/>
                <w:noProof/>
                <w:lang w:val="el-GR"/>
              </w:rPr>
              <w:t>2.2</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Δικαίωμα Συμμετοχής - Κριτήρια Ποιοτικής Επιλογής</w:t>
            </w:r>
            <w:r w:rsidR="003855EB">
              <w:rPr>
                <w:noProof/>
                <w:webHidden/>
              </w:rPr>
              <w:tab/>
            </w:r>
            <w:r w:rsidR="003855EB">
              <w:rPr>
                <w:noProof/>
                <w:webHidden/>
              </w:rPr>
              <w:fldChar w:fldCharType="begin"/>
            </w:r>
            <w:r w:rsidR="003855EB">
              <w:rPr>
                <w:noProof/>
                <w:webHidden/>
              </w:rPr>
              <w:instrText xml:space="preserve"> PAGEREF _Toc154666849 \h </w:instrText>
            </w:r>
            <w:r w:rsidR="003855EB">
              <w:rPr>
                <w:noProof/>
                <w:webHidden/>
              </w:rPr>
            </w:r>
            <w:r w:rsidR="003855EB">
              <w:rPr>
                <w:noProof/>
                <w:webHidden/>
              </w:rPr>
              <w:fldChar w:fldCharType="separate"/>
            </w:r>
            <w:r w:rsidR="00BF7258">
              <w:rPr>
                <w:noProof/>
                <w:webHidden/>
              </w:rPr>
              <w:t>17</w:t>
            </w:r>
            <w:r w:rsidR="003855EB">
              <w:rPr>
                <w:noProof/>
                <w:webHidden/>
              </w:rPr>
              <w:fldChar w:fldCharType="end"/>
            </w:r>
          </w:hyperlink>
        </w:p>
        <w:p w14:paraId="44C104CF" w14:textId="567C2C3B"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50" w:history="1">
            <w:r w:rsidR="003855EB" w:rsidRPr="00190D29">
              <w:rPr>
                <w:rStyle w:val="-"/>
                <w:rFonts w:cs="Tahoma"/>
                <w:noProof/>
                <w:lang w:val="el-GR"/>
              </w:rPr>
              <w:t>2.2.1</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Δικαιούμενοι συμμετοχής</w:t>
            </w:r>
            <w:r w:rsidR="003855EB">
              <w:rPr>
                <w:noProof/>
                <w:webHidden/>
              </w:rPr>
              <w:tab/>
            </w:r>
            <w:r w:rsidR="003855EB">
              <w:rPr>
                <w:noProof/>
                <w:webHidden/>
              </w:rPr>
              <w:fldChar w:fldCharType="begin"/>
            </w:r>
            <w:r w:rsidR="003855EB">
              <w:rPr>
                <w:noProof/>
                <w:webHidden/>
              </w:rPr>
              <w:instrText xml:space="preserve"> PAGEREF _Toc154666850 \h </w:instrText>
            </w:r>
            <w:r w:rsidR="003855EB">
              <w:rPr>
                <w:noProof/>
                <w:webHidden/>
              </w:rPr>
            </w:r>
            <w:r w:rsidR="003855EB">
              <w:rPr>
                <w:noProof/>
                <w:webHidden/>
              </w:rPr>
              <w:fldChar w:fldCharType="separate"/>
            </w:r>
            <w:r w:rsidR="00BF7258">
              <w:rPr>
                <w:noProof/>
                <w:webHidden/>
              </w:rPr>
              <w:t>17</w:t>
            </w:r>
            <w:r w:rsidR="003855EB">
              <w:rPr>
                <w:noProof/>
                <w:webHidden/>
              </w:rPr>
              <w:fldChar w:fldCharType="end"/>
            </w:r>
          </w:hyperlink>
        </w:p>
        <w:p w14:paraId="3BE24122" w14:textId="1239281B"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51" w:history="1">
            <w:r w:rsidR="003855EB" w:rsidRPr="00190D29">
              <w:rPr>
                <w:rStyle w:val="-"/>
                <w:rFonts w:cs="Tahoma"/>
                <w:noProof/>
                <w:lang w:val="el-GR"/>
              </w:rPr>
              <w:t>2.2.2</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Εγγύηση συμμετοχής</w:t>
            </w:r>
            <w:r w:rsidR="003855EB">
              <w:rPr>
                <w:noProof/>
                <w:webHidden/>
              </w:rPr>
              <w:tab/>
            </w:r>
            <w:r w:rsidR="003855EB">
              <w:rPr>
                <w:noProof/>
                <w:webHidden/>
              </w:rPr>
              <w:fldChar w:fldCharType="begin"/>
            </w:r>
            <w:r w:rsidR="003855EB">
              <w:rPr>
                <w:noProof/>
                <w:webHidden/>
              </w:rPr>
              <w:instrText xml:space="preserve"> PAGEREF _Toc154666851 \h </w:instrText>
            </w:r>
            <w:r w:rsidR="003855EB">
              <w:rPr>
                <w:noProof/>
                <w:webHidden/>
              </w:rPr>
            </w:r>
            <w:r w:rsidR="003855EB">
              <w:rPr>
                <w:noProof/>
                <w:webHidden/>
              </w:rPr>
              <w:fldChar w:fldCharType="separate"/>
            </w:r>
            <w:r w:rsidR="00BF7258">
              <w:rPr>
                <w:noProof/>
                <w:webHidden/>
              </w:rPr>
              <w:t>19</w:t>
            </w:r>
            <w:r w:rsidR="003855EB">
              <w:rPr>
                <w:noProof/>
                <w:webHidden/>
              </w:rPr>
              <w:fldChar w:fldCharType="end"/>
            </w:r>
          </w:hyperlink>
        </w:p>
        <w:p w14:paraId="71E97736" w14:textId="45E40DB5"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52" w:history="1">
            <w:r w:rsidR="003855EB" w:rsidRPr="00190D29">
              <w:rPr>
                <w:rStyle w:val="-"/>
                <w:rFonts w:cs="Tahoma"/>
                <w:noProof/>
                <w:lang w:val="el-GR"/>
              </w:rPr>
              <w:t>2.2.3</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Λόγοι αποκλεισμού</w:t>
            </w:r>
            <w:r w:rsidR="003855EB">
              <w:rPr>
                <w:noProof/>
                <w:webHidden/>
              </w:rPr>
              <w:tab/>
            </w:r>
            <w:r w:rsidR="003855EB">
              <w:rPr>
                <w:noProof/>
                <w:webHidden/>
              </w:rPr>
              <w:fldChar w:fldCharType="begin"/>
            </w:r>
            <w:r w:rsidR="003855EB">
              <w:rPr>
                <w:noProof/>
                <w:webHidden/>
              </w:rPr>
              <w:instrText xml:space="preserve"> PAGEREF _Toc154666852 \h </w:instrText>
            </w:r>
            <w:r w:rsidR="003855EB">
              <w:rPr>
                <w:noProof/>
                <w:webHidden/>
              </w:rPr>
            </w:r>
            <w:r w:rsidR="003855EB">
              <w:rPr>
                <w:noProof/>
                <w:webHidden/>
              </w:rPr>
              <w:fldChar w:fldCharType="separate"/>
            </w:r>
            <w:r w:rsidR="00BF7258">
              <w:rPr>
                <w:noProof/>
                <w:webHidden/>
              </w:rPr>
              <w:t>20</w:t>
            </w:r>
            <w:r w:rsidR="003855EB">
              <w:rPr>
                <w:noProof/>
                <w:webHidden/>
              </w:rPr>
              <w:fldChar w:fldCharType="end"/>
            </w:r>
          </w:hyperlink>
        </w:p>
        <w:p w14:paraId="248F45DC" w14:textId="5AAD6737"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53" w:history="1">
            <w:r w:rsidR="003855EB" w:rsidRPr="00190D29">
              <w:rPr>
                <w:rStyle w:val="-"/>
                <w:rFonts w:cs="Tahoma"/>
                <w:noProof/>
                <w:lang w:val="el-GR"/>
              </w:rPr>
              <w:t>Κριτήρια Ποιοτικής Επιλογής &amp; αποδεικτά στοιχεία</w:t>
            </w:r>
            <w:r w:rsidR="003855EB">
              <w:rPr>
                <w:noProof/>
                <w:webHidden/>
              </w:rPr>
              <w:tab/>
            </w:r>
            <w:r w:rsidR="003855EB">
              <w:rPr>
                <w:noProof/>
                <w:webHidden/>
              </w:rPr>
              <w:fldChar w:fldCharType="begin"/>
            </w:r>
            <w:r w:rsidR="003855EB">
              <w:rPr>
                <w:noProof/>
                <w:webHidden/>
              </w:rPr>
              <w:instrText xml:space="preserve"> PAGEREF _Toc154666853 \h </w:instrText>
            </w:r>
            <w:r w:rsidR="003855EB">
              <w:rPr>
                <w:noProof/>
                <w:webHidden/>
              </w:rPr>
            </w:r>
            <w:r w:rsidR="003855EB">
              <w:rPr>
                <w:noProof/>
                <w:webHidden/>
              </w:rPr>
              <w:fldChar w:fldCharType="separate"/>
            </w:r>
            <w:r w:rsidR="00BF7258">
              <w:rPr>
                <w:noProof/>
                <w:webHidden/>
              </w:rPr>
              <w:t>24</w:t>
            </w:r>
            <w:r w:rsidR="003855EB">
              <w:rPr>
                <w:noProof/>
                <w:webHidden/>
              </w:rPr>
              <w:fldChar w:fldCharType="end"/>
            </w:r>
          </w:hyperlink>
        </w:p>
        <w:p w14:paraId="2777CA7C" w14:textId="237083F7"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54" w:history="1">
            <w:r w:rsidR="003855EB" w:rsidRPr="00190D29">
              <w:rPr>
                <w:rStyle w:val="-"/>
                <w:rFonts w:cs="Tahoma"/>
                <w:noProof/>
                <w:lang w:val="el-GR"/>
              </w:rPr>
              <w:t>2.2.4</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Καταλληλότητα Άσκησης Επαγγελματικής Δραστηριότητας</w:t>
            </w:r>
            <w:r w:rsidR="003855EB">
              <w:rPr>
                <w:noProof/>
                <w:webHidden/>
              </w:rPr>
              <w:tab/>
            </w:r>
            <w:r w:rsidR="003855EB">
              <w:rPr>
                <w:noProof/>
                <w:webHidden/>
              </w:rPr>
              <w:fldChar w:fldCharType="begin"/>
            </w:r>
            <w:r w:rsidR="003855EB">
              <w:rPr>
                <w:noProof/>
                <w:webHidden/>
              </w:rPr>
              <w:instrText xml:space="preserve"> PAGEREF _Toc154666854 \h </w:instrText>
            </w:r>
            <w:r w:rsidR="003855EB">
              <w:rPr>
                <w:noProof/>
                <w:webHidden/>
              </w:rPr>
            </w:r>
            <w:r w:rsidR="003855EB">
              <w:rPr>
                <w:noProof/>
                <w:webHidden/>
              </w:rPr>
              <w:fldChar w:fldCharType="separate"/>
            </w:r>
            <w:r w:rsidR="00BF7258">
              <w:rPr>
                <w:noProof/>
                <w:webHidden/>
              </w:rPr>
              <w:t>24</w:t>
            </w:r>
            <w:r w:rsidR="003855EB">
              <w:rPr>
                <w:noProof/>
                <w:webHidden/>
              </w:rPr>
              <w:fldChar w:fldCharType="end"/>
            </w:r>
          </w:hyperlink>
        </w:p>
        <w:p w14:paraId="399FCE6A" w14:textId="7E4AD9B3"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55" w:history="1">
            <w:r w:rsidR="003855EB" w:rsidRPr="00190D29">
              <w:rPr>
                <w:rStyle w:val="-"/>
                <w:rFonts w:cs="Tahoma"/>
                <w:noProof/>
                <w:lang w:val="el-GR"/>
              </w:rPr>
              <w:t>2.2.5</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Οικονομική και Χρηματοοικονομική Επάρκεια</w:t>
            </w:r>
            <w:r w:rsidR="003855EB">
              <w:rPr>
                <w:noProof/>
                <w:webHidden/>
              </w:rPr>
              <w:tab/>
            </w:r>
            <w:r w:rsidR="003855EB">
              <w:rPr>
                <w:noProof/>
                <w:webHidden/>
              </w:rPr>
              <w:fldChar w:fldCharType="begin"/>
            </w:r>
            <w:r w:rsidR="003855EB">
              <w:rPr>
                <w:noProof/>
                <w:webHidden/>
              </w:rPr>
              <w:instrText xml:space="preserve"> PAGEREF _Toc154666855 \h </w:instrText>
            </w:r>
            <w:r w:rsidR="003855EB">
              <w:rPr>
                <w:noProof/>
                <w:webHidden/>
              </w:rPr>
            </w:r>
            <w:r w:rsidR="003855EB">
              <w:rPr>
                <w:noProof/>
                <w:webHidden/>
              </w:rPr>
              <w:fldChar w:fldCharType="separate"/>
            </w:r>
            <w:r w:rsidR="00BF7258">
              <w:rPr>
                <w:noProof/>
                <w:webHidden/>
              </w:rPr>
              <w:t>24</w:t>
            </w:r>
            <w:r w:rsidR="003855EB">
              <w:rPr>
                <w:noProof/>
                <w:webHidden/>
              </w:rPr>
              <w:fldChar w:fldCharType="end"/>
            </w:r>
          </w:hyperlink>
        </w:p>
        <w:p w14:paraId="42BE8A68" w14:textId="31BC497F"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56" w:history="1">
            <w:r w:rsidR="003855EB" w:rsidRPr="00190D29">
              <w:rPr>
                <w:rStyle w:val="-"/>
                <w:rFonts w:cs="Tahoma"/>
                <w:noProof/>
                <w:lang w:val="el-GR"/>
              </w:rPr>
              <w:t>2.2.6</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Τεχνική και επαγγελματική ικανότητα</w:t>
            </w:r>
            <w:r w:rsidR="003855EB">
              <w:rPr>
                <w:noProof/>
                <w:webHidden/>
              </w:rPr>
              <w:tab/>
            </w:r>
            <w:r w:rsidR="003855EB">
              <w:rPr>
                <w:noProof/>
                <w:webHidden/>
              </w:rPr>
              <w:fldChar w:fldCharType="begin"/>
            </w:r>
            <w:r w:rsidR="003855EB">
              <w:rPr>
                <w:noProof/>
                <w:webHidden/>
              </w:rPr>
              <w:instrText xml:space="preserve"> PAGEREF _Toc154666856 \h </w:instrText>
            </w:r>
            <w:r w:rsidR="003855EB">
              <w:rPr>
                <w:noProof/>
                <w:webHidden/>
              </w:rPr>
            </w:r>
            <w:r w:rsidR="003855EB">
              <w:rPr>
                <w:noProof/>
                <w:webHidden/>
              </w:rPr>
              <w:fldChar w:fldCharType="separate"/>
            </w:r>
            <w:r w:rsidR="00BF7258">
              <w:rPr>
                <w:noProof/>
                <w:webHidden/>
              </w:rPr>
              <w:t>25</w:t>
            </w:r>
            <w:r w:rsidR="003855EB">
              <w:rPr>
                <w:noProof/>
                <w:webHidden/>
              </w:rPr>
              <w:fldChar w:fldCharType="end"/>
            </w:r>
          </w:hyperlink>
        </w:p>
        <w:p w14:paraId="22D07FB7" w14:textId="33412086"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57" w:history="1">
            <w:r w:rsidR="003855EB" w:rsidRPr="00190D29">
              <w:rPr>
                <w:rStyle w:val="-"/>
                <w:rFonts w:cs="Tahoma"/>
                <w:noProof/>
                <w:lang w:val="el-GR"/>
              </w:rPr>
              <w:t>2.2.7</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Στήριξη στην ικανότητα τρίτων - Υπεργολαβία</w:t>
            </w:r>
            <w:r w:rsidR="003855EB">
              <w:rPr>
                <w:noProof/>
                <w:webHidden/>
              </w:rPr>
              <w:tab/>
            </w:r>
            <w:r w:rsidR="003855EB">
              <w:rPr>
                <w:noProof/>
                <w:webHidden/>
              </w:rPr>
              <w:fldChar w:fldCharType="begin"/>
            </w:r>
            <w:r w:rsidR="003855EB">
              <w:rPr>
                <w:noProof/>
                <w:webHidden/>
              </w:rPr>
              <w:instrText xml:space="preserve"> PAGEREF _Toc154666857 \h </w:instrText>
            </w:r>
            <w:r w:rsidR="003855EB">
              <w:rPr>
                <w:noProof/>
                <w:webHidden/>
              </w:rPr>
            </w:r>
            <w:r w:rsidR="003855EB">
              <w:rPr>
                <w:noProof/>
                <w:webHidden/>
              </w:rPr>
              <w:fldChar w:fldCharType="separate"/>
            </w:r>
            <w:r w:rsidR="00BF7258">
              <w:rPr>
                <w:noProof/>
                <w:webHidden/>
              </w:rPr>
              <w:t>25</w:t>
            </w:r>
            <w:r w:rsidR="003855EB">
              <w:rPr>
                <w:noProof/>
                <w:webHidden/>
              </w:rPr>
              <w:fldChar w:fldCharType="end"/>
            </w:r>
          </w:hyperlink>
        </w:p>
        <w:p w14:paraId="33C05158" w14:textId="0B9ABC96"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58" w:history="1">
            <w:r w:rsidR="003855EB" w:rsidRPr="00190D29">
              <w:rPr>
                <w:rStyle w:val="-"/>
                <w:rFonts w:cs="Tahoma"/>
                <w:noProof/>
                <w:lang w:val="el-GR"/>
              </w:rPr>
              <w:t>2.2.8</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Κανόνες Απόδειξης Ποιοτικής Επιλογής</w:t>
            </w:r>
            <w:r w:rsidR="003855EB">
              <w:rPr>
                <w:noProof/>
                <w:webHidden/>
              </w:rPr>
              <w:tab/>
            </w:r>
            <w:r w:rsidR="003855EB">
              <w:rPr>
                <w:noProof/>
                <w:webHidden/>
              </w:rPr>
              <w:fldChar w:fldCharType="begin"/>
            </w:r>
            <w:r w:rsidR="003855EB">
              <w:rPr>
                <w:noProof/>
                <w:webHidden/>
              </w:rPr>
              <w:instrText xml:space="preserve"> PAGEREF _Toc154666858 \h </w:instrText>
            </w:r>
            <w:r w:rsidR="003855EB">
              <w:rPr>
                <w:noProof/>
                <w:webHidden/>
              </w:rPr>
            </w:r>
            <w:r w:rsidR="003855EB">
              <w:rPr>
                <w:noProof/>
                <w:webHidden/>
              </w:rPr>
              <w:fldChar w:fldCharType="separate"/>
            </w:r>
            <w:r w:rsidR="00BF7258">
              <w:rPr>
                <w:noProof/>
                <w:webHidden/>
              </w:rPr>
              <w:t>26</w:t>
            </w:r>
            <w:r w:rsidR="003855EB">
              <w:rPr>
                <w:noProof/>
                <w:webHidden/>
              </w:rPr>
              <w:fldChar w:fldCharType="end"/>
            </w:r>
          </w:hyperlink>
        </w:p>
        <w:p w14:paraId="73FD69D8" w14:textId="4F9FF1DB"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59" w:history="1">
            <w:r w:rsidR="003855EB" w:rsidRPr="00190D29">
              <w:rPr>
                <w:rStyle w:val="-"/>
                <w:rFonts w:cs="Tahoma"/>
                <w:noProof/>
                <w:lang w:val="el-GR"/>
              </w:rPr>
              <w:t>2.3</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Κριτήρια Ανάθεσης</w:t>
            </w:r>
            <w:r w:rsidR="003855EB">
              <w:rPr>
                <w:noProof/>
                <w:webHidden/>
              </w:rPr>
              <w:tab/>
            </w:r>
            <w:r w:rsidR="003855EB">
              <w:rPr>
                <w:noProof/>
                <w:webHidden/>
              </w:rPr>
              <w:fldChar w:fldCharType="begin"/>
            </w:r>
            <w:r w:rsidR="003855EB">
              <w:rPr>
                <w:noProof/>
                <w:webHidden/>
              </w:rPr>
              <w:instrText xml:space="preserve"> PAGEREF _Toc154666859 \h </w:instrText>
            </w:r>
            <w:r w:rsidR="003855EB">
              <w:rPr>
                <w:noProof/>
                <w:webHidden/>
              </w:rPr>
            </w:r>
            <w:r w:rsidR="003855EB">
              <w:rPr>
                <w:noProof/>
                <w:webHidden/>
              </w:rPr>
              <w:fldChar w:fldCharType="separate"/>
            </w:r>
            <w:r w:rsidR="00BF7258">
              <w:rPr>
                <w:noProof/>
                <w:webHidden/>
              </w:rPr>
              <w:t>35</w:t>
            </w:r>
            <w:r w:rsidR="003855EB">
              <w:rPr>
                <w:noProof/>
                <w:webHidden/>
              </w:rPr>
              <w:fldChar w:fldCharType="end"/>
            </w:r>
          </w:hyperlink>
        </w:p>
        <w:p w14:paraId="5BD26B3E" w14:textId="2C653DE8"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60" w:history="1">
            <w:r w:rsidR="003855EB" w:rsidRPr="00190D29">
              <w:rPr>
                <w:rStyle w:val="-"/>
                <w:noProof/>
                <w:lang w:val="el-GR"/>
              </w:rPr>
              <w:t>2.4.2</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Κριτήριο ανάθεσης</w:t>
            </w:r>
            <w:r w:rsidR="003855EB">
              <w:rPr>
                <w:noProof/>
                <w:webHidden/>
              </w:rPr>
              <w:tab/>
            </w:r>
            <w:r w:rsidR="003855EB">
              <w:rPr>
                <w:noProof/>
                <w:webHidden/>
              </w:rPr>
              <w:fldChar w:fldCharType="begin"/>
            </w:r>
            <w:r w:rsidR="003855EB">
              <w:rPr>
                <w:noProof/>
                <w:webHidden/>
              </w:rPr>
              <w:instrText xml:space="preserve"> PAGEREF _Toc154666860 \h </w:instrText>
            </w:r>
            <w:r w:rsidR="003855EB">
              <w:rPr>
                <w:noProof/>
                <w:webHidden/>
              </w:rPr>
            </w:r>
            <w:r w:rsidR="003855EB">
              <w:rPr>
                <w:noProof/>
                <w:webHidden/>
              </w:rPr>
              <w:fldChar w:fldCharType="separate"/>
            </w:r>
            <w:r w:rsidR="00BF7258">
              <w:rPr>
                <w:noProof/>
                <w:webHidden/>
              </w:rPr>
              <w:t>35</w:t>
            </w:r>
            <w:r w:rsidR="003855EB">
              <w:rPr>
                <w:noProof/>
                <w:webHidden/>
              </w:rPr>
              <w:fldChar w:fldCharType="end"/>
            </w:r>
          </w:hyperlink>
        </w:p>
        <w:p w14:paraId="32691964" w14:textId="2794763D"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61" w:history="1">
            <w:r w:rsidR="003855EB" w:rsidRPr="00190D29">
              <w:rPr>
                <w:rStyle w:val="-"/>
                <w:rFonts w:cs="Tahoma"/>
                <w:noProof/>
                <w:lang w:val="el-GR"/>
              </w:rPr>
              <w:t>2.4</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Κατάρτιση – Περιεχόμενο Προσφορών</w:t>
            </w:r>
            <w:r w:rsidR="003855EB">
              <w:rPr>
                <w:noProof/>
                <w:webHidden/>
              </w:rPr>
              <w:tab/>
            </w:r>
            <w:r w:rsidR="003855EB">
              <w:rPr>
                <w:noProof/>
                <w:webHidden/>
              </w:rPr>
              <w:fldChar w:fldCharType="begin"/>
            </w:r>
            <w:r w:rsidR="003855EB">
              <w:rPr>
                <w:noProof/>
                <w:webHidden/>
              </w:rPr>
              <w:instrText xml:space="preserve"> PAGEREF _Toc154666861 \h </w:instrText>
            </w:r>
            <w:r w:rsidR="003855EB">
              <w:rPr>
                <w:noProof/>
                <w:webHidden/>
              </w:rPr>
            </w:r>
            <w:r w:rsidR="003855EB">
              <w:rPr>
                <w:noProof/>
                <w:webHidden/>
              </w:rPr>
              <w:fldChar w:fldCharType="separate"/>
            </w:r>
            <w:r w:rsidR="00BF7258">
              <w:rPr>
                <w:noProof/>
                <w:webHidden/>
              </w:rPr>
              <w:t>35</w:t>
            </w:r>
            <w:r w:rsidR="003855EB">
              <w:rPr>
                <w:noProof/>
                <w:webHidden/>
              </w:rPr>
              <w:fldChar w:fldCharType="end"/>
            </w:r>
          </w:hyperlink>
        </w:p>
        <w:p w14:paraId="04FFF270" w14:textId="6D95275E"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62" w:history="1">
            <w:r w:rsidR="003855EB" w:rsidRPr="00190D29">
              <w:rPr>
                <w:rStyle w:val="-"/>
                <w:rFonts w:cs="Tahoma"/>
                <w:noProof/>
                <w:lang w:val="el-GR"/>
              </w:rPr>
              <w:t>2.4.1</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Γενικοί όροι υποβολής προσφορών</w:t>
            </w:r>
            <w:r w:rsidR="003855EB">
              <w:rPr>
                <w:noProof/>
                <w:webHidden/>
              </w:rPr>
              <w:tab/>
            </w:r>
            <w:r w:rsidR="003855EB">
              <w:rPr>
                <w:noProof/>
                <w:webHidden/>
              </w:rPr>
              <w:fldChar w:fldCharType="begin"/>
            </w:r>
            <w:r w:rsidR="003855EB">
              <w:rPr>
                <w:noProof/>
                <w:webHidden/>
              </w:rPr>
              <w:instrText xml:space="preserve"> PAGEREF _Toc154666862 \h </w:instrText>
            </w:r>
            <w:r w:rsidR="003855EB">
              <w:rPr>
                <w:noProof/>
                <w:webHidden/>
              </w:rPr>
            </w:r>
            <w:r w:rsidR="003855EB">
              <w:rPr>
                <w:noProof/>
                <w:webHidden/>
              </w:rPr>
              <w:fldChar w:fldCharType="separate"/>
            </w:r>
            <w:r w:rsidR="00BF7258">
              <w:rPr>
                <w:noProof/>
                <w:webHidden/>
              </w:rPr>
              <w:t>35</w:t>
            </w:r>
            <w:r w:rsidR="003855EB">
              <w:rPr>
                <w:noProof/>
                <w:webHidden/>
              </w:rPr>
              <w:fldChar w:fldCharType="end"/>
            </w:r>
          </w:hyperlink>
        </w:p>
        <w:p w14:paraId="6A0475BF" w14:textId="3A5E088B"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63" w:history="1">
            <w:r w:rsidR="003855EB" w:rsidRPr="00190D29">
              <w:rPr>
                <w:rStyle w:val="-"/>
                <w:rFonts w:cs="Tahoma"/>
                <w:noProof/>
                <w:lang w:val="el-GR"/>
              </w:rPr>
              <w:t>2.4.2</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Χρόνος και Τρόπος υποβολής προσφορών</w:t>
            </w:r>
            <w:r w:rsidR="003855EB">
              <w:rPr>
                <w:noProof/>
                <w:webHidden/>
              </w:rPr>
              <w:tab/>
            </w:r>
            <w:r w:rsidR="003855EB">
              <w:rPr>
                <w:noProof/>
                <w:webHidden/>
              </w:rPr>
              <w:fldChar w:fldCharType="begin"/>
            </w:r>
            <w:r w:rsidR="003855EB">
              <w:rPr>
                <w:noProof/>
                <w:webHidden/>
              </w:rPr>
              <w:instrText xml:space="preserve"> PAGEREF _Toc154666863 \h </w:instrText>
            </w:r>
            <w:r w:rsidR="003855EB">
              <w:rPr>
                <w:noProof/>
                <w:webHidden/>
              </w:rPr>
            </w:r>
            <w:r w:rsidR="003855EB">
              <w:rPr>
                <w:noProof/>
                <w:webHidden/>
              </w:rPr>
              <w:fldChar w:fldCharType="separate"/>
            </w:r>
            <w:r w:rsidR="00BF7258">
              <w:rPr>
                <w:noProof/>
                <w:webHidden/>
              </w:rPr>
              <w:t>35</w:t>
            </w:r>
            <w:r w:rsidR="003855EB">
              <w:rPr>
                <w:noProof/>
                <w:webHidden/>
              </w:rPr>
              <w:fldChar w:fldCharType="end"/>
            </w:r>
          </w:hyperlink>
        </w:p>
        <w:p w14:paraId="48261008" w14:textId="2D36DACE"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64" w:history="1">
            <w:r w:rsidR="003855EB" w:rsidRPr="00190D29">
              <w:rPr>
                <w:rStyle w:val="-"/>
                <w:rFonts w:cs="Tahoma"/>
                <w:noProof/>
                <w:lang w:val="el-GR"/>
              </w:rPr>
              <w:t>2.4.3</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Περιεχόμενα Φακέλου «Δικαιολογητικά Συμμετοχής – Τεχνική Προσφορά»</w:t>
            </w:r>
            <w:r w:rsidR="003855EB">
              <w:rPr>
                <w:noProof/>
                <w:webHidden/>
              </w:rPr>
              <w:tab/>
            </w:r>
            <w:r w:rsidR="003855EB">
              <w:rPr>
                <w:noProof/>
                <w:webHidden/>
              </w:rPr>
              <w:fldChar w:fldCharType="begin"/>
            </w:r>
            <w:r w:rsidR="003855EB">
              <w:rPr>
                <w:noProof/>
                <w:webHidden/>
              </w:rPr>
              <w:instrText xml:space="preserve"> PAGEREF _Toc154666864 \h </w:instrText>
            </w:r>
            <w:r w:rsidR="003855EB">
              <w:rPr>
                <w:noProof/>
                <w:webHidden/>
              </w:rPr>
            </w:r>
            <w:r w:rsidR="003855EB">
              <w:rPr>
                <w:noProof/>
                <w:webHidden/>
              </w:rPr>
              <w:fldChar w:fldCharType="separate"/>
            </w:r>
            <w:r w:rsidR="00BF7258">
              <w:rPr>
                <w:noProof/>
                <w:webHidden/>
              </w:rPr>
              <w:t>39</w:t>
            </w:r>
            <w:r w:rsidR="003855EB">
              <w:rPr>
                <w:noProof/>
                <w:webHidden/>
              </w:rPr>
              <w:fldChar w:fldCharType="end"/>
            </w:r>
          </w:hyperlink>
        </w:p>
        <w:p w14:paraId="7741CF1B" w14:textId="19B83EEA"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65" w:history="1">
            <w:r w:rsidR="003855EB" w:rsidRPr="00190D29">
              <w:rPr>
                <w:rStyle w:val="-"/>
                <w:rFonts w:cs="Tahoma"/>
                <w:noProof/>
                <w:lang w:val="el-GR"/>
              </w:rPr>
              <w:t>2.4.4</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Περιεχόμενα Φακέλου «Οικονομική Προσφορά» / Τρόπος σύνταξης και υποβολής οικονομικών προσφορών</w:t>
            </w:r>
            <w:r w:rsidR="003855EB">
              <w:rPr>
                <w:noProof/>
                <w:webHidden/>
              </w:rPr>
              <w:tab/>
            </w:r>
            <w:r w:rsidR="003855EB">
              <w:rPr>
                <w:noProof/>
                <w:webHidden/>
              </w:rPr>
              <w:fldChar w:fldCharType="begin"/>
            </w:r>
            <w:r w:rsidR="003855EB">
              <w:rPr>
                <w:noProof/>
                <w:webHidden/>
              </w:rPr>
              <w:instrText xml:space="preserve"> PAGEREF _Toc154666865 \h </w:instrText>
            </w:r>
            <w:r w:rsidR="003855EB">
              <w:rPr>
                <w:noProof/>
                <w:webHidden/>
              </w:rPr>
            </w:r>
            <w:r w:rsidR="003855EB">
              <w:rPr>
                <w:noProof/>
                <w:webHidden/>
              </w:rPr>
              <w:fldChar w:fldCharType="separate"/>
            </w:r>
            <w:r w:rsidR="00BF7258">
              <w:rPr>
                <w:noProof/>
                <w:webHidden/>
              </w:rPr>
              <w:t>41</w:t>
            </w:r>
            <w:r w:rsidR="003855EB">
              <w:rPr>
                <w:noProof/>
                <w:webHidden/>
              </w:rPr>
              <w:fldChar w:fldCharType="end"/>
            </w:r>
          </w:hyperlink>
        </w:p>
        <w:p w14:paraId="32B33499" w14:textId="0D565955"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66" w:history="1">
            <w:r w:rsidR="003855EB" w:rsidRPr="00190D29">
              <w:rPr>
                <w:rStyle w:val="-"/>
                <w:rFonts w:cs="Tahoma"/>
                <w:noProof/>
                <w:lang w:val="el-GR" w:eastAsia="el-GR"/>
              </w:rPr>
              <w:t>2.4.5</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Χρόνος ισχύος των προσφορών</w:t>
            </w:r>
            <w:r w:rsidR="003855EB">
              <w:rPr>
                <w:noProof/>
                <w:webHidden/>
              </w:rPr>
              <w:tab/>
            </w:r>
            <w:r w:rsidR="003855EB">
              <w:rPr>
                <w:noProof/>
                <w:webHidden/>
              </w:rPr>
              <w:fldChar w:fldCharType="begin"/>
            </w:r>
            <w:r w:rsidR="003855EB">
              <w:rPr>
                <w:noProof/>
                <w:webHidden/>
              </w:rPr>
              <w:instrText xml:space="preserve"> PAGEREF _Toc154666866 \h </w:instrText>
            </w:r>
            <w:r w:rsidR="003855EB">
              <w:rPr>
                <w:noProof/>
                <w:webHidden/>
              </w:rPr>
            </w:r>
            <w:r w:rsidR="003855EB">
              <w:rPr>
                <w:noProof/>
                <w:webHidden/>
              </w:rPr>
              <w:fldChar w:fldCharType="separate"/>
            </w:r>
            <w:r w:rsidR="00BF7258">
              <w:rPr>
                <w:noProof/>
                <w:webHidden/>
              </w:rPr>
              <w:t>42</w:t>
            </w:r>
            <w:r w:rsidR="003855EB">
              <w:rPr>
                <w:noProof/>
                <w:webHidden/>
              </w:rPr>
              <w:fldChar w:fldCharType="end"/>
            </w:r>
          </w:hyperlink>
        </w:p>
        <w:p w14:paraId="1FF599BE" w14:textId="5AA6D826"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67" w:history="1">
            <w:r w:rsidR="003855EB" w:rsidRPr="00190D29">
              <w:rPr>
                <w:rStyle w:val="-"/>
                <w:rFonts w:cs="Tahoma"/>
                <w:noProof/>
                <w:lang w:val="el-GR"/>
              </w:rPr>
              <w:t>2.4.6</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Λόγοι απόρριψης προσφορών</w:t>
            </w:r>
            <w:r w:rsidR="003855EB">
              <w:rPr>
                <w:noProof/>
                <w:webHidden/>
              </w:rPr>
              <w:tab/>
            </w:r>
            <w:r w:rsidR="003855EB">
              <w:rPr>
                <w:noProof/>
                <w:webHidden/>
              </w:rPr>
              <w:fldChar w:fldCharType="begin"/>
            </w:r>
            <w:r w:rsidR="003855EB">
              <w:rPr>
                <w:noProof/>
                <w:webHidden/>
              </w:rPr>
              <w:instrText xml:space="preserve"> PAGEREF _Toc154666867 \h </w:instrText>
            </w:r>
            <w:r w:rsidR="003855EB">
              <w:rPr>
                <w:noProof/>
                <w:webHidden/>
              </w:rPr>
            </w:r>
            <w:r w:rsidR="003855EB">
              <w:rPr>
                <w:noProof/>
                <w:webHidden/>
              </w:rPr>
              <w:fldChar w:fldCharType="separate"/>
            </w:r>
            <w:r w:rsidR="00BF7258">
              <w:rPr>
                <w:noProof/>
                <w:webHidden/>
              </w:rPr>
              <w:t>42</w:t>
            </w:r>
            <w:r w:rsidR="003855EB">
              <w:rPr>
                <w:noProof/>
                <w:webHidden/>
              </w:rPr>
              <w:fldChar w:fldCharType="end"/>
            </w:r>
          </w:hyperlink>
        </w:p>
        <w:p w14:paraId="2C17BE6E" w14:textId="380F13AB" w:rsidR="003855EB" w:rsidRDefault="00C65567">
          <w:pPr>
            <w:pStyle w:val="10"/>
            <w:tabs>
              <w:tab w:val="left" w:pos="440"/>
              <w:tab w:val="right" w:leader="dot" w:pos="9628"/>
            </w:tabs>
            <w:rPr>
              <w:rFonts w:asciiTheme="minorHAnsi" w:eastAsiaTheme="minorEastAsia" w:hAnsiTheme="minorHAnsi" w:cstheme="minorBidi"/>
              <w:noProof/>
              <w:kern w:val="2"/>
              <w:szCs w:val="22"/>
              <w:lang w:val="en-US"/>
              <w14:ligatures w14:val="standardContextual"/>
            </w:rPr>
          </w:pPr>
          <w:hyperlink w:anchor="_Toc154666868" w:history="1">
            <w:r w:rsidR="003855EB" w:rsidRPr="00190D29">
              <w:rPr>
                <w:rStyle w:val="-"/>
                <w:rFonts w:cs="Tahoma"/>
                <w:noProof/>
              </w:rPr>
              <w:t>3</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rPr>
              <w:t>ΔΙΕΝΕΡΓΕΙΑ ΔΙΑΔΙΚΑΣΙΑΣ - ΑΞΙΟΛΟΓΗΣΗ ΠΡΟΣΦΟΡΩΝ</w:t>
            </w:r>
            <w:r w:rsidR="003855EB">
              <w:rPr>
                <w:noProof/>
                <w:webHidden/>
              </w:rPr>
              <w:tab/>
            </w:r>
            <w:r w:rsidR="003855EB">
              <w:rPr>
                <w:noProof/>
                <w:webHidden/>
              </w:rPr>
              <w:fldChar w:fldCharType="begin"/>
            </w:r>
            <w:r w:rsidR="003855EB">
              <w:rPr>
                <w:noProof/>
                <w:webHidden/>
              </w:rPr>
              <w:instrText xml:space="preserve"> PAGEREF _Toc154666868 \h </w:instrText>
            </w:r>
            <w:r w:rsidR="003855EB">
              <w:rPr>
                <w:noProof/>
                <w:webHidden/>
              </w:rPr>
            </w:r>
            <w:r w:rsidR="003855EB">
              <w:rPr>
                <w:noProof/>
                <w:webHidden/>
              </w:rPr>
              <w:fldChar w:fldCharType="separate"/>
            </w:r>
            <w:r w:rsidR="00BF7258">
              <w:rPr>
                <w:noProof/>
                <w:webHidden/>
              </w:rPr>
              <w:t>44</w:t>
            </w:r>
            <w:r w:rsidR="003855EB">
              <w:rPr>
                <w:noProof/>
                <w:webHidden/>
              </w:rPr>
              <w:fldChar w:fldCharType="end"/>
            </w:r>
          </w:hyperlink>
        </w:p>
        <w:p w14:paraId="25F1427A" w14:textId="7FF5EF6C"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69" w:history="1">
            <w:r w:rsidR="003855EB" w:rsidRPr="00190D29">
              <w:rPr>
                <w:rStyle w:val="-"/>
                <w:rFonts w:cs="Tahoma"/>
                <w:noProof/>
                <w:lang w:val="el-GR"/>
              </w:rPr>
              <w:t>3.1</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Αποσφράγιση και αξιολόγηση προσφορών</w:t>
            </w:r>
            <w:r w:rsidR="003855EB">
              <w:rPr>
                <w:noProof/>
                <w:webHidden/>
              </w:rPr>
              <w:tab/>
            </w:r>
            <w:r w:rsidR="003855EB">
              <w:rPr>
                <w:noProof/>
                <w:webHidden/>
              </w:rPr>
              <w:fldChar w:fldCharType="begin"/>
            </w:r>
            <w:r w:rsidR="003855EB">
              <w:rPr>
                <w:noProof/>
                <w:webHidden/>
              </w:rPr>
              <w:instrText xml:space="preserve"> PAGEREF _Toc154666869 \h </w:instrText>
            </w:r>
            <w:r w:rsidR="003855EB">
              <w:rPr>
                <w:noProof/>
                <w:webHidden/>
              </w:rPr>
            </w:r>
            <w:r w:rsidR="003855EB">
              <w:rPr>
                <w:noProof/>
                <w:webHidden/>
              </w:rPr>
              <w:fldChar w:fldCharType="separate"/>
            </w:r>
            <w:r w:rsidR="00BF7258">
              <w:rPr>
                <w:noProof/>
                <w:webHidden/>
              </w:rPr>
              <w:t>44</w:t>
            </w:r>
            <w:r w:rsidR="003855EB">
              <w:rPr>
                <w:noProof/>
                <w:webHidden/>
              </w:rPr>
              <w:fldChar w:fldCharType="end"/>
            </w:r>
          </w:hyperlink>
        </w:p>
        <w:p w14:paraId="339004DC" w14:textId="26065FF3"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70" w:history="1">
            <w:r w:rsidR="003855EB" w:rsidRPr="00190D29">
              <w:rPr>
                <w:rStyle w:val="-"/>
                <w:rFonts w:cs="Tahoma"/>
                <w:noProof/>
                <w:lang w:val="el-GR"/>
              </w:rPr>
              <w:t>3.1.1</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Ηλεκτρονική αποσφράγιση προσφορών</w:t>
            </w:r>
            <w:r w:rsidR="003855EB">
              <w:rPr>
                <w:noProof/>
                <w:webHidden/>
              </w:rPr>
              <w:tab/>
            </w:r>
            <w:r w:rsidR="003855EB">
              <w:rPr>
                <w:noProof/>
                <w:webHidden/>
              </w:rPr>
              <w:fldChar w:fldCharType="begin"/>
            </w:r>
            <w:r w:rsidR="003855EB">
              <w:rPr>
                <w:noProof/>
                <w:webHidden/>
              </w:rPr>
              <w:instrText xml:space="preserve"> PAGEREF _Toc154666870 \h </w:instrText>
            </w:r>
            <w:r w:rsidR="003855EB">
              <w:rPr>
                <w:noProof/>
                <w:webHidden/>
              </w:rPr>
            </w:r>
            <w:r w:rsidR="003855EB">
              <w:rPr>
                <w:noProof/>
                <w:webHidden/>
              </w:rPr>
              <w:fldChar w:fldCharType="separate"/>
            </w:r>
            <w:r w:rsidR="00BF7258">
              <w:rPr>
                <w:noProof/>
                <w:webHidden/>
              </w:rPr>
              <w:t>44</w:t>
            </w:r>
            <w:r w:rsidR="003855EB">
              <w:rPr>
                <w:noProof/>
                <w:webHidden/>
              </w:rPr>
              <w:fldChar w:fldCharType="end"/>
            </w:r>
          </w:hyperlink>
        </w:p>
        <w:p w14:paraId="37172ACA" w14:textId="38026BCF"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71" w:history="1">
            <w:r w:rsidR="003855EB" w:rsidRPr="00190D29">
              <w:rPr>
                <w:rStyle w:val="-"/>
                <w:rFonts w:cs="Tahoma"/>
                <w:noProof/>
                <w:lang w:val="el-GR"/>
              </w:rPr>
              <w:t>3.1.2</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Αξιολόγηση προσφορών</w:t>
            </w:r>
            <w:r w:rsidR="003855EB">
              <w:rPr>
                <w:noProof/>
                <w:webHidden/>
              </w:rPr>
              <w:tab/>
            </w:r>
            <w:r w:rsidR="003855EB">
              <w:rPr>
                <w:noProof/>
                <w:webHidden/>
              </w:rPr>
              <w:fldChar w:fldCharType="begin"/>
            </w:r>
            <w:r w:rsidR="003855EB">
              <w:rPr>
                <w:noProof/>
                <w:webHidden/>
              </w:rPr>
              <w:instrText xml:space="preserve"> PAGEREF _Toc154666871 \h </w:instrText>
            </w:r>
            <w:r w:rsidR="003855EB">
              <w:rPr>
                <w:noProof/>
                <w:webHidden/>
              </w:rPr>
            </w:r>
            <w:r w:rsidR="003855EB">
              <w:rPr>
                <w:noProof/>
                <w:webHidden/>
              </w:rPr>
              <w:fldChar w:fldCharType="separate"/>
            </w:r>
            <w:r w:rsidR="00BF7258">
              <w:rPr>
                <w:noProof/>
                <w:webHidden/>
              </w:rPr>
              <w:t>44</w:t>
            </w:r>
            <w:r w:rsidR="003855EB">
              <w:rPr>
                <w:noProof/>
                <w:webHidden/>
              </w:rPr>
              <w:fldChar w:fldCharType="end"/>
            </w:r>
          </w:hyperlink>
        </w:p>
        <w:p w14:paraId="0ED14A13" w14:textId="1550B38F"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72" w:history="1">
            <w:r w:rsidR="003855EB" w:rsidRPr="00190D29">
              <w:rPr>
                <w:rStyle w:val="-"/>
                <w:rFonts w:cs="Tahoma"/>
                <w:noProof/>
                <w:lang w:val="el-GR"/>
              </w:rPr>
              <w:t>3.2</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Πρόσκληση υποβολής δικαιολογητικών προσωρινού αναδόχου - Δικαιολογητικά προσωρινού αναδόχου</w:t>
            </w:r>
            <w:r w:rsidR="003855EB">
              <w:rPr>
                <w:noProof/>
                <w:webHidden/>
              </w:rPr>
              <w:tab/>
            </w:r>
            <w:r w:rsidR="003855EB">
              <w:rPr>
                <w:noProof/>
                <w:webHidden/>
              </w:rPr>
              <w:fldChar w:fldCharType="begin"/>
            </w:r>
            <w:r w:rsidR="003855EB">
              <w:rPr>
                <w:noProof/>
                <w:webHidden/>
              </w:rPr>
              <w:instrText xml:space="preserve"> PAGEREF _Toc154666872 \h </w:instrText>
            </w:r>
            <w:r w:rsidR="003855EB">
              <w:rPr>
                <w:noProof/>
                <w:webHidden/>
              </w:rPr>
            </w:r>
            <w:r w:rsidR="003855EB">
              <w:rPr>
                <w:noProof/>
                <w:webHidden/>
              </w:rPr>
              <w:fldChar w:fldCharType="separate"/>
            </w:r>
            <w:r w:rsidR="00BF7258">
              <w:rPr>
                <w:noProof/>
                <w:webHidden/>
              </w:rPr>
              <w:t>46</w:t>
            </w:r>
            <w:r w:rsidR="003855EB">
              <w:rPr>
                <w:noProof/>
                <w:webHidden/>
              </w:rPr>
              <w:fldChar w:fldCharType="end"/>
            </w:r>
          </w:hyperlink>
        </w:p>
        <w:p w14:paraId="0E136158" w14:textId="6431D7AC"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73" w:history="1">
            <w:r w:rsidR="003855EB" w:rsidRPr="00190D29">
              <w:rPr>
                <w:rStyle w:val="-"/>
                <w:rFonts w:cs="Tahoma"/>
                <w:noProof/>
                <w:lang w:val="el-GR"/>
              </w:rPr>
              <w:t>3.3</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Κατακύρωση - σύναψη σύμβασης</w:t>
            </w:r>
            <w:r w:rsidR="003855EB">
              <w:rPr>
                <w:noProof/>
                <w:webHidden/>
              </w:rPr>
              <w:tab/>
            </w:r>
            <w:r w:rsidR="003855EB">
              <w:rPr>
                <w:noProof/>
                <w:webHidden/>
              </w:rPr>
              <w:fldChar w:fldCharType="begin"/>
            </w:r>
            <w:r w:rsidR="003855EB">
              <w:rPr>
                <w:noProof/>
                <w:webHidden/>
              </w:rPr>
              <w:instrText xml:space="preserve"> PAGEREF _Toc154666873 \h </w:instrText>
            </w:r>
            <w:r w:rsidR="003855EB">
              <w:rPr>
                <w:noProof/>
                <w:webHidden/>
              </w:rPr>
            </w:r>
            <w:r w:rsidR="003855EB">
              <w:rPr>
                <w:noProof/>
                <w:webHidden/>
              </w:rPr>
              <w:fldChar w:fldCharType="separate"/>
            </w:r>
            <w:r w:rsidR="00BF7258">
              <w:rPr>
                <w:noProof/>
                <w:webHidden/>
              </w:rPr>
              <w:t>48</w:t>
            </w:r>
            <w:r w:rsidR="003855EB">
              <w:rPr>
                <w:noProof/>
                <w:webHidden/>
              </w:rPr>
              <w:fldChar w:fldCharType="end"/>
            </w:r>
          </w:hyperlink>
        </w:p>
        <w:p w14:paraId="188A276A" w14:textId="1952D08D"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74" w:history="1">
            <w:r w:rsidR="003855EB" w:rsidRPr="00190D29">
              <w:rPr>
                <w:rStyle w:val="-"/>
                <w:rFonts w:cs="Tahoma"/>
                <w:noProof/>
                <w:lang w:val="el-GR"/>
              </w:rPr>
              <w:t>3.4</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Προδικαστικές Προσφυγές - Προσωρινή και Οριστική Δικαστική Δικαστική Προστασία</w:t>
            </w:r>
            <w:r w:rsidR="003855EB">
              <w:rPr>
                <w:noProof/>
                <w:webHidden/>
              </w:rPr>
              <w:tab/>
            </w:r>
            <w:r w:rsidR="003855EB">
              <w:rPr>
                <w:noProof/>
                <w:webHidden/>
              </w:rPr>
              <w:fldChar w:fldCharType="begin"/>
            </w:r>
            <w:r w:rsidR="003855EB">
              <w:rPr>
                <w:noProof/>
                <w:webHidden/>
              </w:rPr>
              <w:instrText xml:space="preserve"> PAGEREF _Toc154666874 \h </w:instrText>
            </w:r>
            <w:r w:rsidR="003855EB">
              <w:rPr>
                <w:noProof/>
                <w:webHidden/>
              </w:rPr>
            </w:r>
            <w:r w:rsidR="003855EB">
              <w:rPr>
                <w:noProof/>
                <w:webHidden/>
              </w:rPr>
              <w:fldChar w:fldCharType="separate"/>
            </w:r>
            <w:r w:rsidR="00BF7258">
              <w:rPr>
                <w:noProof/>
                <w:webHidden/>
              </w:rPr>
              <w:t>49</w:t>
            </w:r>
            <w:r w:rsidR="003855EB">
              <w:rPr>
                <w:noProof/>
                <w:webHidden/>
              </w:rPr>
              <w:fldChar w:fldCharType="end"/>
            </w:r>
          </w:hyperlink>
        </w:p>
        <w:p w14:paraId="0716DB10" w14:textId="34F170FF"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75" w:history="1">
            <w:r w:rsidR="003855EB" w:rsidRPr="00190D29">
              <w:rPr>
                <w:rStyle w:val="-"/>
                <w:rFonts w:cs="Tahoma"/>
                <w:noProof/>
                <w:lang w:val="el-GR"/>
              </w:rPr>
              <w:t>3.5</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Ματαίωση Διαδικασίας</w:t>
            </w:r>
            <w:r w:rsidR="003855EB">
              <w:rPr>
                <w:noProof/>
                <w:webHidden/>
              </w:rPr>
              <w:tab/>
            </w:r>
            <w:r w:rsidR="003855EB">
              <w:rPr>
                <w:noProof/>
                <w:webHidden/>
              </w:rPr>
              <w:fldChar w:fldCharType="begin"/>
            </w:r>
            <w:r w:rsidR="003855EB">
              <w:rPr>
                <w:noProof/>
                <w:webHidden/>
              </w:rPr>
              <w:instrText xml:space="preserve"> PAGEREF _Toc154666875 \h </w:instrText>
            </w:r>
            <w:r w:rsidR="003855EB">
              <w:rPr>
                <w:noProof/>
                <w:webHidden/>
              </w:rPr>
            </w:r>
            <w:r w:rsidR="003855EB">
              <w:rPr>
                <w:noProof/>
                <w:webHidden/>
              </w:rPr>
              <w:fldChar w:fldCharType="separate"/>
            </w:r>
            <w:r w:rsidR="00BF7258">
              <w:rPr>
                <w:noProof/>
                <w:webHidden/>
              </w:rPr>
              <w:t>52</w:t>
            </w:r>
            <w:r w:rsidR="003855EB">
              <w:rPr>
                <w:noProof/>
                <w:webHidden/>
              </w:rPr>
              <w:fldChar w:fldCharType="end"/>
            </w:r>
          </w:hyperlink>
        </w:p>
        <w:p w14:paraId="12DEA837" w14:textId="725B3958" w:rsidR="003855EB" w:rsidRDefault="00C65567">
          <w:pPr>
            <w:pStyle w:val="10"/>
            <w:tabs>
              <w:tab w:val="left" w:pos="440"/>
              <w:tab w:val="right" w:leader="dot" w:pos="9628"/>
            </w:tabs>
            <w:rPr>
              <w:rFonts w:asciiTheme="minorHAnsi" w:eastAsiaTheme="minorEastAsia" w:hAnsiTheme="minorHAnsi" w:cstheme="minorBidi"/>
              <w:noProof/>
              <w:kern w:val="2"/>
              <w:szCs w:val="22"/>
              <w:lang w:val="en-US"/>
              <w14:ligatures w14:val="standardContextual"/>
            </w:rPr>
          </w:pPr>
          <w:hyperlink w:anchor="_Toc154666876" w:history="1">
            <w:r w:rsidR="003855EB" w:rsidRPr="00190D29">
              <w:rPr>
                <w:rStyle w:val="-"/>
                <w:rFonts w:cs="Tahoma"/>
                <w:noProof/>
              </w:rPr>
              <w:t>4</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rPr>
              <w:t>ΟΡΟΙ ΕΚΤΕΛΕΣΗΣ ΤΗΣ ΣΥΜΒΑΣΗΣ</w:t>
            </w:r>
            <w:r w:rsidR="003855EB">
              <w:rPr>
                <w:noProof/>
                <w:webHidden/>
              </w:rPr>
              <w:tab/>
            </w:r>
            <w:r w:rsidR="003855EB">
              <w:rPr>
                <w:noProof/>
                <w:webHidden/>
              </w:rPr>
              <w:fldChar w:fldCharType="begin"/>
            </w:r>
            <w:r w:rsidR="003855EB">
              <w:rPr>
                <w:noProof/>
                <w:webHidden/>
              </w:rPr>
              <w:instrText xml:space="preserve"> PAGEREF _Toc154666876 \h </w:instrText>
            </w:r>
            <w:r w:rsidR="003855EB">
              <w:rPr>
                <w:noProof/>
                <w:webHidden/>
              </w:rPr>
            </w:r>
            <w:r w:rsidR="003855EB">
              <w:rPr>
                <w:noProof/>
                <w:webHidden/>
              </w:rPr>
              <w:fldChar w:fldCharType="separate"/>
            </w:r>
            <w:r w:rsidR="00BF7258">
              <w:rPr>
                <w:noProof/>
                <w:webHidden/>
              </w:rPr>
              <w:t>54</w:t>
            </w:r>
            <w:r w:rsidR="003855EB">
              <w:rPr>
                <w:noProof/>
                <w:webHidden/>
              </w:rPr>
              <w:fldChar w:fldCharType="end"/>
            </w:r>
          </w:hyperlink>
        </w:p>
        <w:p w14:paraId="02E810B0" w14:textId="7D43DF25"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77" w:history="1">
            <w:r w:rsidR="003855EB" w:rsidRPr="00190D29">
              <w:rPr>
                <w:rStyle w:val="-"/>
                <w:rFonts w:cs="Tahoma"/>
                <w:noProof/>
                <w:lang w:val="el-GR"/>
              </w:rPr>
              <w:t>4.1</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Εγγυήσεις (καλής εκτέλεσης, προκαταβολής)</w:t>
            </w:r>
            <w:r w:rsidR="003855EB">
              <w:rPr>
                <w:noProof/>
                <w:webHidden/>
              </w:rPr>
              <w:tab/>
            </w:r>
            <w:r w:rsidR="003855EB">
              <w:rPr>
                <w:noProof/>
                <w:webHidden/>
              </w:rPr>
              <w:fldChar w:fldCharType="begin"/>
            </w:r>
            <w:r w:rsidR="003855EB">
              <w:rPr>
                <w:noProof/>
                <w:webHidden/>
              </w:rPr>
              <w:instrText xml:space="preserve"> PAGEREF _Toc154666877 \h </w:instrText>
            </w:r>
            <w:r w:rsidR="003855EB">
              <w:rPr>
                <w:noProof/>
                <w:webHidden/>
              </w:rPr>
            </w:r>
            <w:r w:rsidR="003855EB">
              <w:rPr>
                <w:noProof/>
                <w:webHidden/>
              </w:rPr>
              <w:fldChar w:fldCharType="separate"/>
            </w:r>
            <w:r w:rsidR="00BF7258">
              <w:rPr>
                <w:noProof/>
                <w:webHidden/>
              </w:rPr>
              <w:t>54</w:t>
            </w:r>
            <w:r w:rsidR="003855EB">
              <w:rPr>
                <w:noProof/>
                <w:webHidden/>
              </w:rPr>
              <w:fldChar w:fldCharType="end"/>
            </w:r>
          </w:hyperlink>
        </w:p>
        <w:p w14:paraId="1BD4E716" w14:textId="05C7E06B"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78" w:history="1">
            <w:r w:rsidR="003855EB" w:rsidRPr="00190D29">
              <w:rPr>
                <w:rStyle w:val="-"/>
                <w:rFonts w:cs="Tahoma"/>
                <w:noProof/>
                <w:lang w:val="el-GR"/>
              </w:rPr>
              <w:t>4.2</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Συμβατικό πλαίσιο - Εφαρμοστέα νομοθεσία</w:t>
            </w:r>
            <w:r w:rsidR="003855EB">
              <w:rPr>
                <w:noProof/>
                <w:webHidden/>
              </w:rPr>
              <w:tab/>
            </w:r>
            <w:r w:rsidR="003855EB">
              <w:rPr>
                <w:noProof/>
                <w:webHidden/>
              </w:rPr>
              <w:fldChar w:fldCharType="begin"/>
            </w:r>
            <w:r w:rsidR="003855EB">
              <w:rPr>
                <w:noProof/>
                <w:webHidden/>
              </w:rPr>
              <w:instrText xml:space="preserve"> PAGEREF _Toc154666878 \h </w:instrText>
            </w:r>
            <w:r w:rsidR="003855EB">
              <w:rPr>
                <w:noProof/>
                <w:webHidden/>
              </w:rPr>
            </w:r>
            <w:r w:rsidR="003855EB">
              <w:rPr>
                <w:noProof/>
                <w:webHidden/>
              </w:rPr>
              <w:fldChar w:fldCharType="separate"/>
            </w:r>
            <w:r w:rsidR="00BF7258">
              <w:rPr>
                <w:noProof/>
                <w:webHidden/>
              </w:rPr>
              <w:t>55</w:t>
            </w:r>
            <w:r w:rsidR="003855EB">
              <w:rPr>
                <w:noProof/>
                <w:webHidden/>
              </w:rPr>
              <w:fldChar w:fldCharType="end"/>
            </w:r>
          </w:hyperlink>
        </w:p>
        <w:p w14:paraId="51B204D8" w14:textId="71AA808C"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79" w:history="1">
            <w:r w:rsidR="003855EB" w:rsidRPr="00190D29">
              <w:rPr>
                <w:rStyle w:val="-"/>
                <w:rFonts w:cs="Tahoma"/>
                <w:noProof/>
                <w:lang w:val="el-GR"/>
              </w:rPr>
              <w:t>4.3</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Όροι εκτέλεσης της σύμβασης</w:t>
            </w:r>
            <w:r w:rsidR="003855EB">
              <w:rPr>
                <w:noProof/>
                <w:webHidden/>
              </w:rPr>
              <w:tab/>
            </w:r>
            <w:r w:rsidR="003855EB">
              <w:rPr>
                <w:noProof/>
                <w:webHidden/>
              </w:rPr>
              <w:fldChar w:fldCharType="begin"/>
            </w:r>
            <w:r w:rsidR="003855EB">
              <w:rPr>
                <w:noProof/>
                <w:webHidden/>
              </w:rPr>
              <w:instrText xml:space="preserve"> PAGEREF _Toc154666879 \h </w:instrText>
            </w:r>
            <w:r w:rsidR="003855EB">
              <w:rPr>
                <w:noProof/>
                <w:webHidden/>
              </w:rPr>
            </w:r>
            <w:r w:rsidR="003855EB">
              <w:rPr>
                <w:noProof/>
                <w:webHidden/>
              </w:rPr>
              <w:fldChar w:fldCharType="separate"/>
            </w:r>
            <w:r w:rsidR="00BF7258">
              <w:rPr>
                <w:noProof/>
                <w:webHidden/>
              </w:rPr>
              <w:t>55</w:t>
            </w:r>
            <w:r w:rsidR="003855EB">
              <w:rPr>
                <w:noProof/>
                <w:webHidden/>
              </w:rPr>
              <w:fldChar w:fldCharType="end"/>
            </w:r>
          </w:hyperlink>
        </w:p>
        <w:p w14:paraId="3570B8BF" w14:textId="1DA0EDAC"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80" w:history="1">
            <w:r w:rsidR="003855EB" w:rsidRPr="00190D29">
              <w:rPr>
                <w:rStyle w:val="-"/>
                <w:rFonts w:cs="Tahoma"/>
                <w:noProof/>
                <w:lang w:val="el-GR"/>
              </w:rPr>
              <w:t>4.4</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Υπεργολαβία</w:t>
            </w:r>
            <w:r w:rsidR="003855EB">
              <w:rPr>
                <w:noProof/>
                <w:webHidden/>
              </w:rPr>
              <w:tab/>
            </w:r>
            <w:r w:rsidR="003855EB">
              <w:rPr>
                <w:noProof/>
                <w:webHidden/>
              </w:rPr>
              <w:fldChar w:fldCharType="begin"/>
            </w:r>
            <w:r w:rsidR="003855EB">
              <w:rPr>
                <w:noProof/>
                <w:webHidden/>
              </w:rPr>
              <w:instrText xml:space="preserve"> PAGEREF _Toc154666880 \h </w:instrText>
            </w:r>
            <w:r w:rsidR="003855EB">
              <w:rPr>
                <w:noProof/>
                <w:webHidden/>
              </w:rPr>
            </w:r>
            <w:r w:rsidR="003855EB">
              <w:rPr>
                <w:noProof/>
                <w:webHidden/>
              </w:rPr>
              <w:fldChar w:fldCharType="separate"/>
            </w:r>
            <w:r w:rsidR="00BF7258">
              <w:rPr>
                <w:noProof/>
                <w:webHidden/>
              </w:rPr>
              <w:t>58</w:t>
            </w:r>
            <w:r w:rsidR="003855EB">
              <w:rPr>
                <w:noProof/>
                <w:webHidden/>
              </w:rPr>
              <w:fldChar w:fldCharType="end"/>
            </w:r>
          </w:hyperlink>
        </w:p>
        <w:p w14:paraId="406C4EE7" w14:textId="168B357A"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81" w:history="1">
            <w:r w:rsidR="003855EB" w:rsidRPr="00190D29">
              <w:rPr>
                <w:rStyle w:val="-"/>
                <w:rFonts w:cs="Tahoma"/>
                <w:noProof/>
                <w:lang w:val="el-GR"/>
              </w:rPr>
              <w:t>4.5</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Τροποποίηση σύμβασης κατά τη διάρκειά της</w:t>
            </w:r>
            <w:r w:rsidR="003855EB">
              <w:rPr>
                <w:noProof/>
                <w:webHidden/>
              </w:rPr>
              <w:tab/>
            </w:r>
            <w:r w:rsidR="003855EB">
              <w:rPr>
                <w:noProof/>
                <w:webHidden/>
              </w:rPr>
              <w:fldChar w:fldCharType="begin"/>
            </w:r>
            <w:r w:rsidR="003855EB">
              <w:rPr>
                <w:noProof/>
                <w:webHidden/>
              </w:rPr>
              <w:instrText xml:space="preserve"> PAGEREF _Toc154666881 \h </w:instrText>
            </w:r>
            <w:r w:rsidR="003855EB">
              <w:rPr>
                <w:noProof/>
                <w:webHidden/>
              </w:rPr>
            </w:r>
            <w:r w:rsidR="003855EB">
              <w:rPr>
                <w:noProof/>
                <w:webHidden/>
              </w:rPr>
              <w:fldChar w:fldCharType="separate"/>
            </w:r>
            <w:r w:rsidR="00BF7258">
              <w:rPr>
                <w:noProof/>
                <w:webHidden/>
              </w:rPr>
              <w:t>59</w:t>
            </w:r>
            <w:r w:rsidR="003855EB">
              <w:rPr>
                <w:noProof/>
                <w:webHidden/>
              </w:rPr>
              <w:fldChar w:fldCharType="end"/>
            </w:r>
          </w:hyperlink>
        </w:p>
        <w:p w14:paraId="161BD3C1" w14:textId="15AE722B"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82" w:history="1">
            <w:r w:rsidR="003855EB" w:rsidRPr="00190D29">
              <w:rPr>
                <w:rStyle w:val="-"/>
                <w:rFonts w:cs="Tahoma"/>
                <w:noProof/>
                <w:lang w:val="el-GR"/>
              </w:rPr>
              <w:t>4.6</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Δικαίωμα μονομερούς λύσης της σύμβασης</w:t>
            </w:r>
            <w:r w:rsidR="003855EB">
              <w:rPr>
                <w:noProof/>
                <w:webHidden/>
              </w:rPr>
              <w:tab/>
            </w:r>
            <w:r w:rsidR="003855EB">
              <w:rPr>
                <w:noProof/>
                <w:webHidden/>
              </w:rPr>
              <w:fldChar w:fldCharType="begin"/>
            </w:r>
            <w:r w:rsidR="003855EB">
              <w:rPr>
                <w:noProof/>
                <w:webHidden/>
              </w:rPr>
              <w:instrText xml:space="preserve"> PAGEREF _Toc154666882 \h </w:instrText>
            </w:r>
            <w:r w:rsidR="003855EB">
              <w:rPr>
                <w:noProof/>
                <w:webHidden/>
              </w:rPr>
            </w:r>
            <w:r w:rsidR="003855EB">
              <w:rPr>
                <w:noProof/>
                <w:webHidden/>
              </w:rPr>
              <w:fldChar w:fldCharType="separate"/>
            </w:r>
            <w:r w:rsidR="00BF7258">
              <w:rPr>
                <w:noProof/>
                <w:webHidden/>
              </w:rPr>
              <w:t>59</w:t>
            </w:r>
            <w:r w:rsidR="003855EB">
              <w:rPr>
                <w:noProof/>
                <w:webHidden/>
              </w:rPr>
              <w:fldChar w:fldCharType="end"/>
            </w:r>
          </w:hyperlink>
        </w:p>
        <w:p w14:paraId="449752CD" w14:textId="28E369E4" w:rsidR="003855EB" w:rsidRDefault="00C65567">
          <w:pPr>
            <w:pStyle w:val="10"/>
            <w:tabs>
              <w:tab w:val="left" w:pos="440"/>
              <w:tab w:val="right" w:leader="dot" w:pos="9628"/>
            </w:tabs>
            <w:rPr>
              <w:rFonts w:asciiTheme="minorHAnsi" w:eastAsiaTheme="minorEastAsia" w:hAnsiTheme="minorHAnsi" w:cstheme="minorBidi"/>
              <w:noProof/>
              <w:kern w:val="2"/>
              <w:szCs w:val="22"/>
              <w:lang w:val="en-US"/>
              <w14:ligatures w14:val="standardContextual"/>
            </w:rPr>
          </w:pPr>
          <w:hyperlink w:anchor="_Toc154666883" w:history="1">
            <w:r w:rsidR="003855EB" w:rsidRPr="00190D29">
              <w:rPr>
                <w:rStyle w:val="-"/>
                <w:rFonts w:cs="Tahoma"/>
                <w:noProof/>
                <w:lang w:val="el-GR"/>
              </w:rPr>
              <w:t>5</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ΕΙΔΙΚΟΙ ΟΡΟΙ ΕΚΤΕΛΕΣΗΣ ΤΗΣ ΣΥΜΒΑΣΗΣ</w:t>
            </w:r>
            <w:r w:rsidR="003855EB">
              <w:rPr>
                <w:noProof/>
                <w:webHidden/>
              </w:rPr>
              <w:tab/>
            </w:r>
            <w:r w:rsidR="003855EB">
              <w:rPr>
                <w:noProof/>
                <w:webHidden/>
              </w:rPr>
              <w:fldChar w:fldCharType="begin"/>
            </w:r>
            <w:r w:rsidR="003855EB">
              <w:rPr>
                <w:noProof/>
                <w:webHidden/>
              </w:rPr>
              <w:instrText xml:space="preserve"> PAGEREF _Toc154666883 \h </w:instrText>
            </w:r>
            <w:r w:rsidR="003855EB">
              <w:rPr>
                <w:noProof/>
                <w:webHidden/>
              </w:rPr>
            </w:r>
            <w:r w:rsidR="003855EB">
              <w:rPr>
                <w:noProof/>
                <w:webHidden/>
              </w:rPr>
              <w:fldChar w:fldCharType="separate"/>
            </w:r>
            <w:r w:rsidR="00BF7258">
              <w:rPr>
                <w:noProof/>
                <w:webHidden/>
              </w:rPr>
              <w:t>61</w:t>
            </w:r>
            <w:r w:rsidR="003855EB">
              <w:rPr>
                <w:noProof/>
                <w:webHidden/>
              </w:rPr>
              <w:fldChar w:fldCharType="end"/>
            </w:r>
          </w:hyperlink>
        </w:p>
        <w:p w14:paraId="7C506B72" w14:textId="490B37A4"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84" w:history="1">
            <w:r w:rsidR="003855EB" w:rsidRPr="00190D29">
              <w:rPr>
                <w:rStyle w:val="-"/>
                <w:rFonts w:cs="Tahoma"/>
                <w:noProof/>
                <w:lang w:val="el-GR"/>
              </w:rPr>
              <w:t>5.1</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Τρόπος πληρωμής</w:t>
            </w:r>
            <w:r w:rsidR="003855EB">
              <w:rPr>
                <w:noProof/>
                <w:webHidden/>
              </w:rPr>
              <w:tab/>
            </w:r>
            <w:r w:rsidR="003855EB">
              <w:rPr>
                <w:noProof/>
                <w:webHidden/>
              </w:rPr>
              <w:fldChar w:fldCharType="begin"/>
            </w:r>
            <w:r w:rsidR="003855EB">
              <w:rPr>
                <w:noProof/>
                <w:webHidden/>
              </w:rPr>
              <w:instrText xml:space="preserve"> PAGEREF _Toc154666884 \h </w:instrText>
            </w:r>
            <w:r w:rsidR="003855EB">
              <w:rPr>
                <w:noProof/>
                <w:webHidden/>
              </w:rPr>
            </w:r>
            <w:r w:rsidR="003855EB">
              <w:rPr>
                <w:noProof/>
                <w:webHidden/>
              </w:rPr>
              <w:fldChar w:fldCharType="separate"/>
            </w:r>
            <w:r w:rsidR="00BF7258">
              <w:rPr>
                <w:noProof/>
                <w:webHidden/>
              </w:rPr>
              <w:t>61</w:t>
            </w:r>
            <w:r w:rsidR="003855EB">
              <w:rPr>
                <w:noProof/>
                <w:webHidden/>
              </w:rPr>
              <w:fldChar w:fldCharType="end"/>
            </w:r>
          </w:hyperlink>
        </w:p>
        <w:p w14:paraId="3436E09D" w14:textId="31DF1070"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85" w:history="1">
            <w:r w:rsidR="003855EB" w:rsidRPr="00190D29">
              <w:rPr>
                <w:rStyle w:val="-"/>
                <w:rFonts w:cs="Tahoma"/>
                <w:noProof/>
                <w:lang w:val="el-GR"/>
              </w:rPr>
              <w:t>5.2</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Κήρυξη οικονομικού φορέα έκπτωτου - Κυρώσεις</w:t>
            </w:r>
            <w:r w:rsidR="003855EB">
              <w:rPr>
                <w:noProof/>
                <w:webHidden/>
              </w:rPr>
              <w:tab/>
            </w:r>
            <w:r w:rsidR="003855EB">
              <w:rPr>
                <w:noProof/>
                <w:webHidden/>
              </w:rPr>
              <w:fldChar w:fldCharType="begin"/>
            </w:r>
            <w:r w:rsidR="003855EB">
              <w:rPr>
                <w:noProof/>
                <w:webHidden/>
              </w:rPr>
              <w:instrText xml:space="preserve"> PAGEREF _Toc154666885 \h </w:instrText>
            </w:r>
            <w:r w:rsidR="003855EB">
              <w:rPr>
                <w:noProof/>
                <w:webHidden/>
              </w:rPr>
            </w:r>
            <w:r w:rsidR="003855EB">
              <w:rPr>
                <w:noProof/>
                <w:webHidden/>
              </w:rPr>
              <w:fldChar w:fldCharType="separate"/>
            </w:r>
            <w:r w:rsidR="00BF7258">
              <w:rPr>
                <w:noProof/>
                <w:webHidden/>
              </w:rPr>
              <w:t>62</w:t>
            </w:r>
            <w:r w:rsidR="003855EB">
              <w:rPr>
                <w:noProof/>
                <w:webHidden/>
              </w:rPr>
              <w:fldChar w:fldCharType="end"/>
            </w:r>
          </w:hyperlink>
        </w:p>
        <w:p w14:paraId="3853A59A" w14:textId="2199BA14"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86" w:history="1">
            <w:r w:rsidR="003855EB" w:rsidRPr="00190D29">
              <w:rPr>
                <w:rStyle w:val="-"/>
                <w:rFonts w:cs="Tahoma"/>
                <w:noProof/>
                <w:lang w:val="el-GR"/>
              </w:rPr>
              <w:t>5.3</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Διοικητικές προσφυγές κατά τη διαδικασία εκτέλεσης</w:t>
            </w:r>
            <w:r w:rsidR="003855EB">
              <w:rPr>
                <w:noProof/>
                <w:webHidden/>
              </w:rPr>
              <w:tab/>
            </w:r>
            <w:r w:rsidR="003855EB">
              <w:rPr>
                <w:noProof/>
                <w:webHidden/>
              </w:rPr>
              <w:fldChar w:fldCharType="begin"/>
            </w:r>
            <w:r w:rsidR="003855EB">
              <w:rPr>
                <w:noProof/>
                <w:webHidden/>
              </w:rPr>
              <w:instrText xml:space="preserve"> PAGEREF _Toc154666886 \h </w:instrText>
            </w:r>
            <w:r w:rsidR="003855EB">
              <w:rPr>
                <w:noProof/>
                <w:webHidden/>
              </w:rPr>
            </w:r>
            <w:r w:rsidR="003855EB">
              <w:rPr>
                <w:noProof/>
                <w:webHidden/>
              </w:rPr>
              <w:fldChar w:fldCharType="separate"/>
            </w:r>
            <w:r w:rsidR="00BF7258">
              <w:rPr>
                <w:noProof/>
                <w:webHidden/>
              </w:rPr>
              <w:t>63</w:t>
            </w:r>
            <w:r w:rsidR="003855EB">
              <w:rPr>
                <w:noProof/>
                <w:webHidden/>
              </w:rPr>
              <w:fldChar w:fldCharType="end"/>
            </w:r>
          </w:hyperlink>
        </w:p>
        <w:p w14:paraId="7C04D21E" w14:textId="6ECBCAF6"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87" w:history="1">
            <w:r w:rsidR="003855EB" w:rsidRPr="00190D29">
              <w:rPr>
                <w:rStyle w:val="-"/>
                <w:rFonts w:cs="Tahoma"/>
                <w:noProof/>
                <w:lang w:val="el-GR"/>
              </w:rPr>
              <w:t>5.4</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Δικαστική επίλυση διαφορών</w:t>
            </w:r>
            <w:r w:rsidR="003855EB">
              <w:rPr>
                <w:noProof/>
                <w:webHidden/>
              </w:rPr>
              <w:tab/>
            </w:r>
            <w:r w:rsidR="003855EB">
              <w:rPr>
                <w:noProof/>
                <w:webHidden/>
              </w:rPr>
              <w:fldChar w:fldCharType="begin"/>
            </w:r>
            <w:r w:rsidR="003855EB">
              <w:rPr>
                <w:noProof/>
                <w:webHidden/>
              </w:rPr>
              <w:instrText xml:space="preserve"> PAGEREF _Toc154666887 \h </w:instrText>
            </w:r>
            <w:r w:rsidR="003855EB">
              <w:rPr>
                <w:noProof/>
                <w:webHidden/>
              </w:rPr>
            </w:r>
            <w:r w:rsidR="003855EB">
              <w:rPr>
                <w:noProof/>
                <w:webHidden/>
              </w:rPr>
              <w:fldChar w:fldCharType="separate"/>
            </w:r>
            <w:r w:rsidR="00BF7258">
              <w:rPr>
                <w:noProof/>
                <w:webHidden/>
              </w:rPr>
              <w:t>63</w:t>
            </w:r>
            <w:r w:rsidR="003855EB">
              <w:rPr>
                <w:noProof/>
                <w:webHidden/>
              </w:rPr>
              <w:fldChar w:fldCharType="end"/>
            </w:r>
          </w:hyperlink>
        </w:p>
        <w:p w14:paraId="5FFDCC8C" w14:textId="0B4E547F" w:rsidR="003855EB" w:rsidRDefault="00C65567">
          <w:pPr>
            <w:pStyle w:val="10"/>
            <w:tabs>
              <w:tab w:val="left" w:pos="440"/>
              <w:tab w:val="right" w:leader="dot" w:pos="9628"/>
            </w:tabs>
            <w:rPr>
              <w:rFonts w:asciiTheme="minorHAnsi" w:eastAsiaTheme="minorEastAsia" w:hAnsiTheme="minorHAnsi" w:cstheme="minorBidi"/>
              <w:noProof/>
              <w:kern w:val="2"/>
              <w:szCs w:val="22"/>
              <w:lang w:val="en-US"/>
              <w14:ligatures w14:val="standardContextual"/>
            </w:rPr>
          </w:pPr>
          <w:hyperlink w:anchor="_Toc154666888" w:history="1">
            <w:r w:rsidR="003855EB" w:rsidRPr="00190D29">
              <w:rPr>
                <w:rStyle w:val="-"/>
                <w:rFonts w:cs="Tahoma"/>
                <w:noProof/>
              </w:rPr>
              <w:t>6</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rPr>
              <w:t>ΕΙΔΙΚΟΙ ΟΡΟΙ ΕΚΤΕΛΕΣΗΣ</w:t>
            </w:r>
            <w:r w:rsidR="003855EB">
              <w:rPr>
                <w:noProof/>
                <w:webHidden/>
              </w:rPr>
              <w:tab/>
            </w:r>
            <w:r w:rsidR="003855EB">
              <w:rPr>
                <w:noProof/>
                <w:webHidden/>
              </w:rPr>
              <w:fldChar w:fldCharType="begin"/>
            </w:r>
            <w:r w:rsidR="003855EB">
              <w:rPr>
                <w:noProof/>
                <w:webHidden/>
              </w:rPr>
              <w:instrText xml:space="preserve"> PAGEREF _Toc154666888 \h </w:instrText>
            </w:r>
            <w:r w:rsidR="003855EB">
              <w:rPr>
                <w:noProof/>
                <w:webHidden/>
              </w:rPr>
            </w:r>
            <w:r w:rsidR="003855EB">
              <w:rPr>
                <w:noProof/>
                <w:webHidden/>
              </w:rPr>
              <w:fldChar w:fldCharType="separate"/>
            </w:r>
            <w:r w:rsidR="00BF7258">
              <w:rPr>
                <w:noProof/>
                <w:webHidden/>
              </w:rPr>
              <w:t>65</w:t>
            </w:r>
            <w:r w:rsidR="003855EB">
              <w:rPr>
                <w:noProof/>
                <w:webHidden/>
              </w:rPr>
              <w:fldChar w:fldCharType="end"/>
            </w:r>
          </w:hyperlink>
        </w:p>
        <w:p w14:paraId="269CF63F" w14:textId="0C7E1560"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89" w:history="1">
            <w:r w:rsidR="003855EB" w:rsidRPr="00190D29">
              <w:rPr>
                <w:rStyle w:val="-"/>
                <w:rFonts w:cs="Tahoma"/>
                <w:noProof/>
                <w:lang w:val="el-GR"/>
              </w:rPr>
              <w:t>6.1</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Παρακολούθηση της Σύμβασης</w:t>
            </w:r>
            <w:r w:rsidR="003855EB">
              <w:rPr>
                <w:noProof/>
                <w:webHidden/>
              </w:rPr>
              <w:tab/>
            </w:r>
            <w:r w:rsidR="003855EB">
              <w:rPr>
                <w:noProof/>
                <w:webHidden/>
              </w:rPr>
              <w:fldChar w:fldCharType="begin"/>
            </w:r>
            <w:r w:rsidR="003855EB">
              <w:rPr>
                <w:noProof/>
                <w:webHidden/>
              </w:rPr>
              <w:instrText xml:space="preserve"> PAGEREF _Toc154666889 \h </w:instrText>
            </w:r>
            <w:r w:rsidR="003855EB">
              <w:rPr>
                <w:noProof/>
                <w:webHidden/>
              </w:rPr>
            </w:r>
            <w:r w:rsidR="003855EB">
              <w:rPr>
                <w:noProof/>
                <w:webHidden/>
              </w:rPr>
              <w:fldChar w:fldCharType="separate"/>
            </w:r>
            <w:r w:rsidR="00BF7258">
              <w:rPr>
                <w:noProof/>
                <w:webHidden/>
              </w:rPr>
              <w:t>65</w:t>
            </w:r>
            <w:r w:rsidR="003855EB">
              <w:rPr>
                <w:noProof/>
                <w:webHidden/>
              </w:rPr>
              <w:fldChar w:fldCharType="end"/>
            </w:r>
          </w:hyperlink>
        </w:p>
        <w:p w14:paraId="6E9F8B20" w14:textId="071F7B9B"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90" w:history="1">
            <w:r w:rsidR="003855EB" w:rsidRPr="00190D29">
              <w:rPr>
                <w:rStyle w:val="-"/>
                <w:rFonts w:cs="Tahoma"/>
                <w:noProof/>
                <w:lang w:val="el-GR"/>
              </w:rPr>
              <w:t>6.2</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Διάρκεια σύμβασης</w:t>
            </w:r>
            <w:r w:rsidR="003855EB">
              <w:rPr>
                <w:noProof/>
                <w:webHidden/>
              </w:rPr>
              <w:tab/>
            </w:r>
            <w:r w:rsidR="003855EB">
              <w:rPr>
                <w:noProof/>
                <w:webHidden/>
              </w:rPr>
              <w:fldChar w:fldCharType="begin"/>
            </w:r>
            <w:r w:rsidR="003855EB">
              <w:rPr>
                <w:noProof/>
                <w:webHidden/>
              </w:rPr>
              <w:instrText xml:space="preserve"> PAGEREF _Toc154666890 \h </w:instrText>
            </w:r>
            <w:r w:rsidR="003855EB">
              <w:rPr>
                <w:noProof/>
                <w:webHidden/>
              </w:rPr>
            </w:r>
            <w:r w:rsidR="003855EB">
              <w:rPr>
                <w:noProof/>
                <w:webHidden/>
              </w:rPr>
              <w:fldChar w:fldCharType="separate"/>
            </w:r>
            <w:r w:rsidR="00BF7258">
              <w:rPr>
                <w:noProof/>
                <w:webHidden/>
              </w:rPr>
              <w:t>65</w:t>
            </w:r>
            <w:r w:rsidR="003855EB">
              <w:rPr>
                <w:noProof/>
                <w:webHidden/>
              </w:rPr>
              <w:fldChar w:fldCharType="end"/>
            </w:r>
          </w:hyperlink>
        </w:p>
        <w:p w14:paraId="79A94C53" w14:textId="67B2F3C4"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91" w:history="1">
            <w:r w:rsidR="003855EB" w:rsidRPr="00190D29">
              <w:rPr>
                <w:rStyle w:val="-"/>
                <w:rFonts w:cs="Tahoma"/>
                <w:noProof/>
                <w:lang w:val="el-GR"/>
              </w:rPr>
              <w:t>6.3</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Παραλαβή του αντικειμένου της σύμβασης</w:t>
            </w:r>
            <w:r w:rsidR="003855EB">
              <w:rPr>
                <w:noProof/>
                <w:webHidden/>
              </w:rPr>
              <w:tab/>
            </w:r>
            <w:r w:rsidR="003855EB">
              <w:rPr>
                <w:noProof/>
                <w:webHidden/>
              </w:rPr>
              <w:fldChar w:fldCharType="begin"/>
            </w:r>
            <w:r w:rsidR="003855EB">
              <w:rPr>
                <w:noProof/>
                <w:webHidden/>
              </w:rPr>
              <w:instrText xml:space="preserve"> PAGEREF _Toc154666891 \h </w:instrText>
            </w:r>
            <w:r w:rsidR="003855EB">
              <w:rPr>
                <w:noProof/>
                <w:webHidden/>
              </w:rPr>
            </w:r>
            <w:r w:rsidR="003855EB">
              <w:rPr>
                <w:noProof/>
                <w:webHidden/>
              </w:rPr>
              <w:fldChar w:fldCharType="separate"/>
            </w:r>
            <w:r w:rsidR="00BF7258">
              <w:rPr>
                <w:noProof/>
                <w:webHidden/>
              </w:rPr>
              <w:t>65</w:t>
            </w:r>
            <w:r w:rsidR="003855EB">
              <w:rPr>
                <w:noProof/>
                <w:webHidden/>
              </w:rPr>
              <w:fldChar w:fldCharType="end"/>
            </w:r>
          </w:hyperlink>
        </w:p>
        <w:p w14:paraId="6EE1F62C" w14:textId="1712F185" w:rsidR="003855EB" w:rsidRDefault="00C65567">
          <w:pPr>
            <w:pStyle w:val="20"/>
            <w:tabs>
              <w:tab w:val="left" w:pos="880"/>
              <w:tab w:val="right" w:leader="dot" w:pos="9628"/>
            </w:tabs>
            <w:rPr>
              <w:rFonts w:asciiTheme="minorHAnsi" w:eastAsiaTheme="minorEastAsia" w:hAnsiTheme="minorHAnsi" w:cstheme="minorBidi"/>
              <w:noProof/>
              <w:kern w:val="2"/>
              <w:szCs w:val="22"/>
              <w:lang w:val="en-US"/>
              <w14:ligatures w14:val="standardContextual"/>
            </w:rPr>
          </w:pPr>
          <w:hyperlink w:anchor="_Toc154666892" w:history="1">
            <w:r w:rsidR="003855EB" w:rsidRPr="00190D29">
              <w:rPr>
                <w:rStyle w:val="-"/>
                <w:rFonts w:cs="Tahoma"/>
                <w:noProof/>
                <w:lang w:val="el-GR"/>
              </w:rPr>
              <w:t>6.4</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Απόρριψη υπηρεσιών - Αντικατάσταση</w:t>
            </w:r>
            <w:r w:rsidR="003855EB">
              <w:rPr>
                <w:noProof/>
                <w:webHidden/>
              </w:rPr>
              <w:tab/>
            </w:r>
            <w:r w:rsidR="003855EB">
              <w:rPr>
                <w:noProof/>
                <w:webHidden/>
              </w:rPr>
              <w:fldChar w:fldCharType="begin"/>
            </w:r>
            <w:r w:rsidR="003855EB">
              <w:rPr>
                <w:noProof/>
                <w:webHidden/>
              </w:rPr>
              <w:instrText xml:space="preserve"> PAGEREF _Toc154666892 \h </w:instrText>
            </w:r>
            <w:r w:rsidR="003855EB">
              <w:rPr>
                <w:noProof/>
                <w:webHidden/>
              </w:rPr>
            </w:r>
            <w:r w:rsidR="003855EB">
              <w:rPr>
                <w:noProof/>
                <w:webHidden/>
              </w:rPr>
              <w:fldChar w:fldCharType="separate"/>
            </w:r>
            <w:r w:rsidR="00BF7258">
              <w:rPr>
                <w:noProof/>
                <w:webHidden/>
              </w:rPr>
              <w:t>66</w:t>
            </w:r>
            <w:r w:rsidR="003855EB">
              <w:rPr>
                <w:noProof/>
                <w:webHidden/>
              </w:rPr>
              <w:fldChar w:fldCharType="end"/>
            </w:r>
          </w:hyperlink>
        </w:p>
        <w:p w14:paraId="6DADF715" w14:textId="386FBFA2" w:rsidR="003855EB" w:rsidRDefault="00C65567">
          <w:pPr>
            <w:pStyle w:val="20"/>
            <w:tabs>
              <w:tab w:val="right" w:leader="dot" w:pos="9628"/>
            </w:tabs>
            <w:rPr>
              <w:rFonts w:asciiTheme="minorHAnsi" w:eastAsiaTheme="minorEastAsia" w:hAnsiTheme="minorHAnsi" w:cstheme="minorBidi"/>
              <w:noProof/>
              <w:kern w:val="2"/>
              <w:szCs w:val="22"/>
              <w:lang w:val="en-US"/>
              <w14:ligatures w14:val="standardContextual"/>
            </w:rPr>
          </w:pPr>
          <w:hyperlink w:anchor="_Toc154666893" w:history="1">
            <w:r w:rsidR="003855EB" w:rsidRPr="00190D29">
              <w:rPr>
                <w:rStyle w:val="-"/>
                <w:noProof/>
                <w:lang w:val="el-GR"/>
              </w:rPr>
              <w:t>6.5. Αναστολή Σύμβασης - Καταγγελία Σύμβασης -Υποκατάσταση Αναδόχου</w:t>
            </w:r>
            <w:r w:rsidR="003855EB">
              <w:rPr>
                <w:noProof/>
                <w:webHidden/>
              </w:rPr>
              <w:tab/>
            </w:r>
            <w:r w:rsidR="003855EB">
              <w:rPr>
                <w:noProof/>
                <w:webHidden/>
              </w:rPr>
              <w:fldChar w:fldCharType="begin"/>
            </w:r>
            <w:r w:rsidR="003855EB">
              <w:rPr>
                <w:noProof/>
                <w:webHidden/>
              </w:rPr>
              <w:instrText xml:space="preserve"> PAGEREF _Toc154666893 \h </w:instrText>
            </w:r>
            <w:r w:rsidR="003855EB">
              <w:rPr>
                <w:noProof/>
                <w:webHidden/>
              </w:rPr>
            </w:r>
            <w:r w:rsidR="003855EB">
              <w:rPr>
                <w:noProof/>
                <w:webHidden/>
              </w:rPr>
              <w:fldChar w:fldCharType="separate"/>
            </w:r>
            <w:r w:rsidR="00BF7258">
              <w:rPr>
                <w:noProof/>
                <w:webHidden/>
              </w:rPr>
              <w:t>66</w:t>
            </w:r>
            <w:r w:rsidR="003855EB">
              <w:rPr>
                <w:noProof/>
                <w:webHidden/>
              </w:rPr>
              <w:fldChar w:fldCharType="end"/>
            </w:r>
          </w:hyperlink>
        </w:p>
        <w:p w14:paraId="45ECDFA2" w14:textId="4891AC97" w:rsidR="003855EB" w:rsidRDefault="00C65567">
          <w:pPr>
            <w:pStyle w:val="10"/>
            <w:tabs>
              <w:tab w:val="left" w:pos="440"/>
              <w:tab w:val="right" w:leader="dot" w:pos="9628"/>
            </w:tabs>
            <w:rPr>
              <w:rFonts w:asciiTheme="minorHAnsi" w:eastAsiaTheme="minorEastAsia" w:hAnsiTheme="minorHAnsi" w:cstheme="minorBidi"/>
              <w:noProof/>
              <w:kern w:val="2"/>
              <w:szCs w:val="22"/>
              <w:lang w:val="en-US"/>
              <w14:ligatures w14:val="standardContextual"/>
            </w:rPr>
          </w:pPr>
          <w:hyperlink w:anchor="_Toc154666894" w:history="1">
            <w:r w:rsidR="003855EB" w:rsidRPr="00190D29">
              <w:rPr>
                <w:rStyle w:val="-"/>
                <w:rFonts w:cs="Tahoma"/>
                <w:noProof/>
              </w:rPr>
              <w:t>7</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rPr>
              <w:t>ΠΑΡΑΡΤΗΜΑΤΑ</w:t>
            </w:r>
            <w:r w:rsidR="003855EB">
              <w:rPr>
                <w:noProof/>
                <w:webHidden/>
              </w:rPr>
              <w:tab/>
            </w:r>
            <w:r w:rsidR="003855EB">
              <w:rPr>
                <w:noProof/>
                <w:webHidden/>
              </w:rPr>
              <w:fldChar w:fldCharType="begin"/>
            </w:r>
            <w:r w:rsidR="003855EB">
              <w:rPr>
                <w:noProof/>
                <w:webHidden/>
              </w:rPr>
              <w:instrText xml:space="preserve"> PAGEREF _Toc154666894 \h </w:instrText>
            </w:r>
            <w:r w:rsidR="003855EB">
              <w:rPr>
                <w:noProof/>
                <w:webHidden/>
              </w:rPr>
            </w:r>
            <w:r w:rsidR="003855EB">
              <w:rPr>
                <w:noProof/>
                <w:webHidden/>
              </w:rPr>
              <w:fldChar w:fldCharType="separate"/>
            </w:r>
            <w:r w:rsidR="00BF7258">
              <w:rPr>
                <w:noProof/>
                <w:webHidden/>
              </w:rPr>
              <w:t>69</w:t>
            </w:r>
            <w:r w:rsidR="003855EB">
              <w:rPr>
                <w:noProof/>
                <w:webHidden/>
              </w:rPr>
              <w:fldChar w:fldCharType="end"/>
            </w:r>
          </w:hyperlink>
        </w:p>
        <w:p w14:paraId="2B4C1F32" w14:textId="132457A0" w:rsidR="003855EB" w:rsidRDefault="00C65567">
          <w:pPr>
            <w:pStyle w:val="10"/>
            <w:tabs>
              <w:tab w:val="right" w:leader="dot" w:pos="9628"/>
            </w:tabs>
            <w:rPr>
              <w:rFonts w:asciiTheme="minorHAnsi" w:eastAsiaTheme="minorEastAsia" w:hAnsiTheme="minorHAnsi" w:cstheme="minorBidi"/>
              <w:noProof/>
              <w:kern w:val="2"/>
              <w:szCs w:val="22"/>
              <w:lang w:val="en-US"/>
              <w14:ligatures w14:val="standardContextual"/>
            </w:rPr>
          </w:pPr>
          <w:hyperlink w:anchor="_Toc154666895" w:history="1">
            <w:r w:rsidR="003855EB" w:rsidRPr="00190D29">
              <w:rPr>
                <w:rStyle w:val="-"/>
                <w:rFonts w:cs="Tahoma"/>
                <w:noProof/>
                <w:lang w:val="el-GR"/>
              </w:rPr>
              <w:t>ΠΑΡΑΡΤΗΜΑ Ι - Αναλυτική Περιγραφή Φυσικού Αντικειμένου της Σύμβασης</w:t>
            </w:r>
            <w:r w:rsidR="003855EB">
              <w:rPr>
                <w:noProof/>
                <w:webHidden/>
              </w:rPr>
              <w:tab/>
            </w:r>
            <w:r w:rsidR="003855EB">
              <w:rPr>
                <w:noProof/>
                <w:webHidden/>
              </w:rPr>
              <w:fldChar w:fldCharType="begin"/>
            </w:r>
            <w:r w:rsidR="003855EB">
              <w:rPr>
                <w:noProof/>
                <w:webHidden/>
              </w:rPr>
              <w:instrText xml:space="preserve"> PAGEREF _Toc154666895 \h </w:instrText>
            </w:r>
            <w:r w:rsidR="003855EB">
              <w:rPr>
                <w:noProof/>
                <w:webHidden/>
              </w:rPr>
            </w:r>
            <w:r w:rsidR="003855EB">
              <w:rPr>
                <w:noProof/>
                <w:webHidden/>
              </w:rPr>
              <w:fldChar w:fldCharType="separate"/>
            </w:r>
            <w:r w:rsidR="00BF7258">
              <w:rPr>
                <w:noProof/>
                <w:webHidden/>
              </w:rPr>
              <w:t>69</w:t>
            </w:r>
            <w:r w:rsidR="003855EB">
              <w:rPr>
                <w:noProof/>
                <w:webHidden/>
              </w:rPr>
              <w:fldChar w:fldCharType="end"/>
            </w:r>
          </w:hyperlink>
        </w:p>
        <w:p w14:paraId="225596BC" w14:textId="31AB024B" w:rsidR="003855EB" w:rsidRDefault="00C65567">
          <w:pPr>
            <w:pStyle w:val="20"/>
            <w:tabs>
              <w:tab w:val="left" w:pos="660"/>
              <w:tab w:val="right" w:leader="dot" w:pos="9628"/>
            </w:tabs>
            <w:rPr>
              <w:rFonts w:asciiTheme="minorHAnsi" w:eastAsiaTheme="minorEastAsia" w:hAnsiTheme="minorHAnsi" w:cstheme="minorBidi"/>
              <w:noProof/>
              <w:kern w:val="2"/>
              <w:szCs w:val="22"/>
              <w:lang w:val="en-US"/>
              <w14:ligatures w14:val="standardContextual"/>
            </w:rPr>
          </w:pPr>
          <w:hyperlink w:anchor="_Toc154666896" w:history="1">
            <w:r w:rsidR="003855EB" w:rsidRPr="00190D29">
              <w:rPr>
                <w:rStyle w:val="-"/>
                <w:rFonts w:cs="Tahoma"/>
                <w:noProof/>
                <w:lang w:val="el-GR"/>
              </w:rPr>
              <w:t>1.</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ΠΕΡΙΒΑΛΛΟΝ ΤΗΣ ΣΥΜΒΑΣΗΣ</w:t>
            </w:r>
            <w:r w:rsidR="003855EB">
              <w:rPr>
                <w:noProof/>
                <w:webHidden/>
              </w:rPr>
              <w:tab/>
            </w:r>
            <w:r w:rsidR="003855EB">
              <w:rPr>
                <w:noProof/>
                <w:webHidden/>
              </w:rPr>
              <w:fldChar w:fldCharType="begin"/>
            </w:r>
            <w:r w:rsidR="003855EB">
              <w:rPr>
                <w:noProof/>
                <w:webHidden/>
              </w:rPr>
              <w:instrText xml:space="preserve"> PAGEREF _Toc154666896 \h </w:instrText>
            </w:r>
            <w:r w:rsidR="003855EB">
              <w:rPr>
                <w:noProof/>
                <w:webHidden/>
              </w:rPr>
            </w:r>
            <w:r w:rsidR="003855EB">
              <w:rPr>
                <w:noProof/>
                <w:webHidden/>
              </w:rPr>
              <w:fldChar w:fldCharType="separate"/>
            </w:r>
            <w:r w:rsidR="00BF7258">
              <w:rPr>
                <w:noProof/>
                <w:webHidden/>
              </w:rPr>
              <w:t>69</w:t>
            </w:r>
            <w:r w:rsidR="003855EB">
              <w:rPr>
                <w:noProof/>
                <w:webHidden/>
              </w:rPr>
              <w:fldChar w:fldCharType="end"/>
            </w:r>
          </w:hyperlink>
        </w:p>
        <w:p w14:paraId="48846E68" w14:textId="43FECA68"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97" w:history="1">
            <w:r w:rsidR="003855EB" w:rsidRPr="00190D29">
              <w:rPr>
                <w:rStyle w:val="-"/>
                <w:rFonts w:eastAsia="SimSun" w:cs="Tahoma"/>
                <w:noProof/>
                <w:lang w:val="el-GR"/>
              </w:rPr>
              <w:t>1.1</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eastAsia="SimSun" w:cs="Tahoma"/>
                <w:noProof/>
                <w:lang w:val="el-GR"/>
              </w:rPr>
              <w:t>. Αναθέτουσα Αρχή</w:t>
            </w:r>
            <w:r w:rsidR="003855EB">
              <w:rPr>
                <w:noProof/>
                <w:webHidden/>
              </w:rPr>
              <w:tab/>
            </w:r>
            <w:r w:rsidR="003855EB">
              <w:rPr>
                <w:noProof/>
                <w:webHidden/>
              </w:rPr>
              <w:fldChar w:fldCharType="begin"/>
            </w:r>
            <w:r w:rsidR="003855EB">
              <w:rPr>
                <w:noProof/>
                <w:webHidden/>
              </w:rPr>
              <w:instrText xml:space="preserve"> PAGEREF _Toc154666897 \h </w:instrText>
            </w:r>
            <w:r w:rsidR="003855EB">
              <w:rPr>
                <w:noProof/>
                <w:webHidden/>
              </w:rPr>
            </w:r>
            <w:r w:rsidR="003855EB">
              <w:rPr>
                <w:noProof/>
                <w:webHidden/>
              </w:rPr>
              <w:fldChar w:fldCharType="separate"/>
            </w:r>
            <w:r w:rsidR="00BF7258">
              <w:rPr>
                <w:noProof/>
                <w:webHidden/>
              </w:rPr>
              <w:t>69</w:t>
            </w:r>
            <w:r w:rsidR="003855EB">
              <w:rPr>
                <w:noProof/>
                <w:webHidden/>
              </w:rPr>
              <w:fldChar w:fldCharType="end"/>
            </w:r>
          </w:hyperlink>
        </w:p>
        <w:p w14:paraId="1B8C69E5" w14:textId="5FD4216F"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98" w:history="1">
            <w:r w:rsidR="003855EB" w:rsidRPr="00190D29">
              <w:rPr>
                <w:rStyle w:val="-"/>
                <w:rFonts w:eastAsia="SimSun" w:cs="Tahoma"/>
                <w:noProof/>
                <w:lang w:val="el-GR"/>
              </w:rPr>
              <w:t>1.2</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eastAsia="SimSun" w:cs="Tahoma"/>
                <w:noProof/>
                <w:lang w:val="el-GR"/>
              </w:rPr>
              <w:t>Φορέας Χρηματοδότησης – Κύριος του Έργου - Φορέας Λειτουργίας του Έργου</w:t>
            </w:r>
            <w:r w:rsidR="003855EB">
              <w:rPr>
                <w:noProof/>
                <w:webHidden/>
              </w:rPr>
              <w:tab/>
            </w:r>
            <w:r w:rsidR="003855EB">
              <w:rPr>
                <w:noProof/>
                <w:webHidden/>
              </w:rPr>
              <w:fldChar w:fldCharType="begin"/>
            </w:r>
            <w:r w:rsidR="003855EB">
              <w:rPr>
                <w:noProof/>
                <w:webHidden/>
              </w:rPr>
              <w:instrText xml:space="preserve"> PAGEREF _Toc154666898 \h </w:instrText>
            </w:r>
            <w:r w:rsidR="003855EB">
              <w:rPr>
                <w:noProof/>
                <w:webHidden/>
              </w:rPr>
            </w:r>
            <w:r w:rsidR="003855EB">
              <w:rPr>
                <w:noProof/>
                <w:webHidden/>
              </w:rPr>
              <w:fldChar w:fldCharType="separate"/>
            </w:r>
            <w:r w:rsidR="00BF7258">
              <w:rPr>
                <w:noProof/>
                <w:webHidden/>
              </w:rPr>
              <w:t>69</w:t>
            </w:r>
            <w:r w:rsidR="003855EB">
              <w:rPr>
                <w:noProof/>
                <w:webHidden/>
              </w:rPr>
              <w:fldChar w:fldCharType="end"/>
            </w:r>
          </w:hyperlink>
        </w:p>
        <w:p w14:paraId="74C72F0F" w14:textId="50B1342F"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899" w:history="1">
            <w:r w:rsidR="003855EB" w:rsidRPr="00190D29">
              <w:rPr>
                <w:rStyle w:val="-"/>
                <w:rFonts w:eastAsia="SimSun" w:cs="Tahoma"/>
                <w:noProof/>
                <w:lang w:val="el-GR"/>
              </w:rPr>
              <w:t>1.3</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eastAsia="SimSun" w:cs="Tahoma"/>
                <w:noProof/>
                <w:lang w:val="el-GR"/>
              </w:rPr>
              <w:t>Όργανα &amp; Επιτροπές Παρακολούθησης, Διακυβέρνησης και Ελέγχου του Έργου</w:t>
            </w:r>
            <w:r w:rsidR="003855EB">
              <w:rPr>
                <w:noProof/>
                <w:webHidden/>
              </w:rPr>
              <w:tab/>
            </w:r>
            <w:r w:rsidR="003855EB">
              <w:rPr>
                <w:noProof/>
                <w:webHidden/>
              </w:rPr>
              <w:fldChar w:fldCharType="begin"/>
            </w:r>
            <w:r w:rsidR="003855EB">
              <w:rPr>
                <w:noProof/>
                <w:webHidden/>
              </w:rPr>
              <w:instrText xml:space="preserve"> PAGEREF _Toc154666899 \h </w:instrText>
            </w:r>
            <w:r w:rsidR="003855EB">
              <w:rPr>
                <w:noProof/>
                <w:webHidden/>
              </w:rPr>
            </w:r>
            <w:r w:rsidR="003855EB">
              <w:rPr>
                <w:noProof/>
                <w:webHidden/>
              </w:rPr>
              <w:fldChar w:fldCharType="separate"/>
            </w:r>
            <w:r w:rsidR="00BF7258">
              <w:rPr>
                <w:noProof/>
                <w:webHidden/>
              </w:rPr>
              <w:t>69</w:t>
            </w:r>
            <w:r w:rsidR="003855EB">
              <w:rPr>
                <w:noProof/>
                <w:webHidden/>
              </w:rPr>
              <w:fldChar w:fldCharType="end"/>
            </w:r>
          </w:hyperlink>
        </w:p>
        <w:p w14:paraId="18654D7C" w14:textId="6165780E" w:rsidR="003855EB" w:rsidRDefault="00C65567">
          <w:pPr>
            <w:pStyle w:val="20"/>
            <w:tabs>
              <w:tab w:val="left" w:pos="660"/>
              <w:tab w:val="right" w:leader="dot" w:pos="9628"/>
            </w:tabs>
            <w:rPr>
              <w:rFonts w:asciiTheme="minorHAnsi" w:eastAsiaTheme="minorEastAsia" w:hAnsiTheme="minorHAnsi" w:cstheme="minorBidi"/>
              <w:noProof/>
              <w:kern w:val="2"/>
              <w:szCs w:val="22"/>
              <w:lang w:val="en-US"/>
              <w14:ligatures w14:val="standardContextual"/>
            </w:rPr>
          </w:pPr>
          <w:hyperlink w:anchor="_Toc154666900" w:history="1">
            <w:r w:rsidR="003855EB" w:rsidRPr="00190D29">
              <w:rPr>
                <w:rStyle w:val="-"/>
                <w:rFonts w:cs="Tahoma"/>
                <w:noProof/>
                <w:lang w:val="el-GR"/>
              </w:rPr>
              <w:t>2.</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ΑΝΤΙΚΕΙΜΕΝΟ ΤΗΣ ΣΥΜΒΑΣΗΣ</w:t>
            </w:r>
            <w:r w:rsidR="003855EB">
              <w:rPr>
                <w:noProof/>
                <w:webHidden/>
              </w:rPr>
              <w:tab/>
            </w:r>
            <w:r w:rsidR="003855EB">
              <w:rPr>
                <w:noProof/>
                <w:webHidden/>
              </w:rPr>
              <w:fldChar w:fldCharType="begin"/>
            </w:r>
            <w:r w:rsidR="003855EB">
              <w:rPr>
                <w:noProof/>
                <w:webHidden/>
              </w:rPr>
              <w:instrText xml:space="preserve"> PAGEREF _Toc154666900 \h </w:instrText>
            </w:r>
            <w:r w:rsidR="003855EB">
              <w:rPr>
                <w:noProof/>
                <w:webHidden/>
              </w:rPr>
            </w:r>
            <w:r w:rsidR="003855EB">
              <w:rPr>
                <w:noProof/>
                <w:webHidden/>
              </w:rPr>
              <w:fldChar w:fldCharType="separate"/>
            </w:r>
            <w:r w:rsidR="00BF7258">
              <w:rPr>
                <w:noProof/>
                <w:webHidden/>
              </w:rPr>
              <w:t>70</w:t>
            </w:r>
            <w:r w:rsidR="003855EB">
              <w:rPr>
                <w:noProof/>
                <w:webHidden/>
              </w:rPr>
              <w:fldChar w:fldCharType="end"/>
            </w:r>
          </w:hyperlink>
        </w:p>
        <w:p w14:paraId="015A4B6B" w14:textId="14CA155F"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901" w:history="1">
            <w:r w:rsidR="003855EB" w:rsidRPr="00190D29">
              <w:rPr>
                <w:rStyle w:val="-"/>
                <w:rFonts w:eastAsia="SimSun" w:cs="Tahoma"/>
                <w:noProof/>
                <w:lang w:val="el-GR"/>
              </w:rPr>
              <w:t>2.1</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eastAsia="SimSun" w:cs="Tahoma"/>
                <w:noProof/>
                <w:lang w:val="el-GR"/>
              </w:rPr>
              <w:t>Περιγραφή του Αντικείμενου της Σύμβασης</w:t>
            </w:r>
            <w:r w:rsidR="003855EB">
              <w:rPr>
                <w:noProof/>
                <w:webHidden/>
              </w:rPr>
              <w:tab/>
            </w:r>
            <w:r w:rsidR="003855EB">
              <w:rPr>
                <w:noProof/>
                <w:webHidden/>
              </w:rPr>
              <w:fldChar w:fldCharType="begin"/>
            </w:r>
            <w:r w:rsidR="003855EB">
              <w:rPr>
                <w:noProof/>
                <w:webHidden/>
              </w:rPr>
              <w:instrText xml:space="preserve"> PAGEREF _Toc154666901 \h </w:instrText>
            </w:r>
            <w:r w:rsidR="003855EB">
              <w:rPr>
                <w:noProof/>
                <w:webHidden/>
              </w:rPr>
            </w:r>
            <w:r w:rsidR="003855EB">
              <w:rPr>
                <w:noProof/>
                <w:webHidden/>
              </w:rPr>
              <w:fldChar w:fldCharType="separate"/>
            </w:r>
            <w:r w:rsidR="00BF7258">
              <w:rPr>
                <w:noProof/>
                <w:webHidden/>
              </w:rPr>
              <w:t>70</w:t>
            </w:r>
            <w:r w:rsidR="003855EB">
              <w:rPr>
                <w:noProof/>
                <w:webHidden/>
              </w:rPr>
              <w:fldChar w:fldCharType="end"/>
            </w:r>
          </w:hyperlink>
        </w:p>
        <w:p w14:paraId="000BF249" w14:textId="2502702B" w:rsidR="003855EB" w:rsidRDefault="00C65567">
          <w:pPr>
            <w:pStyle w:val="10"/>
            <w:tabs>
              <w:tab w:val="right" w:leader="dot" w:pos="9628"/>
            </w:tabs>
            <w:rPr>
              <w:rFonts w:asciiTheme="minorHAnsi" w:eastAsiaTheme="minorEastAsia" w:hAnsiTheme="minorHAnsi" w:cstheme="minorBidi"/>
              <w:noProof/>
              <w:kern w:val="2"/>
              <w:szCs w:val="22"/>
              <w:lang w:val="en-US"/>
              <w14:ligatures w14:val="standardContextual"/>
            </w:rPr>
          </w:pPr>
          <w:hyperlink w:anchor="_Toc154666902" w:history="1">
            <w:r w:rsidR="003855EB" w:rsidRPr="00190D29">
              <w:rPr>
                <w:rStyle w:val="-"/>
                <w:rFonts w:cs="Tahoma"/>
                <w:noProof/>
                <w:lang w:val="el-GR"/>
              </w:rPr>
              <w:t>ΠΑΡΑΡΤΗΜΑ ΙΙ – Πίνακες Συμμόρφωσης προς τις Τεχνικές Προδιαγραφές – Απαιτήσεις της Διακήρυξης</w:t>
            </w:r>
            <w:r w:rsidR="003855EB">
              <w:rPr>
                <w:noProof/>
                <w:webHidden/>
              </w:rPr>
              <w:tab/>
            </w:r>
            <w:r w:rsidR="003855EB">
              <w:rPr>
                <w:noProof/>
                <w:webHidden/>
              </w:rPr>
              <w:fldChar w:fldCharType="begin"/>
            </w:r>
            <w:r w:rsidR="003855EB">
              <w:rPr>
                <w:noProof/>
                <w:webHidden/>
              </w:rPr>
              <w:instrText xml:space="preserve"> PAGEREF _Toc154666902 \h </w:instrText>
            </w:r>
            <w:r w:rsidR="003855EB">
              <w:rPr>
                <w:noProof/>
                <w:webHidden/>
              </w:rPr>
            </w:r>
            <w:r w:rsidR="003855EB">
              <w:rPr>
                <w:noProof/>
                <w:webHidden/>
              </w:rPr>
              <w:fldChar w:fldCharType="separate"/>
            </w:r>
            <w:r w:rsidR="00BF7258">
              <w:rPr>
                <w:noProof/>
                <w:webHidden/>
              </w:rPr>
              <w:t>71</w:t>
            </w:r>
            <w:r w:rsidR="003855EB">
              <w:rPr>
                <w:noProof/>
                <w:webHidden/>
              </w:rPr>
              <w:fldChar w:fldCharType="end"/>
            </w:r>
          </w:hyperlink>
        </w:p>
        <w:p w14:paraId="655A86A7" w14:textId="35592387"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903" w:history="1">
            <w:r w:rsidR="003855EB" w:rsidRPr="00190D29">
              <w:rPr>
                <w:rStyle w:val="-"/>
                <w:rFonts w:cs="Tahoma"/>
                <w:noProof/>
                <w:lang w:val="el-GR"/>
              </w:rPr>
              <w:t>Α. ΛΕΚΤΙΚΟ ΑΣΦΑΛΙΣΤΗΡΙΟΥ ΣΥΜΒΟΛΑΙΟΥ</w:t>
            </w:r>
            <w:r w:rsidR="003855EB">
              <w:rPr>
                <w:noProof/>
                <w:webHidden/>
              </w:rPr>
              <w:tab/>
            </w:r>
            <w:r w:rsidR="003855EB">
              <w:rPr>
                <w:noProof/>
                <w:webHidden/>
              </w:rPr>
              <w:fldChar w:fldCharType="begin"/>
            </w:r>
            <w:r w:rsidR="003855EB">
              <w:rPr>
                <w:noProof/>
                <w:webHidden/>
              </w:rPr>
              <w:instrText xml:space="preserve"> PAGEREF _Toc154666903 \h </w:instrText>
            </w:r>
            <w:r w:rsidR="003855EB">
              <w:rPr>
                <w:noProof/>
                <w:webHidden/>
              </w:rPr>
            </w:r>
            <w:r w:rsidR="003855EB">
              <w:rPr>
                <w:noProof/>
                <w:webHidden/>
              </w:rPr>
              <w:fldChar w:fldCharType="separate"/>
            </w:r>
            <w:r w:rsidR="00BF7258">
              <w:rPr>
                <w:noProof/>
                <w:webHidden/>
              </w:rPr>
              <w:t>71</w:t>
            </w:r>
            <w:r w:rsidR="003855EB">
              <w:rPr>
                <w:noProof/>
                <w:webHidden/>
              </w:rPr>
              <w:fldChar w:fldCharType="end"/>
            </w:r>
          </w:hyperlink>
        </w:p>
        <w:p w14:paraId="5CEC997B" w14:textId="2EFB6365"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904" w:history="1">
            <w:r w:rsidR="003855EB" w:rsidRPr="00190D29">
              <w:rPr>
                <w:rStyle w:val="-"/>
                <w:rFonts w:cs="Tahoma"/>
                <w:noProof/>
                <w:lang w:val="el-GR"/>
              </w:rPr>
              <w:t xml:space="preserve">Β. </w:t>
            </w:r>
            <w:r w:rsidR="003855EB" w:rsidRPr="00190D29">
              <w:rPr>
                <w:rStyle w:val="-"/>
                <w:rFonts w:cs="Tahoma"/>
                <w:noProof/>
              </w:rPr>
              <w:t>ΠΙΝΑΚΑΣ ΑΣΦΑΛΙΣΤΙΚΩΝ ΚΑΛΥΨΕΩΝ</w:t>
            </w:r>
            <w:r w:rsidR="003855EB">
              <w:rPr>
                <w:noProof/>
                <w:webHidden/>
              </w:rPr>
              <w:tab/>
            </w:r>
            <w:r w:rsidR="003855EB">
              <w:rPr>
                <w:noProof/>
                <w:webHidden/>
              </w:rPr>
              <w:fldChar w:fldCharType="begin"/>
            </w:r>
            <w:r w:rsidR="003855EB">
              <w:rPr>
                <w:noProof/>
                <w:webHidden/>
              </w:rPr>
              <w:instrText xml:space="preserve"> PAGEREF _Toc154666904 \h </w:instrText>
            </w:r>
            <w:r w:rsidR="003855EB">
              <w:rPr>
                <w:noProof/>
                <w:webHidden/>
              </w:rPr>
            </w:r>
            <w:r w:rsidR="003855EB">
              <w:rPr>
                <w:noProof/>
                <w:webHidden/>
              </w:rPr>
              <w:fldChar w:fldCharType="separate"/>
            </w:r>
            <w:r w:rsidR="00BF7258">
              <w:rPr>
                <w:noProof/>
                <w:webHidden/>
              </w:rPr>
              <w:t>101</w:t>
            </w:r>
            <w:r w:rsidR="003855EB">
              <w:rPr>
                <w:noProof/>
                <w:webHidden/>
              </w:rPr>
              <w:fldChar w:fldCharType="end"/>
            </w:r>
          </w:hyperlink>
        </w:p>
        <w:p w14:paraId="7BC8EB15" w14:textId="717F58DB" w:rsidR="003855EB" w:rsidRDefault="00C65567">
          <w:pPr>
            <w:pStyle w:val="10"/>
            <w:tabs>
              <w:tab w:val="right" w:leader="dot" w:pos="9628"/>
            </w:tabs>
            <w:rPr>
              <w:rFonts w:asciiTheme="minorHAnsi" w:eastAsiaTheme="minorEastAsia" w:hAnsiTheme="minorHAnsi" w:cstheme="minorBidi"/>
              <w:noProof/>
              <w:kern w:val="2"/>
              <w:szCs w:val="22"/>
              <w:lang w:val="en-US"/>
              <w14:ligatures w14:val="standardContextual"/>
            </w:rPr>
          </w:pPr>
          <w:hyperlink w:anchor="_Toc154666905" w:history="1">
            <w:r w:rsidR="003855EB" w:rsidRPr="00190D29">
              <w:rPr>
                <w:rStyle w:val="-"/>
                <w:rFonts w:cs="Tahoma"/>
                <w:noProof/>
                <w:lang w:val="el-GR"/>
              </w:rPr>
              <w:t>ΠΑΡΑΡΤΗΜΑ ΙΙI - ΕΥΡΩΠΑΙΚΟ ΕΝΙΑΙΟ ΕΓΓΡΑΦΟ ΣΥΜΒΑΣΗΣ (ΕΕΕΣ)</w:t>
            </w:r>
            <w:r w:rsidR="003855EB">
              <w:rPr>
                <w:noProof/>
                <w:webHidden/>
              </w:rPr>
              <w:tab/>
            </w:r>
            <w:r w:rsidR="003855EB">
              <w:rPr>
                <w:noProof/>
                <w:webHidden/>
              </w:rPr>
              <w:fldChar w:fldCharType="begin"/>
            </w:r>
            <w:r w:rsidR="003855EB">
              <w:rPr>
                <w:noProof/>
                <w:webHidden/>
              </w:rPr>
              <w:instrText xml:space="preserve"> PAGEREF _Toc154666905 \h </w:instrText>
            </w:r>
            <w:r w:rsidR="003855EB">
              <w:rPr>
                <w:noProof/>
                <w:webHidden/>
              </w:rPr>
            </w:r>
            <w:r w:rsidR="003855EB">
              <w:rPr>
                <w:noProof/>
                <w:webHidden/>
              </w:rPr>
              <w:fldChar w:fldCharType="separate"/>
            </w:r>
            <w:r w:rsidR="00BF7258">
              <w:rPr>
                <w:noProof/>
                <w:webHidden/>
              </w:rPr>
              <w:t>104</w:t>
            </w:r>
            <w:r w:rsidR="003855EB">
              <w:rPr>
                <w:noProof/>
                <w:webHidden/>
              </w:rPr>
              <w:fldChar w:fldCharType="end"/>
            </w:r>
          </w:hyperlink>
        </w:p>
        <w:p w14:paraId="65EF77F1" w14:textId="0E39AD14" w:rsidR="003855EB" w:rsidRDefault="00C65567">
          <w:pPr>
            <w:pStyle w:val="10"/>
            <w:tabs>
              <w:tab w:val="right" w:leader="dot" w:pos="9628"/>
            </w:tabs>
            <w:rPr>
              <w:rFonts w:asciiTheme="minorHAnsi" w:eastAsiaTheme="minorEastAsia" w:hAnsiTheme="minorHAnsi" w:cstheme="minorBidi"/>
              <w:noProof/>
              <w:kern w:val="2"/>
              <w:szCs w:val="22"/>
              <w:lang w:val="en-US"/>
              <w14:ligatures w14:val="standardContextual"/>
            </w:rPr>
          </w:pPr>
          <w:hyperlink w:anchor="_Toc154666906" w:history="1">
            <w:r w:rsidR="003855EB" w:rsidRPr="00190D29">
              <w:rPr>
                <w:rStyle w:val="-"/>
                <w:rFonts w:cs="Tahoma"/>
                <w:noProof/>
                <w:lang w:val="el-GR"/>
              </w:rPr>
              <w:t>ΠΑΡΑΡΤΗΜΑ ΙV - Υπόδειγμα Τεχνικής Προσφοράς</w:t>
            </w:r>
            <w:r w:rsidR="003855EB">
              <w:rPr>
                <w:noProof/>
                <w:webHidden/>
              </w:rPr>
              <w:tab/>
            </w:r>
            <w:r w:rsidR="003855EB">
              <w:rPr>
                <w:noProof/>
                <w:webHidden/>
              </w:rPr>
              <w:fldChar w:fldCharType="begin"/>
            </w:r>
            <w:r w:rsidR="003855EB">
              <w:rPr>
                <w:noProof/>
                <w:webHidden/>
              </w:rPr>
              <w:instrText xml:space="preserve"> PAGEREF _Toc154666906 \h </w:instrText>
            </w:r>
            <w:r w:rsidR="003855EB">
              <w:rPr>
                <w:noProof/>
                <w:webHidden/>
              </w:rPr>
            </w:r>
            <w:r w:rsidR="003855EB">
              <w:rPr>
                <w:noProof/>
                <w:webHidden/>
              </w:rPr>
              <w:fldChar w:fldCharType="separate"/>
            </w:r>
            <w:r w:rsidR="00BF7258">
              <w:rPr>
                <w:noProof/>
                <w:webHidden/>
              </w:rPr>
              <w:t>105</w:t>
            </w:r>
            <w:r w:rsidR="003855EB">
              <w:rPr>
                <w:noProof/>
                <w:webHidden/>
              </w:rPr>
              <w:fldChar w:fldCharType="end"/>
            </w:r>
          </w:hyperlink>
        </w:p>
        <w:p w14:paraId="2ED9475F" w14:textId="15598012" w:rsidR="003855EB" w:rsidRDefault="00C65567">
          <w:pPr>
            <w:pStyle w:val="10"/>
            <w:tabs>
              <w:tab w:val="right" w:leader="dot" w:pos="9628"/>
            </w:tabs>
            <w:rPr>
              <w:rFonts w:asciiTheme="minorHAnsi" w:eastAsiaTheme="minorEastAsia" w:hAnsiTheme="minorHAnsi" w:cstheme="minorBidi"/>
              <w:noProof/>
              <w:kern w:val="2"/>
              <w:szCs w:val="22"/>
              <w:lang w:val="en-US"/>
              <w14:ligatures w14:val="standardContextual"/>
            </w:rPr>
          </w:pPr>
          <w:hyperlink w:anchor="_Toc154666907" w:history="1">
            <w:r w:rsidR="003855EB" w:rsidRPr="00190D29">
              <w:rPr>
                <w:rStyle w:val="-"/>
                <w:rFonts w:cs="Tahoma"/>
                <w:noProof/>
                <w:lang w:val="el-GR"/>
              </w:rPr>
              <w:t>ΠΑΡΑΡΤΗΜΑ V – Υπόδειγμα Οικονομικής Προσφοράς</w:t>
            </w:r>
            <w:r w:rsidR="003855EB">
              <w:rPr>
                <w:noProof/>
                <w:webHidden/>
              </w:rPr>
              <w:tab/>
            </w:r>
            <w:r w:rsidR="003855EB">
              <w:rPr>
                <w:noProof/>
                <w:webHidden/>
              </w:rPr>
              <w:fldChar w:fldCharType="begin"/>
            </w:r>
            <w:r w:rsidR="003855EB">
              <w:rPr>
                <w:noProof/>
                <w:webHidden/>
              </w:rPr>
              <w:instrText xml:space="preserve"> PAGEREF _Toc154666907 \h </w:instrText>
            </w:r>
            <w:r w:rsidR="003855EB">
              <w:rPr>
                <w:noProof/>
                <w:webHidden/>
              </w:rPr>
            </w:r>
            <w:r w:rsidR="003855EB">
              <w:rPr>
                <w:noProof/>
                <w:webHidden/>
              </w:rPr>
              <w:fldChar w:fldCharType="separate"/>
            </w:r>
            <w:r w:rsidR="00BF7258">
              <w:rPr>
                <w:noProof/>
                <w:webHidden/>
              </w:rPr>
              <w:t>106</w:t>
            </w:r>
            <w:r w:rsidR="003855EB">
              <w:rPr>
                <w:noProof/>
                <w:webHidden/>
              </w:rPr>
              <w:fldChar w:fldCharType="end"/>
            </w:r>
          </w:hyperlink>
        </w:p>
        <w:p w14:paraId="6093D3C9" w14:textId="12D9333C" w:rsidR="003855EB" w:rsidRDefault="00C65567">
          <w:pPr>
            <w:pStyle w:val="10"/>
            <w:tabs>
              <w:tab w:val="right" w:leader="dot" w:pos="9628"/>
            </w:tabs>
            <w:rPr>
              <w:rFonts w:asciiTheme="minorHAnsi" w:eastAsiaTheme="minorEastAsia" w:hAnsiTheme="minorHAnsi" w:cstheme="minorBidi"/>
              <w:noProof/>
              <w:kern w:val="2"/>
              <w:szCs w:val="22"/>
              <w:lang w:val="en-US"/>
              <w14:ligatures w14:val="standardContextual"/>
            </w:rPr>
          </w:pPr>
          <w:hyperlink w:anchor="_Toc154666908" w:history="1">
            <w:r w:rsidR="003855EB" w:rsidRPr="00190D29">
              <w:rPr>
                <w:rStyle w:val="-"/>
                <w:rFonts w:cs="Tahoma"/>
                <w:noProof/>
                <w:lang w:val="el-GR"/>
              </w:rPr>
              <w:t>ΠΑΡΑΡΤΗΜΑ VI - Υποδείγματα Εγγυητικών Επιστολών</w:t>
            </w:r>
            <w:r w:rsidR="003855EB">
              <w:rPr>
                <w:noProof/>
                <w:webHidden/>
              </w:rPr>
              <w:tab/>
            </w:r>
            <w:r w:rsidR="003855EB">
              <w:rPr>
                <w:noProof/>
                <w:webHidden/>
              </w:rPr>
              <w:fldChar w:fldCharType="begin"/>
            </w:r>
            <w:r w:rsidR="003855EB">
              <w:rPr>
                <w:noProof/>
                <w:webHidden/>
              </w:rPr>
              <w:instrText xml:space="preserve"> PAGEREF _Toc154666908 \h </w:instrText>
            </w:r>
            <w:r w:rsidR="003855EB">
              <w:rPr>
                <w:noProof/>
                <w:webHidden/>
              </w:rPr>
            </w:r>
            <w:r w:rsidR="003855EB">
              <w:rPr>
                <w:noProof/>
                <w:webHidden/>
              </w:rPr>
              <w:fldChar w:fldCharType="separate"/>
            </w:r>
            <w:r w:rsidR="00BF7258">
              <w:rPr>
                <w:noProof/>
                <w:webHidden/>
              </w:rPr>
              <w:t>107</w:t>
            </w:r>
            <w:r w:rsidR="003855EB">
              <w:rPr>
                <w:noProof/>
                <w:webHidden/>
              </w:rPr>
              <w:fldChar w:fldCharType="end"/>
            </w:r>
          </w:hyperlink>
        </w:p>
        <w:p w14:paraId="2230C2C7" w14:textId="6162A516"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909" w:history="1">
            <w:r w:rsidR="003855EB" w:rsidRPr="00190D29">
              <w:rPr>
                <w:rStyle w:val="-"/>
                <w:rFonts w:cs="Tahoma"/>
                <w:noProof/>
                <w:lang w:val="el-GR"/>
              </w:rPr>
              <w:t>I.</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Εγγυητική Επιστολή Συμμετοχής</w:t>
            </w:r>
            <w:r w:rsidR="003855EB">
              <w:rPr>
                <w:noProof/>
                <w:webHidden/>
              </w:rPr>
              <w:tab/>
            </w:r>
            <w:r w:rsidR="003855EB">
              <w:rPr>
                <w:noProof/>
                <w:webHidden/>
              </w:rPr>
              <w:fldChar w:fldCharType="begin"/>
            </w:r>
            <w:r w:rsidR="003855EB">
              <w:rPr>
                <w:noProof/>
                <w:webHidden/>
              </w:rPr>
              <w:instrText xml:space="preserve"> PAGEREF _Toc154666909 \h </w:instrText>
            </w:r>
            <w:r w:rsidR="003855EB">
              <w:rPr>
                <w:noProof/>
                <w:webHidden/>
              </w:rPr>
            </w:r>
            <w:r w:rsidR="003855EB">
              <w:rPr>
                <w:noProof/>
                <w:webHidden/>
              </w:rPr>
              <w:fldChar w:fldCharType="separate"/>
            </w:r>
            <w:r w:rsidR="00BF7258">
              <w:rPr>
                <w:noProof/>
                <w:webHidden/>
              </w:rPr>
              <w:t>107</w:t>
            </w:r>
            <w:r w:rsidR="003855EB">
              <w:rPr>
                <w:noProof/>
                <w:webHidden/>
              </w:rPr>
              <w:fldChar w:fldCharType="end"/>
            </w:r>
          </w:hyperlink>
        </w:p>
        <w:p w14:paraId="43AD1054" w14:textId="3F086A4C"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910" w:history="1">
            <w:r w:rsidR="003855EB" w:rsidRPr="00190D29">
              <w:rPr>
                <w:rStyle w:val="-"/>
                <w:rFonts w:cs="Tahoma"/>
                <w:noProof/>
                <w:lang w:val="el-GR"/>
              </w:rPr>
              <w:t>II.</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rPr>
              <w:t>Εγγυητική Επιστολή Καλής Εκτέλεσης</w:t>
            </w:r>
            <w:r w:rsidR="003855EB">
              <w:rPr>
                <w:noProof/>
                <w:webHidden/>
              </w:rPr>
              <w:tab/>
            </w:r>
            <w:r w:rsidR="003855EB">
              <w:rPr>
                <w:noProof/>
                <w:webHidden/>
              </w:rPr>
              <w:fldChar w:fldCharType="begin"/>
            </w:r>
            <w:r w:rsidR="003855EB">
              <w:rPr>
                <w:noProof/>
                <w:webHidden/>
              </w:rPr>
              <w:instrText xml:space="preserve"> PAGEREF _Toc154666910 \h </w:instrText>
            </w:r>
            <w:r w:rsidR="003855EB">
              <w:rPr>
                <w:noProof/>
                <w:webHidden/>
              </w:rPr>
            </w:r>
            <w:r w:rsidR="003855EB">
              <w:rPr>
                <w:noProof/>
                <w:webHidden/>
              </w:rPr>
              <w:fldChar w:fldCharType="separate"/>
            </w:r>
            <w:r w:rsidR="00BF7258">
              <w:rPr>
                <w:noProof/>
                <w:webHidden/>
              </w:rPr>
              <w:t>109</w:t>
            </w:r>
            <w:r w:rsidR="003855EB">
              <w:rPr>
                <w:noProof/>
                <w:webHidden/>
              </w:rPr>
              <w:fldChar w:fldCharType="end"/>
            </w:r>
          </w:hyperlink>
        </w:p>
        <w:p w14:paraId="61583DA8" w14:textId="52E93234" w:rsidR="003855EB" w:rsidRDefault="00C65567">
          <w:pPr>
            <w:pStyle w:val="30"/>
            <w:rPr>
              <w:rFonts w:asciiTheme="minorHAnsi" w:eastAsiaTheme="minorEastAsia" w:hAnsiTheme="minorHAnsi" w:cstheme="minorBidi"/>
              <w:noProof/>
              <w:kern w:val="2"/>
              <w:szCs w:val="22"/>
              <w:lang w:val="en-US"/>
              <w14:ligatures w14:val="standardContextual"/>
            </w:rPr>
          </w:pPr>
          <w:hyperlink w:anchor="_Toc154666911" w:history="1">
            <w:r w:rsidR="003855EB" w:rsidRPr="00190D29">
              <w:rPr>
                <w:rStyle w:val="-"/>
                <w:rFonts w:cs="Tahoma"/>
                <w:noProof/>
                <w:lang w:val="el-GR" w:eastAsia="el-GR"/>
              </w:rPr>
              <w:t>III.</w:t>
            </w:r>
            <w:r w:rsidR="003855EB">
              <w:rPr>
                <w:rFonts w:asciiTheme="minorHAnsi" w:eastAsiaTheme="minorEastAsia" w:hAnsiTheme="minorHAnsi" w:cstheme="minorBidi"/>
                <w:noProof/>
                <w:kern w:val="2"/>
                <w:szCs w:val="22"/>
                <w:lang w:val="en-US"/>
                <w14:ligatures w14:val="standardContextual"/>
              </w:rPr>
              <w:tab/>
            </w:r>
            <w:r w:rsidR="003855EB" w:rsidRPr="00190D29">
              <w:rPr>
                <w:rStyle w:val="-"/>
                <w:rFonts w:cs="Tahoma"/>
                <w:noProof/>
                <w:lang w:val="el-GR" w:eastAsia="el-GR"/>
              </w:rPr>
              <w:t>Εγγυητική Επιστολή Προκαταβολής</w:t>
            </w:r>
            <w:r w:rsidR="003855EB">
              <w:rPr>
                <w:noProof/>
                <w:webHidden/>
              </w:rPr>
              <w:tab/>
            </w:r>
            <w:r w:rsidR="003855EB">
              <w:rPr>
                <w:noProof/>
                <w:webHidden/>
              </w:rPr>
              <w:fldChar w:fldCharType="begin"/>
            </w:r>
            <w:r w:rsidR="003855EB">
              <w:rPr>
                <w:noProof/>
                <w:webHidden/>
              </w:rPr>
              <w:instrText xml:space="preserve"> PAGEREF _Toc154666911 \h </w:instrText>
            </w:r>
            <w:r w:rsidR="003855EB">
              <w:rPr>
                <w:noProof/>
                <w:webHidden/>
              </w:rPr>
            </w:r>
            <w:r w:rsidR="003855EB">
              <w:rPr>
                <w:noProof/>
                <w:webHidden/>
              </w:rPr>
              <w:fldChar w:fldCharType="separate"/>
            </w:r>
            <w:r w:rsidR="00BF7258">
              <w:rPr>
                <w:noProof/>
                <w:webHidden/>
              </w:rPr>
              <w:t>110</w:t>
            </w:r>
            <w:r w:rsidR="003855EB">
              <w:rPr>
                <w:noProof/>
                <w:webHidden/>
              </w:rPr>
              <w:fldChar w:fldCharType="end"/>
            </w:r>
          </w:hyperlink>
        </w:p>
        <w:p w14:paraId="11423964" w14:textId="13280BED" w:rsidR="003855EB" w:rsidRDefault="00C65567">
          <w:pPr>
            <w:pStyle w:val="10"/>
            <w:tabs>
              <w:tab w:val="right" w:leader="dot" w:pos="9628"/>
            </w:tabs>
            <w:rPr>
              <w:rFonts w:asciiTheme="minorHAnsi" w:eastAsiaTheme="minorEastAsia" w:hAnsiTheme="minorHAnsi" w:cstheme="minorBidi"/>
              <w:noProof/>
              <w:kern w:val="2"/>
              <w:szCs w:val="22"/>
              <w:lang w:val="en-US"/>
              <w14:ligatures w14:val="standardContextual"/>
            </w:rPr>
          </w:pPr>
          <w:hyperlink w:anchor="_Toc154666912" w:history="1">
            <w:r w:rsidR="003855EB" w:rsidRPr="00190D29">
              <w:rPr>
                <w:rStyle w:val="-"/>
                <w:rFonts w:cs="Tahoma"/>
                <w:noProof/>
                <w:lang w:val="el-GR"/>
              </w:rPr>
              <w:t>ΠΑΡΑΡΤΗΜΑ VIΙ - ΕΝΗΜΕΡΩΣΗ ΓΙΑ ΤΗΝ ΕΠΕΞΕΡΓΑΣΙΑ ΠΡΟΣΩΠΙΚΩΝ ΔΕΔΟΜΕΝΩΝ</w:t>
            </w:r>
            <w:r w:rsidR="003855EB">
              <w:rPr>
                <w:noProof/>
                <w:webHidden/>
              </w:rPr>
              <w:tab/>
            </w:r>
            <w:r w:rsidR="003855EB">
              <w:rPr>
                <w:noProof/>
                <w:webHidden/>
              </w:rPr>
              <w:fldChar w:fldCharType="begin"/>
            </w:r>
            <w:r w:rsidR="003855EB">
              <w:rPr>
                <w:noProof/>
                <w:webHidden/>
              </w:rPr>
              <w:instrText xml:space="preserve"> PAGEREF _Toc154666912 \h </w:instrText>
            </w:r>
            <w:r w:rsidR="003855EB">
              <w:rPr>
                <w:noProof/>
                <w:webHidden/>
              </w:rPr>
            </w:r>
            <w:r w:rsidR="003855EB">
              <w:rPr>
                <w:noProof/>
                <w:webHidden/>
              </w:rPr>
              <w:fldChar w:fldCharType="separate"/>
            </w:r>
            <w:r w:rsidR="00BF7258">
              <w:rPr>
                <w:noProof/>
                <w:webHidden/>
              </w:rPr>
              <w:t>111</w:t>
            </w:r>
            <w:r w:rsidR="003855EB">
              <w:rPr>
                <w:noProof/>
                <w:webHidden/>
              </w:rPr>
              <w:fldChar w:fldCharType="end"/>
            </w:r>
          </w:hyperlink>
        </w:p>
        <w:p w14:paraId="34A05F43" w14:textId="76C76FE3" w:rsidR="003855EB" w:rsidRDefault="00C65567">
          <w:pPr>
            <w:pStyle w:val="10"/>
            <w:tabs>
              <w:tab w:val="right" w:leader="dot" w:pos="9628"/>
            </w:tabs>
            <w:rPr>
              <w:rFonts w:asciiTheme="minorHAnsi" w:eastAsiaTheme="minorEastAsia" w:hAnsiTheme="minorHAnsi" w:cstheme="minorBidi"/>
              <w:noProof/>
              <w:kern w:val="2"/>
              <w:szCs w:val="22"/>
              <w:lang w:val="en-US"/>
              <w14:ligatures w14:val="standardContextual"/>
            </w:rPr>
          </w:pPr>
          <w:hyperlink w:anchor="_Toc154666913" w:history="1">
            <w:r w:rsidR="003855EB" w:rsidRPr="00190D29">
              <w:rPr>
                <w:rStyle w:val="-"/>
                <w:rFonts w:cs="Tahoma"/>
                <w:noProof/>
                <w:lang w:val="el-GR"/>
              </w:rPr>
              <w:t>ΠΑΡΑΡΤΗΜΑ VI</w:t>
            </w:r>
            <w:r w:rsidR="003855EB" w:rsidRPr="00190D29">
              <w:rPr>
                <w:rStyle w:val="-"/>
                <w:rFonts w:cs="Tahoma"/>
                <w:noProof/>
              </w:rPr>
              <w:t>I</w:t>
            </w:r>
            <w:r w:rsidR="003855EB" w:rsidRPr="00190D29">
              <w:rPr>
                <w:rStyle w:val="-"/>
                <w:rFonts w:cs="Tahoma"/>
                <w:noProof/>
                <w:lang w:val="el-GR"/>
              </w:rPr>
              <w:t xml:space="preserve">Ι - </w:t>
            </w:r>
            <w:r w:rsidR="003855EB" w:rsidRPr="00190D29">
              <w:rPr>
                <w:rStyle w:val="-"/>
                <w:noProof/>
                <w:lang w:val="el-GR"/>
              </w:rPr>
              <w:t>Υπεύθυνη Δήλωση Προαιρετικού Αντασφαλιστή</w:t>
            </w:r>
            <w:r w:rsidR="003855EB" w:rsidRPr="00190D29">
              <w:rPr>
                <w:rStyle w:val="-"/>
                <w:noProof/>
                <w:spacing w:val="-1"/>
                <w:lang w:val="el-GR"/>
              </w:rPr>
              <w:t xml:space="preserve"> </w:t>
            </w:r>
            <w:r w:rsidR="003855EB" w:rsidRPr="00190D29">
              <w:rPr>
                <w:rStyle w:val="-"/>
                <w:noProof/>
                <w:lang w:val="el-GR"/>
              </w:rPr>
              <w:t>(παρ.</w:t>
            </w:r>
            <w:r w:rsidR="003855EB" w:rsidRPr="00190D29">
              <w:rPr>
                <w:rStyle w:val="-"/>
                <w:noProof/>
                <w:spacing w:val="-3"/>
                <w:lang w:val="el-GR"/>
              </w:rPr>
              <w:t xml:space="preserve"> </w:t>
            </w:r>
            <w:r w:rsidR="003855EB" w:rsidRPr="00190D29">
              <w:rPr>
                <w:rStyle w:val="-"/>
                <w:noProof/>
                <w:lang w:val="el-GR"/>
              </w:rPr>
              <w:t>2.2.6) – Άλλες Δηλώσεις</w:t>
            </w:r>
            <w:r w:rsidR="003855EB">
              <w:rPr>
                <w:noProof/>
                <w:webHidden/>
              </w:rPr>
              <w:tab/>
            </w:r>
            <w:r w:rsidR="003855EB">
              <w:rPr>
                <w:noProof/>
                <w:webHidden/>
              </w:rPr>
              <w:fldChar w:fldCharType="begin"/>
            </w:r>
            <w:r w:rsidR="003855EB">
              <w:rPr>
                <w:noProof/>
                <w:webHidden/>
              </w:rPr>
              <w:instrText xml:space="preserve"> PAGEREF _Toc154666913 \h </w:instrText>
            </w:r>
            <w:r w:rsidR="003855EB">
              <w:rPr>
                <w:noProof/>
                <w:webHidden/>
              </w:rPr>
            </w:r>
            <w:r w:rsidR="003855EB">
              <w:rPr>
                <w:noProof/>
                <w:webHidden/>
              </w:rPr>
              <w:fldChar w:fldCharType="separate"/>
            </w:r>
            <w:r w:rsidR="00BF7258">
              <w:rPr>
                <w:noProof/>
                <w:webHidden/>
              </w:rPr>
              <w:t>112</w:t>
            </w:r>
            <w:r w:rsidR="003855EB">
              <w:rPr>
                <w:noProof/>
                <w:webHidden/>
              </w:rPr>
              <w:fldChar w:fldCharType="end"/>
            </w:r>
          </w:hyperlink>
        </w:p>
        <w:p w14:paraId="14B58AAE" w14:textId="07734E15" w:rsidR="007026BC" w:rsidRDefault="007026BC" w:rsidP="007026BC">
          <w:r>
            <w:rPr>
              <w:b/>
              <w:bCs/>
              <w:noProof/>
            </w:rPr>
            <w:fldChar w:fldCharType="end"/>
          </w:r>
        </w:p>
      </w:sdtContent>
    </w:sdt>
    <w:p w14:paraId="1395F5BA" w14:textId="77777777" w:rsidR="007026BC" w:rsidRDefault="007026BC" w:rsidP="007026BC">
      <w:pPr>
        <w:pStyle w:val="20"/>
        <w:tabs>
          <w:tab w:val="right" w:leader="dot" w:pos="9628"/>
        </w:tabs>
        <w:spacing w:line="240" w:lineRule="auto"/>
        <w:rPr>
          <w:rFonts w:cs="Tahoma"/>
          <w:szCs w:val="22"/>
        </w:rPr>
      </w:pPr>
    </w:p>
    <w:p w14:paraId="7B00A31A" w14:textId="77777777" w:rsidR="007026BC" w:rsidRPr="00734309" w:rsidRDefault="007026BC" w:rsidP="00FA75A3">
      <w:pPr>
        <w:pStyle w:val="30"/>
      </w:pPr>
    </w:p>
    <w:p w14:paraId="627E2809" w14:textId="77777777" w:rsidR="007026BC" w:rsidRPr="00734309" w:rsidRDefault="007026BC" w:rsidP="007026BC">
      <w:pPr>
        <w:spacing w:line="240" w:lineRule="auto"/>
        <w:rPr>
          <w:rFonts w:eastAsia="MS Mincho" w:cs="Tahoma"/>
          <w:b/>
          <w:bCs/>
          <w:caps/>
          <w:szCs w:val="22"/>
          <w:lang w:val="el-GR" w:eastAsia="el-GR"/>
        </w:rPr>
        <w:sectPr w:rsidR="007026BC" w:rsidRPr="00734309" w:rsidSect="00706CFA">
          <w:pgSz w:w="11906" w:h="16838"/>
          <w:pgMar w:top="1134" w:right="1134" w:bottom="993" w:left="1134" w:header="284" w:footer="0" w:gutter="0"/>
          <w:cols w:space="720"/>
          <w:docGrid w:linePitch="360"/>
        </w:sectPr>
      </w:pPr>
    </w:p>
    <w:p w14:paraId="1CD2CA65" w14:textId="77777777" w:rsidR="007026BC" w:rsidRPr="00B35E2B" w:rsidRDefault="007026BC" w:rsidP="007026BC">
      <w:pPr>
        <w:pStyle w:val="1"/>
        <w:numPr>
          <w:ilvl w:val="0"/>
          <w:numId w:val="7"/>
        </w:numPr>
        <w:spacing w:line="240" w:lineRule="auto"/>
        <w:rPr>
          <w:rFonts w:ascii="Tahoma" w:hAnsi="Tahoma" w:cs="Tahoma"/>
          <w:sz w:val="24"/>
          <w:szCs w:val="24"/>
          <w:lang w:val="el-GR"/>
        </w:rPr>
      </w:pPr>
      <w:bookmarkStart w:id="13" w:name="_Toc81915027"/>
      <w:bookmarkStart w:id="14" w:name="_Toc154666833"/>
      <w:r w:rsidRPr="00B35E2B">
        <w:rPr>
          <w:rFonts w:ascii="Tahoma" w:hAnsi="Tahoma" w:cs="Tahoma"/>
          <w:sz w:val="24"/>
          <w:szCs w:val="24"/>
          <w:lang w:val="el-GR"/>
        </w:rPr>
        <w:lastRenderedPageBreak/>
        <w:t>ΑΝΑΘΕΤΟΥΣΑ ΑΡΧΗ ΚΑΙ ΑΝΤΙΚΕΙΜΕΝΟ ΣΥΜΒΑΣΗΣ</w:t>
      </w:r>
      <w:bookmarkEnd w:id="13"/>
      <w:bookmarkEnd w:id="14"/>
    </w:p>
    <w:p w14:paraId="5DAB5876" w14:textId="77777777" w:rsidR="007026BC" w:rsidRDefault="007026BC" w:rsidP="007026BC">
      <w:pPr>
        <w:pStyle w:val="2"/>
        <w:numPr>
          <w:ilvl w:val="1"/>
          <w:numId w:val="7"/>
        </w:numPr>
        <w:pBdr>
          <w:top w:val="none" w:sz="0" w:space="0" w:color="000000"/>
          <w:left w:val="none" w:sz="0" w:space="0" w:color="000000"/>
          <w:bottom w:val="single" w:sz="12" w:space="1" w:color="000080"/>
          <w:right w:val="none" w:sz="0" w:space="0" w:color="000000"/>
        </w:pBdr>
        <w:spacing w:line="240" w:lineRule="auto"/>
        <w:rPr>
          <w:rFonts w:ascii="Tahoma" w:hAnsi="Tahoma"/>
          <w:sz w:val="22"/>
          <w:lang w:val="el-GR"/>
        </w:rPr>
      </w:pPr>
      <w:bookmarkStart w:id="15" w:name="_Ref63424778"/>
      <w:bookmarkStart w:id="16" w:name="_Toc81915028"/>
      <w:bookmarkStart w:id="17" w:name="_Toc154666834"/>
      <w:r w:rsidRPr="00E72E66">
        <w:rPr>
          <w:rFonts w:ascii="Tahoma" w:hAnsi="Tahoma"/>
          <w:sz w:val="22"/>
          <w:lang w:val="el-GR"/>
        </w:rPr>
        <w:t>Στοιχεία Αναθέτουσας Αρχής</w:t>
      </w:r>
      <w:bookmarkEnd w:id="15"/>
      <w:bookmarkEnd w:id="16"/>
      <w:bookmarkEnd w:id="17"/>
    </w:p>
    <w:p w14:paraId="116D838F" w14:textId="77777777" w:rsidR="007026BC" w:rsidRPr="006C73E3" w:rsidRDefault="007026BC" w:rsidP="007026BC">
      <w:pPr>
        <w:pStyle w:val="a6"/>
        <w:ind w:left="576"/>
        <w:rPr>
          <w:lang w:val="el-GR"/>
        </w:rPr>
      </w:pPr>
    </w:p>
    <w:tbl>
      <w:tblPr>
        <w:tblpPr w:leftFromText="180" w:rightFromText="180" w:vertAnchor="text" w:tblpY="1"/>
        <w:tblOverlap w:val="never"/>
        <w:tblW w:w="0" w:type="auto"/>
        <w:tblLayout w:type="fixed"/>
        <w:tblLook w:val="0000" w:firstRow="0" w:lastRow="0" w:firstColumn="0" w:lastColumn="0" w:noHBand="0" w:noVBand="0"/>
      </w:tblPr>
      <w:tblGrid>
        <w:gridCol w:w="5245"/>
        <w:gridCol w:w="4129"/>
      </w:tblGrid>
      <w:tr w:rsidR="007026BC" w:rsidRPr="00FB65A5" w14:paraId="48610ED7" w14:textId="77777777" w:rsidTr="00706CFA">
        <w:tc>
          <w:tcPr>
            <w:tcW w:w="5245" w:type="dxa"/>
            <w:tcBorders>
              <w:top w:val="single" w:sz="4" w:space="0" w:color="000000"/>
              <w:left w:val="single" w:sz="4" w:space="0" w:color="000000"/>
              <w:bottom w:val="single" w:sz="4" w:space="0" w:color="000000"/>
            </w:tcBorders>
            <w:shd w:val="clear" w:color="auto" w:fill="auto"/>
          </w:tcPr>
          <w:p w14:paraId="315CAC83" w14:textId="77777777" w:rsidR="007026BC" w:rsidRPr="00734309" w:rsidRDefault="007026BC" w:rsidP="00FA75A3">
            <w:pPr>
              <w:spacing w:after="0" w:line="276" w:lineRule="auto"/>
              <w:rPr>
                <w:rFonts w:cs="Tahoma"/>
                <w:szCs w:val="22"/>
              </w:rPr>
            </w:pPr>
            <w:r w:rsidRPr="00734309">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2F3D5" w14:textId="77777777" w:rsidR="007026BC" w:rsidRPr="00DC260E" w:rsidRDefault="007026BC" w:rsidP="00FA75A3">
            <w:pPr>
              <w:snapToGrid w:val="0"/>
              <w:spacing w:after="0" w:line="276" w:lineRule="auto"/>
              <w:jc w:val="left"/>
              <w:rPr>
                <w:rFonts w:cs="Tahoma"/>
                <w:szCs w:val="22"/>
                <w:lang w:val="el-GR"/>
              </w:rPr>
            </w:pPr>
            <w:r w:rsidRPr="00DC260E">
              <w:rPr>
                <w:rFonts w:cs="Tahoma"/>
                <w:szCs w:val="22"/>
                <w:lang w:val="el-GR"/>
              </w:rPr>
              <w:t xml:space="preserve">ΚΟΙΝΩΝΙΑ ΤΗΣ ΠΛΗΡΟΦΟΡΙΑΣ </w:t>
            </w:r>
            <w:r>
              <w:rPr>
                <w:rFonts w:cs="Tahoma"/>
                <w:szCs w:val="22"/>
                <w:lang w:val="el-GR"/>
              </w:rPr>
              <w:t>Μ.</w:t>
            </w:r>
            <w:r w:rsidRPr="00DC260E">
              <w:rPr>
                <w:rFonts w:cs="Tahoma"/>
                <w:szCs w:val="22"/>
                <w:lang w:val="el-GR"/>
              </w:rPr>
              <w:t>Α.Ε.</w:t>
            </w:r>
          </w:p>
        </w:tc>
      </w:tr>
      <w:tr w:rsidR="007026BC" w:rsidRPr="008F0002" w14:paraId="37352FCB" w14:textId="77777777" w:rsidTr="00706CFA">
        <w:tc>
          <w:tcPr>
            <w:tcW w:w="5245" w:type="dxa"/>
            <w:tcBorders>
              <w:top w:val="single" w:sz="4" w:space="0" w:color="000000"/>
              <w:left w:val="single" w:sz="4" w:space="0" w:color="000000"/>
              <w:bottom w:val="single" w:sz="4" w:space="0" w:color="000000"/>
            </w:tcBorders>
            <w:shd w:val="clear" w:color="auto" w:fill="auto"/>
          </w:tcPr>
          <w:p w14:paraId="4E832D7D" w14:textId="77777777" w:rsidR="007026BC" w:rsidRPr="00734309" w:rsidRDefault="007026BC" w:rsidP="00FA75A3">
            <w:pPr>
              <w:spacing w:after="0" w:line="276" w:lineRule="auto"/>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4F705" w14:textId="77777777" w:rsidR="007026BC" w:rsidRPr="00DC260E" w:rsidRDefault="007026BC" w:rsidP="00FA75A3">
            <w:pPr>
              <w:snapToGrid w:val="0"/>
              <w:spacing w:after="0" w:line="276" w:lineRule="auto"/>
              <w:jc w:val="left"/>
              <w:rPr>
                <w:rFonts w:cs="Tahoma"/>
                <w:szCs w:val="22"/>
                <w:lang w:val="el-GR"/>
              </w:rPr>
            </w:pPr>
            <w:r w:rsidRPr="00782EAD">
              <w:rPr>
                <w:rFonts w:cs="Tahoma"/>
                <w:szCs w:val="22"/>
              </w:rPr>
              <w:t>999983307</w:t>
            </w:r>
          </w:p>
        </w:tc>
      </w:tr>
      <w:tr w:rsidR="007026BC" w:rsidRPr="008F0002" w14:paraId="6428FF1E" w14:textId="77777777" w:rsidTr="00706CFA">
        <w:tc>
          <w:tcPr>
            <w:tcW w:w="5245" w:type="dxa"/>
            <w:tcBorders>
              <w:top w:val="single" w:sz="4" w:space="0" w:color="000000"/>
              <w:left w:val="single" w:sz="4" w:space="0" w:color="000000"/>
              <w:bottom w:val="single" w:sz="4" w:space="0" w:color="000000"/>
            </w:tcBorders>
            <w:shd w:val="clear" w:color="auto" w:fill="auto"/>
          </w:tcPr>
          <w:p w14:paraId="0E774256" w14:textId="77777777" w:rsidR="007026BC" w:rsidRPr="00734309" w:rsidRDefault="007026BC" w:rsidP="00FA75A3">
            <w:pPr>
              <w:spacing w:after="0" w:line="276" w:lineRule="auto"/>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88A94" w14:textId="77777777" w:rsidR="007026BC" w:rsidRPr="00DC260E" w:rsidRDefault="007026BC" w:rsidP="00FA75A3">
            <w:pPr>
              <w:snapToGrid w:val="0"/>
              <w:spacing w:after="0" w:line="276" w:lineRule="auto"/>
              <w:jc w:val="left"/>
              <w:rPr>
                <w:rFonts w:cs="Tahoma"/>
                <w:szCs w:val="22"/>
                <w:lang w:val="el-GR"/>
              </w:rPr>
            </w:pPr>
            <w:r w:rsidRPr="00782EAD">
              <w:rPr>
                <w:rFonts w:cs="Tahoma"/>
                <w:szCs w:val="22"/>
              </w:rPr>
              <w:t>1053.E00553.00005</w:t>
            </w:r>
          </w:p>
        </w:tc>
      </w:tr>
      <w:tr w:rsidR="007026BC" w:rsidRPr="00734309" w14:paraId="343780A9" w14:textId="77777777" w:rsidTr="00706CFA">
        <w:tc>
          <w:tcPr>
            <w:tcW w:w="5245" w:type="dxa"/>
            <w:tcBorders>
              <w:top w:val="single" w:sz="4" w:space="0" w:color="000000"/>
              <w:left w:val="single" w:sz="4" w:space="0" w:color="000000"/>
              <w:bottom w:val="single" w:sz="4" w:space="0" w:color="000000"/>
            </w:tcBorders>
            <w:shd w:val="clear" w:color="auto" w:fill="auto"/>
          </w:tcPr>
          <w:p w14:paraId="13D01A50" w14:textId="30F522CE" w:rsidR="007026BC" w:rsidRPr="00734309" w:rsidRDefault="007026BC" w:rsidP="00FA75A3">
            <w:pPr>
              <w:spacing w:after="0" w:line="276" w:lineRule="auto"/>
              <w:rPr>
                <w:rFonts w:cs="Tahoma"/>
                <w:szCs w:val="22"/>
              </w:rPr>
            </w:pPr>
            <w:r w:rsidRPr="00734309">
              <w:rPr>
                <w:rFonts w:cs="Tahoma"/>
                <w:szCs w:val="22"/>
              </w:rPr>
              <w:t xml:space="preserve">Ταχυδρομική </w:t>
            </w:r>
            <w:r w:rsidR="006D5C10">
              <w:rPr>
                <w:rFonts w:cs="Tahoma"/>
                <w:szCs w:val="22"/>
              </w:rPr>
              <w:t>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E1E91" w14:textId="77777777" w:rsidR="007026BC" w:rsidRPr="00B26BAD" w:rsidRDefault="007026BC" w:rsidP="00FA75A3">
            <w:pPr>
              <w:snapToGrid w:val="0"/>
              <w:spacing w:after="0" w:line="276" w:lineRule="auto"/>
              <w:jc w:val="left"/>
              <w:rPr>
                <w:rFonts w:cs="Tahoma"/>
                <w:szCs w:val="22"/>
                <w:lang w:val="el-GR"/>
              </w:rPr>
            </w:pPr>
            <w:r>
              <w:rPr>
                <w:rFonts w:cs="Tahoma"/>
                <w:szCs w:val="22"/>
                <w:lang w:val="el-GR"/>
              </w:rPr>
              <w:t>Συγγρού 194</w:t>
            </w:r>
          </w:p>
        </w:tc>
      </w:tr>
      <w:tr w:rsidR="007026BC" w:rsidRPr="00734309" w14:paraId="6C3770CE" w14:textId="77777777" w:rsidTr="00706CFA">
        <w:tc>
          <w:tcPr>
            <w:tcW w:w="5245" w:type="dxa"/>
            <w:tcBorders>
              <w:top w:val="single" w:sz="4" w:space="0" w:color="000000"/>
              <w:left w:val="single" w:sz="4" w:space="0" w:color="000000"/>
              <w:bottom w:val="single" w:sz="4" w:space="0" w:color="000000"/>
            </w:tcBorders>
            <w:shd w:val="clear" w:color="auto" w:fill="auto"/>
          </w:tcPr>
          <w:p w14:paraId="504FA105" w14:textId="77777777" w:rsidR="007026BC" w:rsidRPr="00734309" w:rsidRDefault="007026BC" w:rsidP="00FA75A3">
            <w:pPr>
              <w:spacing w:after="0" w:line="276" w:lineRule="auto"/>
              <w:rPr>
                <w:rFonts w:cs="Tahoma"/>
                <w:szCs w:val="22"/>
              </w:rPr>
            </w:pPr>
            <w:r w:rsidRPr="00734309">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11D8D" w14:textId="77777777" w:rsidR="007026BC" w:rsidRPr="00B26BAD" w:rsidRDefault="007026BC" w:rsidP="00FA75A3">
            <w:pPr>
              <w:snapToGrid w:val="0"/>
              <w:spacing w:after="0" w:line="276" w:lineRule="auto"/>
              <w:jc w:val="left"/>
              <w:rPr>
                <w:rFonts w:cs="Tahoma"/>
                <w:szCs w:val="22"/>
                <w:lang w:val="el-GR"/>
              </w:rPr>
            </w:pPr>
            <w:r>
              <w:rPr>
                <w:rFonts w:cs="Tahoma"/>
                <w:szCs w:val="22"/>
                <w:lang w:val="el-GR"/>
              </w:rPr>
              <w:t>Καλλιθέα</w:t>
            </w:r>
          </w:p>
        </w:tc>
      </w:tr>
      <w:tr w:rsidR="007026BC" w:rsidRPr="00734309" w14:paraId="1C05ABAD" w14:textId="77777777" w:rsidTr="00706CFA">
        <w:tc>
          <w:tcPr>
            <w:tcW w:w="5245" w:type="dxa"/>
            <w:tcBorders>
              <w:top w:val="single" w:sz="4" w:space="0" w:color="000000"/>
              <w:left w:val="single" w:sz="4" w:space="0" w:color="000000"/>
              <w:bottom w:val="single" w:sz="4" w:space="0" w:color="000000"/>
            </w:tcBorders>
            <w:shd w:val="clear" w:color="auto" w:fill="auto"/>
          </w:tcPr>
          <w:p w14:paraId="25EF6CB9" w14:textId="77777777" w:rsidR="007026BC" w:rsidRPr="00734309" w:rsidRDefault="007026BC" w:rsidP="00FA75A3">
            <w:pPr>
              <w:spacing w:after="0" w:line="276" w:lineRule="auto"/>
              <w:rPr>
                <w:rFonts w:cs="Tahoma"/>
                <w:szCs w:val="22"/>
              </w:rPr>
            </w:pPr>
            <w:r w:rsidRPr="00734309">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ABF9C" w14:textId="77777777" w:rsidR="007026BC" w:rsidRPr="00B26BAD" w:rsidRDefault="007026BC" w:rsidP="00FA75A3">
            <w:pPr>
              <w:snapToGrid w:val="0"/>
              <w:spacing w:after="0" w:line="276" w:lineRule="auto"/>
              <w:jc w:val="left"/>
              <w:rPr>
                <w:rFonts w:cs="Tahoma"/>
                <w:szCs w:val="22"/>
                <w:lang w:val="el-GR"/>
              </w:rPr>
            </w:pPr>
            <w:r>
              <w:rPr>
                <w:rFonts w:cs="Tahoma"/>
                <w:szCs w:val="22"/>
                <w:lang w:val="el-GR"/>
              </w:rPr>
              <w:t>17671</w:t>
            </w:r>
          </w:p>
        </w:tc>
      </w:tr>
      <w:tr w:rsidR="007026BC" w:rsidRPr="00734309" w14:paraId="2BA7DD7C" w14:textId="77777777" w:rsidTr="00706CFA">
        <w:tc>
          <w:tcPr>
            <w:tcW w:w="5245" w:type="dxa"/>
            <w:tcBorders>
              <w:top w:val="single" w:sz="4" w:space="0" w:color="000000"/>
              <w:left w:val="single" w:sz="4" w:space="0" w:color="000000"/>
              <w:bottom w:val="single" w:sz="4" w:space="0" w:color="000000"/>
            </w:tcBorders>
            <w:shd w:val="clear" w:color="auto" w:fill="auto"/>
          </w:tcPr>
          <w:p w14:paraId="2097C3D2" w14:textId="77777777" w:rsidR="007026BC" w:rsidRPr="00734309" w:rsidRDefault="007026BC" w:rsidP="00FA75A3">
            <w:pPr>
              <w:spacing w:after="0" w:line="276" w:lineRule="auto"/>
              <w:rPr>
                <w:rFonts w:cs="Tahoma"/>
                <w:szCs w:val="22"/>
              </w:rPr>
            </w:pPr>
            <w:r w:rsidRPr="00734309">
              <w:rPr>
                <w:rFonts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01D10" w14:textId="77777777" w:rsidR="007026BC" w:rsidRPr="00734309" w:rsidRDefault="007026BC" w:rsidP="00FA75A3">
            <w:pPr>
              <w:snapToGrid w:val="0"/>
              <w:spacing w:after="0" w:line="276" w:lineRule="auto"/>
              <w:jc w:val="left"/>
              <w:rPr>
                <w:rFonts w:cs="Tahoma"/>
                <w:szCs w:val="22"/>
                <w:lang w:val="en-US"/>
              </w:rPr>
            </w:pPr>
            <w:r w:rsidRPr="00734309">
              <w:rPr>
                <w:rFonts w:cs="Tahoma"/>
                <w:szCs w:val="22"/>
              </w:rPr>
              <w:t>ΕΛΛΑΔΑ</w:t>
            </w:r>
          </w:p>
        </w:tc>
      </w:tr>
      <w:tr w:rsidR="007026BC" w:rsidRPr="00734309" w14:paraId="7E01211E" w14:textId="77777777" w:rsidTr="00706CFA">
        <w:tc>
          <w:tcPr>
            <w:tcW w:w="5245" w:type="dxa"/>
            <w:tcBorders>
              <w:top w:val="single" w:sz="4" w:space="0" w:color="000000"/>
              <w:left w:val="single" w:sz="4" w:space="0" w:color="000000"/>
              <w:bottom w:val="single" w:sz="4" w:space="0" w:color="000000"/>
            </w:tcBorders>
            <w:shd w:val="clear" w:color="auto" w:fill="auto"/>
          </w:tcPr>
          <w:p w14:paraId="61E89C76" w14:textId="77777777" w:rsidR="007026BC" w:rsidRPr="00734309" w:rsidRDefault="007026BC" w:rsidP="00FA75A3">
            <w:pPr>
              <w:spacing w:after="0" w:line="276" w:lineRule="auto"/>
              <w:rPr>
                <w:rFonts w:cs="Tahoma"/>
                <w:szCs w:val="22"/>
              </w:rPr>
            </w:pPr>
            <w:r w:rsidRPr="00734309">
              <w:rPr>
                <w:rFonts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74079" w14:textId="77777777" w:rsidR="007026BC" w:rsidRPr="00734309" w:rsidRDefault="007026BC" w:rsidP="00FA75A3">
            <w:pPr>
              <w:snapToGrid w:val="0"/>
              <w:spacing w:after="0" w:line="276" w:lineRule="auto"/>
              <w:jc w:val="left"/>
              <w:rPr>
                <w:rFonts w:cs="Tahoma"/>
                <w:szCs w:val="22"/>
                <w:lang w:val="de-DE"/>
              </w:rPr>
            </w:pPr>
            <w:r w:rsidRPr="00734309">
              <w:rPr>
                <w:rFonts w:cs="Tahoma"/>
                <w:szCs w:val="22"/>
                <w:lang w:val="de-DE"/>
              </w:rPr>
              <w:t>GR300</w:t>
            </w:r>
          </w:p>
        </w:tc>
      </w:tr>
      <w:tr w:rsidR="007026BC" w:rsidRPr="00734309" w14:paraId="05F4FE25" w14:textId="77777777" w:rsidTr="00706CFA">
        <w:tc>
          <w:tcPr>
            <w:tcW w:w="5245" w:type="dxa"/>
            <w:tcBorders>
              <w:top w:val="single" w:sz="4" w:space="0" w:color="000000"/>
              <w:left w:val="single" w:sz="4" w:space="0" w:color="000000"/>
              <w:bottom w:val="single" w:sz="4" w:space="0" w:color="000000"/>
            </w:tcBorders>
            <w:shd w:val="clear" w:color="auto" w:fill="auto"/>
          </w:tcPr>
          <w:p w14:paraId="0C6080D3" w14:textId="77777777" w:rsidR="007026BC" w:rsidRPr="00734309" w:rsidRDefault="007026BC" w:rsidP="00FA75A3">
            <w:pPr>
              <w:spacing w:after="0" w:line="276" w:lineRule="auto"/>
              <w:rPr>
                <w:rFonts w:cs="Tahoma"/>
                <w:szCs w:val="22"/>
              </w:rPr>
            </w:pPr>
            <w:r w:rsidRPr="00734309">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ADB1E" w14:textId="77777777" w:rsidR="007026BC" w:rsidRPr="00734309" w:rsidRDefault="007026BC" w:rsidP="00FA75A3">
            <w:pPr>
              <w:snapToGrid w:val="0"/>
              <w:spacing w:after="0" w:line="276" w:lineRule="auto"/>
              <w:jc w:val="left"/>
              <w:rPr>
                <w:rFonts w:cs="Tahoma"/>
                <w:szCs w:val="22"/>
                <w:lang w:val="en-US"/>
              </w:rPr>
            </w:pPr>
            <w:r w:rsidRPr="00734309">
              <w:rPr>
                <w:rFonts w:cs="Tahoma"/>
                <w:szCs w:val="22"/>
                <w:lang w:val="en-US"/>
              </w:rPr>
              <w:t>213 1300700</w:t>
            </w:r>
          </w:p>
        </w:tc>
      </w:tr>
      <w:tr w:rsidR="007026BC" w:rsidRPr="00734309" w14:paraId="5C76EAB3" w14:textId="77777777" w:rsidTr="00706CFA">
        <w:tc>
          <w:tcPr>
            <w:tcW w:w="5245" w:type="dxa"/>
            <w:tcBorders>
              <w:top w:val="single" w:sz="4" w:space="0" w:color="000000"/>
              <w:left w:val="single" w:sz="4" w:space="0" w:color="000000"/>
              <w:bottom w:val="single" w:sz="4" w:space="0" w:color="000000"/>
            </w:tcBorders>
            <w:shd w:val="clear" w:color="auto" w:fill="auto"/>
          </w:tcPr>
          <w:p w14:paraId="22C688D1" w14:textId="77777777" w:rsidR="007026BC" w:rsidRPr="00734309" w:rsidRDefault="007026BC" w:rsidP="00FA75A3">
            <w:pPr>
              <w:spacing w:after="0" w:line="276" w:lineRule="auto"/>
              <w:rPr>
                <w:rFonts w:cs="Tahoma"/>
                <w:szCs w:val="22"/>
              </w:rPr>
            </w:pPr>
            <w:r w:rsidRPr="00734309">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B7652" w14:textId="77777777" w:rsidR="007026BC" w:rsidRPr="00734309" w:rsidRDefault="007026BC" w:rsidP="00FA75A3">
            <w:pPr>
              <w:snapToGrid w:val="0"/>
              <w:spacing w:after="0" w:line="276" w:lineRule="auto"/>
              <w:jc w:val="left"/>
              <w:rPr>
                <w:rFonts w:cs="Tahoma"/>
                <w:szCs w:val="22"/>
                <w:lang w:val="en-US"/>
              </w:rPr>
            </w:pPr>
            <w:r w:rsidRPr="00734309">
              <w:rPr>
                <w:rFonts w:cs="Tahoma"/>
                <w:szCs w:val="22"/>
                <w:lang w:val="en-US"/>
              </w:rPr>
              <w:t>213 1300801</w:t>
            </w:r>
          </w:p>
        </w:tc>
      </w:tr>
      <w:tr w:rsidR="007026BC" w:rsidRPr="00734309" w14:paraId="10412DB4" w14:textId="77777777" w:rsidTr="00706CFA">
        <w:tc>
          <w:tcPr>
            <w:tcW w:w="5245" w:type="dxa"/>
            <w:tcBorders>
              <w:top w:val="single" w:sz="4" w:space="0" w:color="000000"/>
              <w:left w:val="single" w:sz="4" w:space="0" w:color="000000"/>
              <w:bottom w:val="single" w:sz="4" w:space="0" w:color="000000"/>
            </w:tcBorders>
            <w:shd w:val="clear" w:color="auto" w:fill="auto"/>
          </w:tcPr>
          <w:p w14:paraId="5916B6BC" w14:textId="77777777" w:rsidR="007026BC" w:rsidRPr="00734309" w:rsidRDefault="007026BC" w:rsidP="00FA75A3">
            <w:pPr>
              <w:spacing w:after="0" w:line="276" w:lineRule="auto"/>
              <w:rPr>
                <w:rFonts w:cs="Tahoma"/>
                <w:szCs w:val="22"/>
              </w:rPr>
            </w:pPr>
            <w:r w:rsidRPr="00734309">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D1EBD" w14:textId="77777777" w:rsidR="007026BC" w:rsidRPr="00D11F94" w:rsidRDefault="00C65567" w:rsidP="00FA75A3">
            <w:pPr>
              <w:snapToGrid w:val="0"/>
              <w:spacing w:after="0" w:line="276" w:lineRule="auto"/>
              <w:jc w:val="left"/>
              <w:rPr>
                <w:rFonts w:cs="Tahoma"/>
                <w:szCs w:val="22"/>
                <w:lang w:val="el-GR"/>
              </w:rPr>
            </w:pPr>
            <w:hyperlink r:id="rId19" w:history="1">
              <w:r w:rsidR="007026BC" w:rsidRPr="00A1124E">
                <w:rPr>
                  <w:rStyle w:val="-"/>
                  <w:rFonts w:eastAsiaTheme="majorEastAsia" w:cs="Tahoma"/>
                  <w:szCs w:val="22"/>
                  <w:lang w:val="en-US"/>
                </w:rPr>
                <w:t>info@ktpae.gr</w:t>
              </w:r>
            </w:hyperlink>
            <w:r w:rsidR="007026BC">
              <w:rPr>
                <w:rFonts w:cs="Tahoma"/>
                <w:szCs w:val="22"/>
                <w:lang w:val="el-GR"/>
              </w:rPr>
              <w:t xml:space="preserve"> </w:t>
            </w:r>
          </w:p>
        </w:tc>
      </w:tr>
      <w:tr w:rsidR="007026BC" w:rsidRPr="00734309" w14:paraId="6A9C51B4" w14:textId="77777777" w:rsidTr="00706CFA">
        <w:tc>
          <w:tcPr>
            <w:tcW w:w="5245" w:type="dxa"/>
            <w:tcBorders>
              <w:top w:val="single" w:sz="4" w:space="0" w:color="000000"/>
              <w:left w:val="single" w:sz="4" w:space="0" w:color="000000"/>
              <w:bottom w:val="single" w:sz="4" w:space="0" w:color="000000"/>
            </w:tcBorders>
            <w:shd w:val="clear" w:color="auto" w:fill="auto"/>
          </w:tcPr>
          <w:p w14:paraId="2F82FB3A" w14:textId="77777777" w:rsidR="007026BC" w:rsidRPr="00734309" w:rsidRDefault="007026BC" w:rsidP="00FA75A3">
            <w:pPr>
              <w:snapToGrid w:val="0"/>
              <w:spacing w:after="0" w:line="276" w:lineRule="auto"/>
              <w:rPr>
                <w:rFonts w:cs="Tahoma"/>
                <w:szCs w:val="22"/>
                <w:lang w:val="en-US"/>
              </w:rPr>
            </w:pPr>
            <w:r w:rsidRPr="00734309">
              <w:rPr>
                <w:rFonts w:cs="Tahoma"/>
                <w:szCs w:val="22"/>
                <w:lang w:val="en-US"/>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CB9AF" w14:textId="4148633B" w:rsidR="00AE4782" w:rsidRPr="0013584A" w:rsidRDefault="00AE4782" w:rsidP="00FA75A3">
            <w:pPr>
              <w:snapToGrid w:val="0"/>
              <w:spacing w:after="0" w:line="276" w:lineRule="auto"/>
              <w:jc w:val="left"/>
              <w:rPr>
                <w:rFonts w:cs="Tahoma"/>
                <w:bCs/>
                <w:szCs w:val="22"/>
                <w:lang w:val="el-GR"/>
              </w:rPr>
            </w:pPr>
            <w:r w:rsidRPr="0013584A">
              <w:rPr>
                <w:rFonts w:cs="Tahoma"/>
                <w:bCs/>
                <w:szCs w:val="22"/>
                <w:lang w:val="el-GR"/>
              </w:rPr>
              <w:t>Μερόπη Δράκου</w:t>
            </w:r>
          </w:p>
        </w:tc>
      </w:tr>
      <w:tr w:rsidR="007026BC" w:rsidRPr="00734309" w14:paraId="44224ED0" w14:textId="77777777" w:rsidTr="00706CFA">
        <w:tc>
          <w:tcPr>
            <w:tcW w:w="5245" w:type="dxa"/>
            <w:tcBorders>
              <w:top w:val="single" w:sz="4" w:space="0" w:color="000000"/>
              <w:left w:val="single" w:sz="4" w:space="0" w:color="000000"/>
              <w:bottom w:val="single" w:sz="4" w:space="0" w:color="000000"/>
            </w:tcBorders>
            <w:shd w:val="clear" w:color="auto" w:fill="auto"/>
          </w:tcPr>
          <w:p w14:paraId="09F74C26" w14:textId="77777777" w:rsidR="007026BC" w:rsidRPr="00DC260E" w:rsidRDefault="007026BC" w:rsidP="00FA75A3">
            <w:pPr>
              <w:spacing w:after="0" w:line="276" w:lineRule="auto"/>
              <w:rPr>
                <w:rFonts w:cs="Tahoma"/>
                <w:szCs w:val="22"/>
                <w:lang w:val="el-GR"/>
              </w:rPr>
            </w:pPr>
            <w:r w:rsidRPr="00DC260E">
              <w:rPr>
                <w:rFonts w:cs="Tahoma"/>
                <w:szCs w:val="22"/>
                <w:lang w:val="el-GR"/>
              </w:rPr>
              <w:t>Γενική Διεύθυνση στο διαδίκτυο(</w:t>
            </w:r>
            <w:r w:rsidRPr="00734309">
              <w:rPr>
                <w:rFonts w:cs="Tahoma"/>
                <w:szCs w:val="22"/>
              </w:rPr>
              <w:t>URL</w:t>
            </w:r>
            <w:r w:rsidRPr="00DC260E">
              <w:rPr>
                <w:rFonts w:cs="Tahoma"/>
                <w:szCs w:val="22"/>
                <w:lang w:val="el-GR"/>
              </w:rPr>
              <w:t>)</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0F48A" w14:textId="77777777" w:rsidR="007026BC" w:rsidRPr="00D11F94" w:rsidRDefault="00C65567" w:rsidP="00FA75A3">
            <w:pPr>
              <w:snapToGrid w:val="0"/>
              <w:spacing w:after="0" w:line="276" w:lineRule="auto"/>
              <w:jc w:val="left"/>
              <w:rPr>
                <w:rFonts w:cs="Tahoma"/>
                <w:szCs w:val="22"/>
                <w:lang w:val="el-GR"/>
              </w:rPr>
            </w:pPr>
            <w:hyperlink r:id="rId20" w:history="1">
              <w:r w:rsidR="007026BC" w:rsidRPr="00A1124E">
                <w:rPr>
                  <w:rStyle w:val="-"/>
                  <w:rFonts w:eastAsiaTheme="majorEastAsia" w:cs="Tahoma"/>
                  <w:szCs w:val="22"/>
                </w:rPr>
                <w:t>http://www.ktpae.gr</w:t>
              </w:r>
            </w:hyperlink>
            <w:r w:rsidR="007026BC">
              <w:rPr>
                <w:rFonts w:cs="Tahoma"/>
                <w:szCs w:val="22"/>
                <w:lang w:val="el-GR"/>
              </w:rPr>
              <w:t xml:space="preserve"> </w:t>
            </w:r>
          </w:p>
        </w:tc>
      </w:tr>
    </w:tbl>
    <w:p w14:paraId="733664FD" w14:textId="77777777" w:rsidR="007026BC" w:rsidRDefault="007026BC" w:rsidP="007026BC">
      <w:pPr>
        <w:spacing w:line="240" w:lineRule="auto"/>
        <w:rPr>
          <w:rFonts w:cs="Tahoma"/>
          <w:szCs w:val="22"/>
          <w:lang w:val="el-GR"/>
        </w:rPr>
      </w:pPr>
    </w:p>
    <w:p w14:paraId="08CD3F8A" w14:textId="77777777" w:rsidR="007026BC" w:rsidRPr="00DC260E" w:rsidRDefault="007026BC" w:rsidP="007026BC">
      <w:pPr>
        <w:spacing w:after="60" w:line="240" w:lineRule="auto"/>
        <w:rPr>
          <w:rFonts w:cs="Tahoma"/>
          <w:szCs w:val="22"/>
          <w:lang w:val="el-GR"/>
        </w:rPr>
      </w:pPr>
      <w:r w:rsidRPr="00DC260E">
        <w:rPr>
          <w:rFonts w:cs="Tahoma"/>
          <w:b/>
          <w:szCs w:val="22"/>
          <w:lang w:val="el-GR"/>
        </w:rPr>
        <w:t>Είδος Αναθέτουσας Αρχής</w:t>
      </w:r>
    </w:p>
    <w:p w14:paraId="450B4DE6" w14:textId="0B24B937" w:rsidR="007026BC" w:rsidRPr="00DC260E" w:rsidRDefault="007026BC" w:rsidP="007026BC">
      <w:pPr>
        <w:spacing w:line="240" w:lineRule="auto"/>
        <w:rPr>
          <w:rFonts w:cs="Tahoma"/>
          <w:szCs w:val="22"/>
          <w:lang w:val="el-GR"/>
        </w:rPr>
      </w:pPr>
      <w:r w:rsidRPr="00DC260E">
        <w:rPr>
          <w:rFonts w:cs="Tahoma"/>
          <w:szCs w:val="22"/>
          <w:lang w:val="el-GR"/>
        </w:rPr>
        <w:t>Η Αναθέτουσα Αρχή είναι</w:t>
      </w:r>
      <w:r>
        <w:rPr>
          <w:rFonts w:cs="Tahoma"/>
          <w:szCs w:val="22"/>
          <w:lang w:val="el-GR"/>
        </w:rPr>
        <w:t xml:space="preserve"> η Κοινωνία της Πληροφορίας </w:t>
      </w:r>
      <w:r w:rsidRPr="00FA5D45">
        <w:rPr>
          <w:rFonts w:cs="Tahoma"/>
          <w:szCs w:val="22"/>
          <w:lang w:val="el-GR"/>
        </w:rPr>
        <w:t xml:space="preserve">Μονοπρόσωπη </w:t>
      </w:r>
      <w:r w:rsidRPr="00DC260E">
        <w:rPr>
          <w:rFonts w:cs="Tahoma"/>
          <w:szCs w:val="22"/>
          <w:lang w:val="el-GR"/>
        </w:rPr>
        <w:t>Ανώνυμη Εταιρ</w:t>
      </w:r>
      <w:r w:rsidR="00B75D49">
        <w:rPr>
          <w:rFonts w:cs="Tahoma"/>
          <w:szCs w:val="22"/>
          <w:lang w:val="el-GR"/>
        </w:rPr>
        <w:t>ε</w:t>
      </w:r>
      <w:r w:rsidRPr="00DC260E">
        <w:rPr>
          <w:rFonts w:cs="Tahoma"/>
          <w:szCs w:val="22"/>
          <w:lang w:val="el-GR"/>
        </w:rPr>
        <w:t>ία του Δημόσιου Τομέα (μη Κεντρική Αναθέτουσα Αρχή)</w:t>
      </w:r>
      <w:r>
        <w:rPr>
          <w:rFonts w:cs="Tahoma"/>
          <w:szCs w:val="22"/>
          <w:lang w:val="el-GR"/>
        </w:rPr>
        <w:t xml:space="preserve"> </w:t>
      </w:r>
      <w:r w:rsidRPr="00DC260E">
        <w:rPr>
          <w:rFonts w:cs="Tahoma"/>
          <w:szCs w:val="22"/>
          <w:lang w:val="el-GR"/>
        </w:rPr>
        <w:t xml:space="preserve">και ανήκει στην Κεντρική Κυβέρνηση </w:t>
      </w:r>
      <w:r>
        <w:rPr>
          <w:rFonts w:cs="Tahoma"/>
          <w:szCs w:val="22"/>
          <w:lang w:val="el-GR"/>
        </w:rPr>
        <w:t>-</w:t>
      </w:r>
      <w:r w:rsidRPr="00DC260E">
        <w:rPr>
          <w:rFonts w:cs="Tahoma"/>
          <w:szCs w:val="22"/>
          <w:lang w:val="el-GR"/>
        </w:rPr>
        <w:t xml:space="preserve"> Υποτομέας Νομικά Πρόσωπα Κεντρικής Κυβέρνησης και Δημόσιες Επιχειρήσεις</w:t>
      </w:r>
      <w:r>
        <w:rPr>
          <w:rFonts w:cs="Tahoma"/>
          <w:szCs w:val="22"/>
          <w:lang w:val="el-GR"/>
        </w:rPr>
        <w:t>.</w:t>
      </w:r>
    </w:p>
    <w:p w14:paraId="5DB8564E" w14:textId="77777777" w:rsidR="007026BC" w:rsidRPr="00DC260E" w:rsidRDefault="007026BC" w:rsidP="007026BC">
      <w:pPr>
        <w:spacing w:line="240" w:lineRule="auto"/>
        <w:rPr>
          <w:rFonts w:eastAsia="Calibri" w:cs="Tahoma"/>
          <w:szCs w:val="22"/>
          <w:lang w:val="el-GR"/>
        </w:rPr>
      </w:pPr>
    </w:p>
    <w:p w14:paraId="03D3E1CE" w14:textId="77777777" w:rsidR="007026BC" w:rsidRPr="00DC260E" w:rsidRDefault="007026BC" w:rsidP="007026BC">
      <w:pPr>
        <w:spacing w:after="60" w:line="240" w:lineRule="auto"/>
        <w:rPr>
          <w:rFonts w:cs="Tahoma"/>
          <w:szCs w:val="22"/>
          <w:lang w:val="el-GR"/>
        </w:rPr>
      </w:pPr>
      <w:r w:rsidRPr="00DC260E">
        <w:rPr>
          <w:rFonts w:cs="Tahoma"/>
          <w:b/>
          <w:szCs w:val="22"/>
          <w:lang w:val="el-GR"/>
        </w:rPr>
        <w:t>Κύρια δραστηριότητα Α.Α.</w:t>
      </w:r>
    </w:p>
    <w:p w14:paraId="728A4BCA" w14:textId="77777777" w:rsidR="007026BC" w:rsidRPr="00DC260E" w:rsidRDefault="007026BC" w:rsidP="007026BC">
      <w:pPr>
        <w:spacing w:line="240" w:lineRule="auto"/>
        <w:rPr>
          <w:rFonts w:cs="Tahoma"/>
          <w:szCs w:val="22"/>
          <w:lang w:val="el-GR"/>
        </w:rPr>
      </w:pPr>
      <w:r w:rsidRPr="00DC260E">
        <w:rPr>
          <w:rFonts w:cs="Tahoma"/>
          <w:szCs w:val="22"/>
          <w:lang w:val="el-GR"/>
        </w:rPr>
        <w:t>Η κύρια δραστηριότητα της Αναθέτουσας Αρχής είναι «Γενικές Δημόσιες Υπηρεσίες».</w:t>
      </w:r>
    </w:p>
    <w:p w14:paraId="3E8A67D0" w14:textId="77777777" w:rsidR="007026BC" w:rsidRPr="00DC260E" w:rsidRDefault="007026BC" w:rsidP="007026BC">
      <w:pPr>
        <w:spacing w:line="240" w:lineRule="auto"/>
        <w:rPr>
          <w:rFonts w:cs="Tahoma"/>
          <w:szCs w:val="22"/>
          <w:lang w:val="el-GR"/>
        </w:rPr>
      </w:pPr>
      <w:r w:rsidRPr="00DC260E">
        <w:rPr>
          <w:rFonts w:cs="Tahoma"/>
          <w:szCs w:val="22"/>
          <w:lang w:val="el-GR"/>
        </w:rPr>
        <w:t>Εφαρμοστέο εθνικό δίκαιο είναι το Ελληνικό</w:t>
      </w:r>
      <w:r>
        <w:rPr>
          <w:rFonts w:cs="Tahoma"/>
          <w:szCs w:val="22"/>
          <w:lang w:val="el-GR"/>
        </w:rPr>
        <w:t>.</w:t>
      </w:r>
    </w:p>
    <w:p w14:paraId="5EBD71E6" w14:textId="77777777" w:rsidR="007026BC" w:rsidRPr="00DC260E" w:rsidRDefault="007026BC" w:rsidP="007026BC">
      <w:pPr>
        <w:spacing w:line="240" w:lineRule="auto"/>
        <w:rPr>
          <w:rFonts w:cs="Tahoma"/>
          <w:szCs w:val="22"/>
          <w:lang w:val="el-GR"/>
        </w:rPr>
      </w:pPr>
    </w:p>
    <w:p w14:paraId="24C76E81" w14:textId="77777777" w:rsidR="007026BC" w:rsidRPr="00734309" w:rsidRDefault="007026BC" w:rsidP="007026BC">
      <w:pPr>
        <w:spacing w:after="60" w:line="240" w:lineRule="auto"/>
        <w:rPr>
          <w:rFonts w:cs="Tahoma"/>
          <w:szCs w:val="22"/>
          <w:lang w:val="el-GR"/>
        </w:rPr>
      </w:pPr>
      <w:r w:rsidRPr="00734309">
        <w:rPr>
          <w:rFonts w:cs="Tahoma"/>
          <w:b/>
          <w:szCs w:val="22"/>
          <w:lang w:val="el-GR"/>
        </w:rPr>
        <w:t>Στοιχεία Επικοινωνίας</w:t>
      </w:r>
    </w:p>
    <w:p w14:paraId="11E71E90" w14:textId="3435C743" w:rsidR="007026BC" w:rsidRPr="00DC260E" w:rsidRDefault="007026BC" w:rsidP="007026BC">
      <w:pPr>
        <w:spacing w:line="240" w:lineRule="auto"/>
        <w:ind w:left="567" w:hanging="567"/>
        <w:rPr>
          <w:rFonts w:cs="Tahoma"/>
          <w:szCs w:val="22"/>
          <w:lang w:val="el-GR"/>
        </w:rPr>
      </w:pPr>
      <w:r w:rsidRPr="00DC260E">
        <w:rPr>
          <w:rFonts w:cs="Tahoma"/>
          <w:szCs w:val="22"/>
          <w:lang w:val="el-GR"/>
        </w:rPr>
        <w:t>α)</w:t>
      </w:r>
      <w:r w:rsidRPr="00DC260E">
        <w:rPr>
          <w:rFonts w:cs="Tahoma"/>
          <w:szCs w:val="22"/>
          <w:lang w:val="el-GR"/>
        </w:rPr>
        <w:tab/>
        <w:t>Τα έγγραφα της σύμβασης είναι διαθέσιμα για ελεύθερη, πλήρη, άμεση &amp; δωρεάν ηλεκτρονική πρόσβαση στην διεύθυνση (</w:t>
      </w:r>
      <w:r w:rsidRPr="00734309">
        <w:rPr>
          <w:rFonts w:cs="Tahoma"/>
          <w:szCs w:val="22"/>
        </w:rPr>
        <w:t>URL</w:t>
      </w:r>
      <w:r w:rsidRPr="00DC260E">
        <w:rPr>
          <w:rFonts w:cs="Tahoma"/>
          <w:szCs w:val="22"/>
          <w:lang w:val="el-GR"/>
        </w:rPr>
        <w:t xml:space="preserve">): μέσω της διαδικτυακής πύλης </w:t>
      </w:r>
      <w:hyperlink r:id="rId21" w:history="1">
        <w:r w:rsidRPr="00C50DBA">
          <w:rPr>
            <w:rStyle w:val="-"/>
            <w:rFonts w:eastAsiaTheme="majorEastAsia" w:cs="Tahoma"/>
            <w:szCs w:val="22"/>
          </w:rPr>
          <w:t>www</w:t>
        </w:r>
        <w:r w:rsidRPr="00C50DBA">
          <w:rPr>
            <w:rStyle w:val="-"/>
            <w:rFonts w:eastAsiaTheme="majorEastAsia" w:cs="Tahoma"/>
            <w:szCs w:val="22"/>
            <w:lang w:val="el-GR"/>
          </w:rPr>
          <w:t>.</w:t>
        </w:r>
        <w:r w:rsidRPr="00C50DBA">
          <w:rPr>
            <w:rStyle w:val="-"/>
            <w:rFonts w:eastAsiaTheme="majorEastAsia" w:cs="Tahoma"/>
            <w:szCs w:val="22"/>
          </w:rPr>
          <w:t>promitheus</w:t>
        </w:r>
        <w:r w:rsidRPr="00C50DBA">
          <w:rPr>
            <w:rStyle w:val="-"/>
            <w:rFonts w:eastAsiaTheme="majorEastAsia" w:cs="Tahoma"/>
            <w:szCs w:val="22"/>
            <w:lang w:val="el-GR"/>
          </w:rPr>
          <w:t>.</w:t>
        </w:r>
        <w:r w:rsidRPr="00C50DBA">
          <w:rPr>
            <w:rStyle w:val="-"/>
            <w:rFonts w:eastAsiaTheme="majorEastAsia" w:cs="Tahoma"/>
            <w:szCs w:val="22"/>
          </w:rPr>
          <w:t>gov</w:t>
        </w:r>
        <w:r w:rsidRPr="00C50DBA">
          <w:rPr>
            <w:rStyle w:val="-"/>
            <w:rFonts w:eastAsiaTheme="majorEastAsia" w:cs="Tahoma"/>
            <w:szCs w:val="22"/>
            <w:lang w:val="el-GR"/>
          </w:rPr>
          <w:t>.</w:t>
        </w:r>
        <w:r w:rsidRPr="00C50DBA">
          <w:rPr>
            <w:rStyle w:val="-"/>
            <w:rFonts w:eastAsiaTheme="majorEastAsia" w:cs="Tahoma"/>
            <w:szCs w:val="22"/>
          </w:rPr>
          <w:t>gr</w:t>
        </w:r>
      </w:hyperlink>
      <w:r>
        <w:rPr>
          <w:rFonts w:cs="Tahoma"/>
          <w:szCs w:val="22"/>
          <w:lang w:val="el-GR"/>
        </w:rPr>
        <w:t xml:space="preserve"> </w:t>
      </w:r>
      <w:r w:rsidRPr="00DC260E">
        <w:rPr>
          <w:rFonts w:cs="Tahoma"/>
          <w:szCs w:val="22"/>
          <w:lang w:val="el-GR"/>
        </w:rPr>
        <w:t xml:space="preserve">του Ε.Σ.Η.ΔΗ.Σ. και μέσω της διαδικτυακής πύλης της Αναθέτουσας Αρχής </w:t>
      </w:r>
      <w:hyperlink r:id="rId22" w:history="1">
        <w:r w:rsidRPr="00A366AE">
          <w:rPr>
            <w:rStyle w:val="-"/>
            <w:rFonts w:eastAsiaTheme="majorEastAsia"/>
          </w:rPr>
          <w:t>http</w:t>
        </w:r>
        <w:r w:rsidRPr="00DD5F37">
          <w:rPr>
            <w:rStyle w:val="-"/>
            <w:rFonts w:eastAsiaTheme="majorEastAsia"/>
            <w:lang w:val="el-GR"/>
          </w:rPr>
          <w:t>://</w:t>
        </w:r>
        <w:r w:rsidRPr="00A366AE">
          <w:rPr>
            <w:rStyle w:val="-"/>
            <w:rFonts w:eastAsiaTheme="majorEastAsia"/>
          </w:rPr>
          <w:t>www</w:t>
        </w:r>
        <w:r w:rsidRPr="00DD5F37">
          <w:rPr>
            <w:rStyle w:val="-"/>
            <w:rFonts w:eastAsiaTheme="majorEastAsia"/>
            <w:lang w:val="el-GR"/>
          </w:rPr>
          <w:t>.</w:t>
        </w:r>
        <w:r w:rsidRPr="00A366AE">
          <w:rPr>
            <w:rStyle w:val="-"/>
            <w:rFonts w:eastAsiaTheme="majorEastAsia"/>
          </w:rPr>
          <w:t>ktpae</w:t>
        </w:r>
        <w:r w:rsidRPr="00DD5F37">
          <w:rPr>
            <w:rStyle w:val="-"/>
            <w:rFonts w:eastAsiaTheme="majorEastAsia"/>
            <w:lang w:val="el-GR"/>
          </w:rPr>
          <w:t>.</w:t>
        </w:r>
        <w:r w:rsidRPr="00A366AE">
          <w:rPr>
            <w:rStyle w:val="-"/>
            <w:rFonts w:eastAsiaTheme="majorEastAsia"/>
          </w:rPr>
          <w:t>gr</w:t>
        </w:r>
      </w:hyperlink>
      <w:r>
        <w:rPr>
          <w:rFonts w:cs="Tahoma"/>
          <w:szCs w:val="22"/>
          <w:lang w:val="el-GR"/>
        </w:rPr>
        <w:t xml:space="preserve"> </w:t>
      </w:r>
      <w:r w:rsidRPr="00DC260E">
        <w:rPr>
          <w:rFonts w:cs="Tahoma"/>
          <w:szCs w:val="22"/>
          <w:lang w:val="el-GR"/>
        </w:rPr>
        <w:t>.</w:t>
      </w:r>
    </w:p>
    <w:p w14:paraId="6A8C29AA" w14:textId="77777777" w:rsidR="007026BC" w:rsidRPr="00DC260E" w:rsidRDefault="007026BC" w:rsidP="007026BC">
      <w:pPr>
        <w:spacing w:line="240" w:lineRule="auto"/>
        <w:ind w:left="567" w:hanging="567"/>
        <w:rPr>
          <w:rFonts w:cs="Tahoma"/>
          <w:szCs w:val="22"/>
          <w:lang w:val="el-GR"/>
        </w:rPr>
      </w:pPr>
      <w:r w:rsidRPr="00DC260E">
        <w:rPr>
          <w:rFonts w:cs="Tahoma"/>
          <w:szCs w:val="22"/>
          <w:lang w:val="el-GR"/>
        </w:rPr>
        <w:t>β)</w:t>
      </w:r>
      <w:r>
        <w:rPr>
          <w:rFonts w:cs="Tahoma"/>
          <w:szCs w:val="22"/>
          <w:lang w:val="el-GR"/>
        </w:rPr>
        <w:tab/>
      </w:r>
      <w:r w:rsidRPr="00DC260E">
        <w:rPr>
          <w:rFonts w:cs="Tahoma"/>
          <w:szCs w:val="22"/>
          <w:lang w:val="el-GR"/>
        </w:rPr>
        <w:t xml:space="preserve">Κάθε είδους επικοινωνία και ανταλλαγή πληροφοριών πραγματοποιείται μέσω της διαδικτυακής πύλης </w:t>
      </w:r>
      <w:r w:rsidRPr="00734309">
        <w:rPr>
          <w:rFonts w:cs="Tahoma"/>
          <w:szCs w:val="22"/>
        </w:rPr>
        <w:t>www</w:t>
      </w:r>
      <w:r w:rsidRPr="00DC260E">
        <w:rPr>
          <w:rFonts w:cs="Tahoma"/>
          <w:szCs w:val="22"/>
          <w:lang w:val="el-GR"/>
        </w:rPr>
        <w:t>.</w:t>
      </w:r>
      <w:r w:rsidRPr="00734309">
        <w:rPr>
          <w:rFonts w:cs="Tahoma"/>
          <w:szCs w:val="22"/>
        </w:rPr>
        <w:t>promitheus</w:t>
      </w:r>
      <w:r w:rsidRPr="00DC260E">
        <w:rPr>
          <w:rFonts w:cs="Tahoma"/>
          <w:szCs w:val="22"/>
          <w:lang w:val="el-GR"/>
        </w:rPr>
        <w:t>.</w:t>
      </w:r>
      <w:r w:rsidRPr="00734309">
        <w:rPr>
          <w:rFonts w:cs="Tahoma"/>
          <w:szCs w:val="22"/>
        </w:rPr>
        <w:t>gov</w:t>
      </w:r>
      <w:r w:rsidRPr="00DC260E">
        <w:rPr>
          <w:rFonts w:cs="Tahoma"/>
          <w:szCs w:val="22"/>
          <w:lang w:val="el-GR"/>
        </w:rPr>
        <w:t>.</w:t>
      </w:r>
      <w:r w:rsidRPr="00734309">
        <w:rPr>
          <w:rFonts w:cs="Tahoma"/>
          <w:szCs w:val="22"/>
        </w:rPr>
        <w:t>gr</w:t>
      </w:r>
      <w:r w:rsidRPr="00DC260E">
        <w:rPr>
          <w:rFonts w:cs="Tahoma"/>
          <w:szCs w:val="22"/>
          <w:lang w:val="el-GR"/>
        </w:rPr>
        <w:t xml:space="preserve"> του Ε.Σ.Η.ΔΗ.Σ.</w:t>
      </w:r>
    </w:p>
    <w:p w14:paraId="1E27572C" w14:textId="77777777" w:rsidR="007026BC" w:rsidRDefault="007026BC" w:rsidP="007026BC">
      <w:pPr>
        <w:spacing w:line="240" w:lineRule="auto"/>
        <w:ind w:left="567" w:hanging="567"/>
        <w:rPr>
          <w:rFonts w:cs="Tahoma"/>
          <w:szCs w:val="22"/>
          <w:shd w:val="clear" w:color="auto" w:fill="FFFFFF"/>
          <w:lang w:val="el-GR"/>
        </w:rPr>
      </w:pPr>
      <w:r w:rsidRPr="00DC260E">
        <w:rPr>
          <w:rFonts w:cs="Tahoma"/>
          <w:szCs w:val="22"/>
          <w:lang w:val="el-GR"/>
        </w:rPr>
        <w:t>γ)</w:t>
      </w:r>
      <w:r w:rsidRPr="00DC260E">
        <w:rPr>
          <w:rFonts w:cs="Tahoma"/>
          <w:szCs w:val="22"/>
          <w:lang w:val="el-GR"/>
        </w:rPr>
        <w:tab/>
        <w:t xml:space="preserve">Οι προσφορές πρέπει να υποβάλλονται ηλεκτρονικά στην διεύθυνση: </w:t>
      </w:r>
      <w:hyperlink r:id="rId23" w:history="1">
        <w:r w:rsidRPr="00734309">
          <w:rPr>
            <w:rFonts w:cs="Tahoma"/>
            <w:szCs w:val="22"/>
            <w:shd w:val="clear" w:color="auto" w:fill="FFFFFF"/>
          </w:rPr>
          <w:t>www</w:t>
        </w:r>
        <w:r w:rsidRPr="00DC260E">
          <w:rPr>
            <w:rFonts w:cs="Tahoma"/>
            <w:szCs w:val="22"/>
            <w:shd w:val="clear" w:color="auto" w:fill="FFFFFF"/>
            <w:lang w:val="el-GR"/>
          </w:rPr>
          <w:t>.</w:t>
        </w:r>
        <w:r w:rsidRPr="00734309">
          <w:rPr>
            <w:rFonts w:cs="Tahoma"/>
            <w:szCs w:val="22"/>
            <w:shd w:val="clear" w:color="auto" w:fill="FFFFFF"/>
          </w:rPr>
          <w:t>promitheus</w:t>
        </w:r>
        <w:r w:rsidRPr="00DC260E">
          <w:rPr>
            <w:rFonts w:cs="Tahoma"/>
            <w:szCs w:val="22"/>
            <w:shd w:val="clear" w:color="auto" w:fill="FFFFFF"/>
            <w:lang w:val="el-GR"/>
          </w:rPr>
          <w:t>.</w:t>
        </w:r>
        <w:r w:rsidRPr="00734309">
          <w:rPr>
            <w:rFonts w:cs="Tahoma"/>
            <w:szCs w:val="22"/>
            <w:shd w:val="clear" w:color="auto" w:fill="FFFFFF"/>
          </w:rPr>
          <w:t>gov</w:t>
        </w:r>
        <w:r w:rsidRPr="00DC260E">
          <w:rPr>
            <w:rFonts w:cs="Tahoma"/>
            <w:szCs w:val="22"/>
            <w:shd w:val="clear" w:color="auto" w:fill="FFFFFF"/>
            <w:lang w:val="el-GR"/>
          </w:rPr>
          <w:t>.</w:t>
        </w:r>
        <w:r w:rsidRPr="00734309">
          <w:rPr>
            <w:rFonts w:cs="Tahoma"/>
            <w:szCs w:val="22"/>
            <w:shd w:val="clear" w:color="auto" w:fill="FFFFFF"/>
          </w:rPr>
          <w:t>gr</w:t>
        </w:r>
      </w:hyperlink>
      <w:r>
        <w:rPr>
          <w:rFonts w:cs="Tahoma"/>
          <w:szCs w:val="22"/>
          <w:shd w:val="clear" w:color="auto" w:fill="FFFFFF"/>
          <w:lang w:val="el-GR"/>
        </w:rPr>
        <w:t>.</w:t>
      </w:r>
    </w:p>
    <w:p w14:paraId="7F1FF96D" w14:textId="77777777" w:rsidR="00D2077A" w:rsidRDefault="00D2077A" w:rsidP="007026BC">
      <w:pPr>
        <w:spacing w:line="240" w:lineRule="auto"/>
        <w:ind w:left="567" w:hanging="567"/>
        <w:rPr>
          <w:rFonts w:cs="Tahoma"/>
          <w:szCs w:val="22"/>
          <w:shd w:val="clear" w:color="auto" w:fill="FFFFFF"/>
          <w:lang w:val="el-GR"/>
        </w:rPr>
      </w:pPr>
    </w:p>
    <w:p w14:paraId="6647E27D"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76" w:hanging="576"/>
        <w:rPr>
          <w:rFonts w:ascii="Tahoma" w:hAnsi="Tahoma" w:cs="Tahoma"/>
          <w:sz w:val="22"/>
          <w:lang w:val="el-GR"/>
        </w:rPr>
      </w:pPr>
      <w:bookmarkStart w:id="18" w:name="_Toc81915029"/>
      <w:bookmarkStart w:id="19" w:name="_Toc154666835"/>
      <w:r>
        <w:rPr>
          <w:rFonts w:ascii="Tahoma" w:hAnsi="Tahoma" w:cs="Tahoma"/>
          <w:sz w:val="22"/>
          <w:lang w:val="el-GR"/>
        </w:rPr>
        <w:lastRenderedPageBreak/>
        <w:t>1.2</w:t>
      </w:r>
      <w:r>
        <w:rPr>
          <w:rFonts w:ascii="Tahoma" w:hAnsi="Tahoma" w:cs="Tahoma"/>
          <w:sz w:val="22"/>
          <w:lang w:val="el-GR"/>
        </w:rPr>
        <w:tab/>
      </w:r>
      <w:r w:rsidRPr="00734309">
        <w:rPr>
          <w:rFonts w:ascii="Tahoma" w:hAnsi="Tahoma" w:cs="Tahoma"/>
          <w:sz w:val="22"/>
          <w:lang w:val="el-GR"/>
        </w:rPr>
        <w:t>Στοιχεία Διαδικασίας - Χρηματοδότηση</w:t>
      </w:r>
      <w:bookmarkEnd w:id="18"/>
      <w:bookmarkEnd w:id="19"/>
    </w:p>
    <w:p w14:paraId="6EC8B564" w14:textId="77777777" w:rsidR="007026BC" w:rsidRPr="00734309" w:rsidRDefault="007026BC" w:rsidP="007026BC">
      <w:pPr>
        <w:spacing w:after="60" w:line="240" w:lineRule="auto"/>
        <w:rPr>
          <w:rFonts w:cs="Tahoma"/>
          <w:szCs w:val="22"/>
          <w:lang w:val="el-GR"/>
        </w:rPr>
      </w:pPr>
      <w:r w:rsidRPr="00734309">
        <w:rPr>
          <w:rFonts w:cs="Tahoma"/>
          <w:b/>
          <w:szCs w:val="22"/>
          <w:lang w:val="el-GR"/>
        </w:rPr>
        <w:t>Είδος διαδικασίας</w:t>
      </w:r>
    </w:p>
    <w:p w14:paraId="24E3B152" w14:textId="77777777" w:rsidR="007026BC" w:rsidRPr="00DC260E" w:rsidRDefault="007026BC" w:rsidP="007026BC">
      <w:pPr>
        <w:spacing w:line="240" w:lineRule="auto"/>
        <w:rPr>
          <w:rFonts w:cs="Tahoma"/>
          <w:szCs w:val="22"/>
          <w:lang w:val="el-GR" w:eastAsia="el-GR"/>
        </w:rPr>
      </w:pPr>
      <w:r w:rsidRPr="00DC260E">
        <w:rPr>
          <w:rFonts w:cs="Tahoma"/>
          <w:szCs w:val="22"/>
          <w:lang w:val="el-GR"/>
        </w:rPr>
        <w:t xml:space="preserve">Ο διαγωνισμός θα διεξαχθεί με την ανοικτή διαδικασία του άρθρου 27 του ν. 4412/16 όπως ισχύει. </w:t>
      </w:r>
    </w:p>
    <w:p w14:paraId="4E165128" w14:textId="77777777" w:rsidR="007026BC" w:rsidRPr="00DC260E" w:rsidRDefault="007026BC" w:rsidP="007026BC">
      <w:pPr>
        <w:spacing w:after="60" w:line="240" w:lineRule="auto"/>
        <w:rPr>
          <w:rFonts w:cs="Tahoma"/>
          <w:szCs w:val="22"/>
          <w:lang w:val="el-GR"/>
        </w:rPr>
      </w:pPr>
      <w:r w:rsidRPr="00DC260E">
        <w:rPr>
          <w:rFonts w:cs="Tahoma"/>
          <w:b/>
          <w:szCs w:val="22"/>
          <w:lang w:val="el-GR"/>
        </w:rPr>
        <w:t>Χρηματοδότηση της σύμβασης</w:t>
      </w:r>
    </w:p>
    <w:p w14:paraId="5689B883" w14:textId="2C2D4C19" w:rsidR="00CE3B45" w:rsidRPr="00584DE1" w:rsidRDefault="00584DE1" w:rsidP="00CE3B45">
      <w:pPr>
        <w:spacing w:after="60"/>
        <w:rPr>
          <w:rFonts w:cs="Tahoma"/>
          <w:lang w:val="el-GR"/>
        </w:rPr>
      </w:pPr>
      <w:r w:rsidRPr="00FA75A3">
        <w:rPr>
          <w:lang w:val="el-GR"/>
        </w:rPr>
        <w:t>Το έργο θα χρηματοδοτηθεί στο πλαίσιο της ΣΑ</w:t>
      </w:r>
      <w:r w:rsidRPr="00FA75A3">
        <w:t>NA</w:t>
      </w:r>
      <w:r w:rsidRPr="00FA75A3">
        <w:rPr>
          <w:lang w:val="el-GR"/>
        </w:rPr>
        <w:t xml:space="preserve"> 663,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w:t>
      </w:r>
      <w:r w:rsidR="00290C2B" w:rsidRPr="00FA75A3">
        <w:rPr>
          <w:lang w:val="el-GR"/>
        </w:rPr>
        <w:t>202</w:t>
      </w:r>
      <w:r w:rsidR="006D5C10" w:rsidRPr="00FA75A3">
        <w:rPr>
          <w:lang w:val="el-GR"/>
        </w:rPr>
        <w:t>3</w:t>
      </w:r>
      <w:r w:rsidRPr="00FA75A3">
        <w:rPr>
          <w:lang w:val="el-GR"/>
        </w:rPr>
        <w:t>», με Κωδικό Έργου: 202</w:t>
      </w:r>
      <w:r w:rsidR="006D5C10" w:rsidRPr="00FA75A3">
        <w:rPr>
          <w:lang w:val="el-GR"/>
        </w:rPr>
        <w:t>3</w:t>
      </w:r>
      <w:r w:rsidRPr="00FA75A3">
        <w:rPr>
          <w:lang w:val="el-GR"/>
        </w:rPr>
        <w:t xml:space="preserve">ΝΑ66300000 και με Κωδικό ΟΠΣ </w:t>
      </w:r>
      <w:r w:rsidR="006D5C10" w:rsidRPr="00FA75A3">
        <w:rPr>
          <w:lang w:val="el-GR"/>
        </w:rPr>
        <w:t>520317</w:t>
      </w:r>
      <w:r w:rsidR="00112C08" w:rsidRPr="00FA75A3">
        <w:rPr>
          <w:lang w:val="el-GR"/>
        </w:rPr>
        <w:t>3</w:t>
      </w:r>
      <w:r w:rsidRPr="00FA75A3">
        <w:rPr>
          <w:lang w:val="el-GR"/>
        </w:rPr>
        <w:t xml:space="preserve"> στο «ΤΠΑ ΨΗΦΙΑΚΗΣ ΔΙΑΚΥΒΕΡΝΗΣΗΣ 2021-2025».</w:t>
      </w:r>
    </w:p>
    <w:p w14:paraId="04B5B22A" w14:textId="77777777" w:rsidR="007026BC" w:rsidRPr="00DC260E" w:rsidRDefault="007026BC" w:rsidP="007026BC">
      <w:pPr>
        <w:spacing w:line="240" w:lineRule="auto"/>
        <w:rPr>
          <w:rFonts w:cs="Tahoma"/>
          <w:szCs w:val="22"/>
          <w:lang w:val="el-GR"/>
        </w:rPr>
      </w:pPr>
    </w:p>
    <w:p w14:paraId="4980B15A" w14:textId="77777777" w:rsidR="007026BC" w:rsidRPr="005A79FC"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76" w:hanging="576"/>
        <w:rPr>
          <w:rFonts w:ascii="Tahoma" w:hAnsi="Tahoma" w:cs="Tahoma"/>
          <w:sz w:val="22"/>
          <w:lang w:val="el-GR"/>
        </w:rPr>
      </w:pPr>
      <w:bookmarkStart w:id="20" w:name="_Toc81915030"/>
      <w:bookmarkStart w:id="21" w:name="_Toc154666836"/>
      <w:r w:rsidRPr="005A79FC">
        <w:rPr>
          <w:rFonts w:ascii="Tahoma" w:hAnsi="Tahoma" w:cs="Tahoma"/>
          <w:sz w:val="22"/>
          <w:lang w:val="el-GR"/>
        </w:rPr>
        <w:t>1.3</w:t>
      </w:r>
      <w:r w:rsidRPr="005A79FC">
        <w:rPr>
          <w:rFonts w:ascii="Tahoma" w:hAnsi="Tahoma" w:cs="Tahoma"/>
          <w:sz w:val="22"/>
          <w:lang w:val="el-GR"/>
        </w:rPr>
        <w:tab/>
        <w:t>Συνοπτική Περιγραφή φυσικού και οικονομικού αντικειμένου της σύμβασης</w:t>
      </w:r>
      <w:bookmarkEnd w:id="20"/>
      <w:bookmarkEnd w:id="21"/>
      <w:r w:rsidRPr="005A79FC">
        <w:rPr>
          <w:rFonts w:ascii="Tahoma" w:hAnsi="Tahoma" w:cs="Tahoma"/>
          <w:sz w:val="22"/>
          <w:lang w:val="el-GR"/>
        </w:rPr>
        <w:t xml:space="preserve"> </w:t>
      </w:r>
    </w:p>
    <w:p w14:paraId="69209718" w14:textId="77777777" w:rsidR="007026BC" w:rsidRPr="00DD5F37" w:rsidRDefault="007026BC" w:rsidP="007026BC">
      <w:pPr>
        <w:spacing w:before="120" w:line="240" w:lineRule="auto"/>
        <w:rPr>
          <w:rFonts w:cs="Tahoma"/>
          <w:lang w:val="el-GR"/>
        </w:rPr>
      </w:pPr>
      <w:r w:rsidRPr="005A79FC">
        <w:rPr>
          <w:rFonts w:cs="Tahoma"/>
          <w:szCs w:val="22"/>
          <w:lang w:val="el-GR"/>
        </w:rPr>
        <w:t>Το αντικείμεν</w:t>
      </w:r>
      <w:r>
        <w:rPr>
          <w:rFonts w:cs="Tahoma"/>
          <w:szCs w:val="22"/>
          <w:lang w:val="el-GR"/>
        </w:rPr>
        <w:t xml:space="preserve">ο της Σύμβασης περιλαμβάνει </w:t>
      </w:r>
      <w:r w:rsidRPr="00DD5F37">
        <w:rPr>
          <w:rFonts w:cs="Tahoma"/>
          <w:lang w:val="el-GR"/>
        </w:rPr>
        <w:t>την ανάδειξη αναδόχου που θα αναλάβει την ασφαλιστική κάλυψη της Ευθύνης Στελεχών Διοίκησης της εταιρείας κατά τη</w:t>
      </w:r>
      <w:r>
        <w:rPr>
          <w:rFonts w:cs="Tahoma"/>
          <w:lang w:val="el-GR"/>
        </w:rPr>
        <w:t>ν άσκηση των δραστηριοτήτων της.</w:t>
      </w:r>
      <w:r w:rsidRPr="00DD5F37">
        <w:rPr>
          <w:rFonts w:cs="Tahoma"/>
          <w:lang w:val="el-GR"/>
        </w:rPr>
        <w:t xml:space="preserve"> </w:t>
      </w:r>
    </w:p>
    <w:p w14:paraId="225165E9" w14:textId="7B558890" w:rsidR="007026BC" w:rsidRPr="005B1A16" w:rsidRDefault="007026BC" w:rsidP="007026BC">
      <w:pPr>
        <w:pStyle w:val="normalwithoutspacing"/>
        <w:spacing w:after="0"/>
        <w:rPr>
          <w:rFonts w:cs="Tahoma"/>
        </w:rPr>
      </w:pPr>
      <w:r w:rsidRPr="005B1A16">
        <w:rPr>
          <w:rFonts w:cs="Tahoma"/>
        </w:rPr>
        <w:t xml:space="preserve">Η ασφαλιστική κάλυψη ΚτΠ </w:t>
      </w:r>
      <w:r w:rsidR="003C3850">
        <w:rPr>
          <w:rFonts w:cs="Tahoma"/>
        </w:rPr>
        <w:t>Μ.</w:t>
      </w:r>
      <w:r w:rsidRPr="005B1A16">
        <w:rPr>
          <w:rFonts w:cs="Tahoma"/>
        </w:rPr>
        <w:t xml:space="preserve">Α.Ε θα περιλαμβάνει τις δαπάνες που προέρχονται από την απόκρουση και ικανοποίηση αξιώσεων τρίτων κατά της ΚτΠ </w:t>
      </w:r>
      <w:r w:rsidR="003C3850">
        <w:rPr>
          <w:rFonts w:cs="Tahoma"/>
        </w:rPr>
        <w:t>Μ.</w:t>
      </w:r>
      <w:r w:rsidRPr="005B1A16">
        <w:rPr>
          <w:rFonts w:cs="Tahoma"/>
        </w:rPr>
        <w:t xml:space="preserve">Α.Ε που γεννήθηκαν από πράξεις ή παραλείψεις του (ως πράξεις ή παραλείψεις της ΚτΠ </w:t>
      </w:r>
      <w:r w:rsidR="003C3850">
        <w:rPr>
          <w:rFonts w:cs="Tahoma"/>
        </w:rPr>
        <w:t>Μ.</w:t>
      </w:r>
      <w:r w:rsidRPr="005B1A16">
        <w:rPr>
          <w:rFonts w:cs="Tahoma"/>
        </w:rPr>
        <w:t xml:space="preserve">Α.Ε νοούνται οι πράξεις ή παραλείψεις του Διοικητικού Συμβουλίου, του Διευθύνοντος Συμβούλου καθώς και των στελεχών/συνεργατών της ΚτΠ </w:t>
      </w:r>
      <w:r w:rsidR="003C3850">
        <w:rPr>
          <w:rFonts w:cs="Tahoma"/>
        </w:rPr>
        <w:t>Μ.</w:t>
      </w:r>
      <w:r w:rsidRPr="005B1A16">
        <w:rPr>
          <w:rFonts w:cs="Tahoma"/>
        </w:rPr>
        <w:t>Α.Ε), ως φυσικά πρόσωπα, στο πλαίσιο αποκλειστικά των διοικητικών αποφάσεων.</w:t>
      </w:r>
    </w:p>
    <w:p w14:paraId="27BF6E98" w14:textId="77777777" w:rsidR="007026BC" w:rsidRPr="005B1A16" w:rsidRDefault="007026BC" w:rsidP="007026BC">
      <w:pPr>
        <w:pStyle w:val="normalwithoutspacing"/>
        <w:spacing w:after="0"/>
        <w:rPr>
          <w:rFonts w:cs="Tahoma"/>
        </w:rPr>
      </w:pPr>
      <w:r w:rsidRPr="005B1A16">
        <w:rPr>
          <w:rFonts w:cs="Tahoma"/>
        </w:rPr>
        <w:t>Ειδικότερα οι ασφαλιστικές καλύψεις θα περιλαμβάνουν κατ’</w:t>
      </w:r>
      <w:r>
        <w:rPr>
          <w:rFonts w:cs="Tahoma"/>
        </w:rPr>
        <w:t xml:space="preserve"> </w:t>
      </w:r>
      <w:r w:rsidRPr="005B1A16">
        <w:rPr>
          <w:rFonts w:cs="Tahoma"/>
        </w:rPr>
        <w:t>ελάχιστον  :</w:t>
      </w:r>
    </w:p>
    <w:p w14:paraId="7602739D"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 xml:space="preserve">Ευθύνη στελεχών διοίκησης. </w:t>
      </w:r>
    </w:p>
    <w:p w14:paraId="571A494B"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Έξοδα έρευνας.</w:t>
      </w:r>
    </w:p>
    <w:p w14:paraId="267A9472"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Προστασία μη εκτελεστικών μελών του ΔΣ.</w:t>
      </w:r>
    </w:p>
    <w:p w14:paraId="479D96DB"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 xml:space="preserve">Έκδοση σε άλλη χώρα. </w:t>
      </w:r>
    </w:p>
    <w:p w14:paraId="03B1274E"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Ευθύνη Διευθυντών Ανεξάρτητων Οργανισμών.</w:t>
      </w:r>
    </w:p>
    <w:p w14:paraId="3E3D8359"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Έξοδα υπεράσπισης σχετικά με σωματικές βλάβες και υλικές ζημιές (υπο-όριο €50.000).</w:t>
      </w:r>
    </w:p>
    <w:p w14:paraId="58E4C705"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Προστασία περιουσίας και ελευθερίας.</w:t>
      </w:r>
    </w:p>
    <w:p w14:paraId="5BB3F4EA"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 xml:space="preserve">Έξοδα προστασίας και αποκατάστασης φήμης. </w:t>
      </w:r>
    </w:p>
    <w:p w14:paraId="21C796A4"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Νέες θυγατρικές.</w:t>
      </w:r>
    </w:p>
    <w:p w14:paraId="00EADF0F" w14:textId="77777777" w:rsidR="007026BC" w:rsidRPr="001C5638" w:rsidRDefault="007026BC" w:rsidP="007026BC">
      <w:pPr>
        <w:pStyle w:val="normalwithoutspacing"/>
        <w:spacing w:after="0"/>
        <w:rPr>
          <w:rFonts w:cs="Tahoma"/>
        </w:rPr>
      </w:pPr>
      <w:r w:rsidRPr="005B1A16">
        <w:rPr>
          <w:rFonts w:cs="Tahoma"/>
        </w:rPr>
        <w:t>–</w:t>
      </w:r>
      <w:r w:rsidRPr="005B1A16">
        <w:rPr>
          <w:rFonts w:cs="Tahoma"/>
        </w:rPr>
        <w:tab/>
      </w:r>
      <w:r w:rsidRPr="00A54F57">
        <w:rPr>
          <w:rFonts w:cs="Tahoma"/>
        </w:rPr>
        <w:t>Πρόσθετη περίοδος γνωστοποίησης.</w:t>
      </w:r>
    </w:p>
    <w:p w14:paraId="4D7BEEE2" w14:textId="77777777" w:rsidR="007026BC" w:rsidRPr="005B1A16" w:rsidRDefault="007026BC" w:rsidP="007026BC">
      <w:pPr>
        <w:pStyle w:val="normalwithoutspacing"/>
        <w:spacing w:after="0"/>
        <w:rPr>
          <w:rFonts w:cs="Tahoma"/>
        </w:rPr>
      </w:pPr>
      <w:r w:rsidRPr="00A54F57">
        <w:rPr>
          <w:rFonts w:cs="Tahoma"/>
        </w:rPr>
        <w:t>–</w:t>
      </w:r>
      <w:r w:rsidRPr="00A54F57">
        <w:rPr>
          <w:rFonts w:cs="Tahoma"/>
        </w:rPr>
        <w:tab/>
        <w:t>Ισόβια προστασία απερχόμενων στελεχών</w:t>
      </w:r>
      <w:r w:rsidRPr="005B1A16">
        <w:rPr>
          <w:rFonts w:cs="Tahoma"/>
        </w:rPr>
        <w:t>.</w:t>
      </w:r>
    </w:p>
    <w:p w14:paraId="268822EE"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Κληρονόμοι.</w:t>
      </w:r>
    </w:p>
    <w:p w14:paraId="4FB0C6B2"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Ευθύνη από κοινή περιουσία.</w:t>
      </w:r>
    </w:p>
    <w:p w14:paraId="4BC38A62"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Επείγοντα έξοδα υπεράσπισης (υπο-όριο €2.000.000).</w:t>
      </w:r>
    </w:p>
    <w:p w14:paraId="27A0A4C6" w14:textId="0A08BABB" w:rsidR="007026BC" w:rsidRPr="005B1A16" w:rsidRDefault="007026BC" w:rsidP="007026BC">
      <w:pPr>
        <w:pStyle w:val="normalwithoutspacing"/>
        <w:spacing w:after="0"/>
        <w:rPr>
          <w:rFonts w:cs="Tahoma"/>
        </w:rPr>
      </w:pPr>
      <w:r w:rsidRPr="005B1A16">
        <w:rPr>
          <w:rFonts w:cs="Tahoma"/>
        </w:rPr>
        <w:t xml:space="preserve"> </w:t>
      </w:r>
    </w:p>
    <w:p w14:paraId="58DE0B3B" w14:textId="0B5D3101" w:rsidR="007026BC" w:rsidRPr="00777A50" w:rsidRDefault="007026BC" w:rsidP="007026BC">
      <w:pPr>
        <w:pStyle w:val="normalwithoutspacing"/>
        <w:spacing w:after="0"/>
        <w:rPr>
          <w:rFonts w:cs="Tahoma"/>
        </w:rPr>
      </w:pPr>
      <w:r w:rsidRPr="005B1A16">
        <w:rPr>
          <w:rFonts w:cs="Tahoma"/>
        </w:rPr>
        <w:t>Ο υποψήφιος Οικονομικός Φορέας οφείλει με την προσφορά του να υποβάλει σχέδιο του ασφαλιστηρίου συμβολαίου το οποίο θα συνάδει απολύτως με το λεκτικό του ασφαλιστηρίου που επισυνάπτεται της παρούσης</w:t>
      </w:r>
      <w:r w:rsidRPr="0064732B">
        <w:rPr>
          <w:rFonts w:cs="Tahoma"/>
        </w:rPr>
        <w:t xml:space="preserve">, </w:t>
      </w:r>
      <w:r>
        <w:rPr>
          <w:rFonts w:cs="Tahoma"/>
        </w:rPr>
        <w:fldChar w:fldCharType="begin"/>
      </w:r>
      <w:r>
        <w:rPr>
          <w:rFonts w:cs="Tahoma"/>
        </w:rPr>
        <w:instrText xml:space="preserve"> REF _Ref55411649 \h </w:instrText>
      </w:r>
      <w:r w:rsidR="00B33FB5">
        <w:rPr>
          <w:rFonts w:cs="Tahoma"/>
        </w:rPr>
        <w:instrText xml:space="preserve"> \* MERGEFORMAT </w:instrText>
      </w:r>
      <w:r>
        <w:rPr>
          <w:rFonts w:cs="Tahoma"/>
        </w:rPr>
      </w:r>
      <w:r>
        <w:rPr>
          <w:rFonts w:cs="Tahoma"/>
        </w:rPr>
        <w:fldChar w:fldCharType="separate"/>
      </w:r>
      <w:r w:rsidR="00EB76B9" w:rsidRPr="00FA75A3">
        <w:rPr>
          <w:rFonts w:cs="Tahoma"/>
        </w:rPr>
        <w:t>Α. ΛΕΚΤΙΚΟ ΑΣΦΑΛΙΣΤΗΡΙΟΥ ΣΥΜΒΟΛΑΙΟΥ</w:t>
      </w:r>
      <w:r>
        <w:rPr>
          <w:rFonts w:cs="Tahoma"/>
        </w:rPr>
        <w:fldChar w:fldCharType="end"/>
      </w:r>
      <w:r w:rsidRPr="005B1A16">
        <w:rPr>
          <w:rFonts w:cs="Tahoma"/>
        </w:rPr>
        <w:t xml:space="preserve"> </w:t>
      </w:r>
      <w:r w:rsidRPr="0064732B">
        <w:rPr>
          <w:rFonts w:cs="Tahoma"/>
        </w:rPr>
        <w:t xml:space="preserve"> </w:t>
      </w:r>
      <w:r w:rsidRPr="005B1A16">
        <w:rPr>
          <w:rFonts w:cs="Tahoma"/>
        </w:rPr>
        <w:t xml:space="preserve">(γενικοί και ειδικοί όροι, τυχόν εξαιρέσεις και παρρεκλίσεις, περιγραφή του ασφαλιζόμενου κινδύνου, όρια κάλυψης, απαλλαγές). Η εφαρμογή των όρων αυτού είναι υποχρεωτική για τον Ανάδοχο, εκτός τυχόν εξαίρεσης σχετικής με την πανδημία του Covid 19. Επιπλέον ο υποψήφιος Οικονομικός Φορέας  θα </w:t>
      </w:r>
      <w:r w:rsidRPr="005B1A16">
        <w:rPr>
          <w:rFonts w:cs="Tahoma"/>
        </w:rPr>
        <w:lastRenderedPageBreak/>
        <w:t>συμπεριλάβει στην προσφορά του αναλυτικό π</w:t>
      </w:r>
      <w:r w:rsidR="000F4AF8">
        <w:rPr>
          <w:rFonts w:cs="Tahoma"/>
        </w:rPr>
        <w:t>ίνακα ασφαλιστικών καλύψεων του</w:t>
      </w:r>
      <w:r w:rsidRPr="00371D67">
        <w:rPr>
          <w:rFonts w:cs="Tahoma"/>
        </w:rPr>
        <w:t>,</w:t>
      </w:r>
      <w:r w:rsidRPr="0064732B">
        <w:rPr>
          <w:rFonts w:cs="Tahoma"/>
        </w:rPr>
        <w:t xml:space="preserve"> </w:t>
      </w:r>
      <w:r>
        <w:rPr>
          <w:rFonts w:cs="Tahoma"/>
        </w:rPr>
        <w:fldChar w:fldCharType="begin"/>
      </w:r>
      <w:r>
        <w:rPr>
          <w:rFonts w:cs="Tahoma"/>
        </w:rPr>
        <w:instrText xml:space="preserve"> REF _Ref55411727 \h </w:instrText>
      </w:r>
      <w:r w:rsidR="005C71E1">
        <w:rPr>
          <w:rFonts w:cs="Tahoma"/>
        </w:rPr>
        <w:instrText xml:space="preserve"> \* MERGEFORMAT </w:instrText>
      </w:r>
      <w:r>
        <w:rPr>
          <w:rFonts w:cs="Tahoma"/>
        </w:rPr>
      </w:r>
      <w:r>
        <w:rPr>
          <w:rFonts w:cs="Tahoma"/>
        </w:rPr>
        <w:fldChar w:fldCharType="separate"/>
      </w:r>
      <w:r w:rsidR="00EB76B9" w:rsidRPr="00FA75A3">
        <w:rPr>
          <w:rFonts w:cs="Tahoma"/>
        </w:rPr>
        <w:t>Β. ΠΙΝΑΚΑΣ ΑΣΦΑΛΙΣΤΙΚΩΝ ΚΑΛΥΨΕΩΝ</w:t>
      </w:r>
      <w:r>
        <w:rPr>
          <w:rFonts w:cs="Tahoma"/>
        </w:rPr>
        <w:fldChar w:fldCharType="end"/>
      </w:r>
      <w:r w:rsidRPr="0064732B">
        <w:rPr>
          <w:rFonts w:cs="Tahoma"/>
        </w:rPr>
        <w:t xml:space="preserve"> </w:t>
      </w:r>
      <w:r w:rsidRPr="005B1A16">
        <w:rPr>
          <w:rFonts w:cs="Tahoma"/>
        </w:rPr>
        <w:t>της παρούσας.</w:t>
      </w:r>
    </w:p>
    <w:p w14:paraId="5961C554" w14:textId="77777777" w:rsidR="007026BC" w:rsidRDefault="007026BC" w:rsidP="007026BC">
      <w:pPr>
        <w:pStyle w:val="normalwithoutspacing"/>
        <w:spacing w:after="0"/>
        <w:rPr>
          <w:rFonts w:cs="Tahoma"/>
        </w:rPr>
      </w:pPr>
    </w:p>
    <w:p w14:paraId="16DBFAC4" w14:textId="0E2A36E6" w:rsidR="007026BC" w:rsidRDefault="007026BC" w:rsidP="007026BC">
      <w:pPr>
        <w:pStyle w:val="normalwithoutspacing"/>
        <w:spacing w:after="0"/>
        <w:rPr>
          <w:rFonts w:cs="Tahoma"/>
        </w:rPr>
      </w:pPr>
      <w:r w:rsidRPr="00DD2B63">
        <w:rPr>
          <w:rFonts w:cs="Tahoma"/>
        </w:rPr>
        <w:t xml:space="preserve">Η </w:t>
      </w:r>
      <w:r w:rsidRPr="00DD2B63">
        <w:rPr>
          <w:rFonts w:cs="Tahoma"/>
          <w:b/>
          <w:u w:val="single"/>
        </w:rPr>
        <w:t>διάρκεια</w:t>
      </w:r>
      <w:r w:rsidRPr="00DD2B63">
        <w:rPr>
          <w:rFonts w:cs="Tahoma"/>
        </w:rPr>
        <w:t xml:space="preserve"> της σύμβασης ορίζεται σε  </w:t>
      </w:r>
      <w:r>
        <w:rPr>
          <w:rFonts w:cs="Tahoma"/>
        </w:rPr>
        <w:t>ένα</w:t>
      </w:r>
      <w:r w:rsidR="00C0662A">
        <w:rPr>
          <w:rFonts w:cs="Tahoma"/>
        </w:rPr>
        <w:t xml:space="preserve"> </w:t>
      </w:r>
      <w:r>
        <w:rPr>
          <w:rFonts w:cs="Tahoma"/>
        </w:rPr>
        <w:t>(1) έτος.</w:t>
      </w:r>
    </w:p>
    <w:p w14:paraId="102FDD1D" w14:textId="77777777" w:rsidR="007026BC" w:rsidRPr="00DD2B63" w:rsidRDefault="007026BC" w:rsidP="007026BC">
      <w:pPr>
        <w:pStyle w:val="normalwithoutspacing"/>
        <w:spacing w:after="0"/>
        <w:rPr>
          <w:rFonts w:cs="Tahoma"/>
        </w:rPr>
      </w:pPr>
    </w:p>
    <w:p w14:paraId="174265F3" w14:textId="3B713389" w:rsidR="007026BC" w:rsidRPr="00DD2B63" w:rsidRDefault="007026BC" w:rsidP="007026BC">
      <w:pPr>
        <w:pStyle w:val="normalwithoutspacing"/>
        <w:spacing w:after="0"/>
        <w:rPr>
          <w:rFonts w:cs="Tahoma"/>
          <w:i/>
          <w:color w:val="FF0000"/>
        </w:rPr>
      </w:pPr>
      <w:r w:rsidRPr="007A2E48">
        <w:rPr>
          <w:rFonts w:cs="Tahoma"/>
        </w:rPr>
        <w:t xml:space="preserve">Η εκτιμώμενη αξία της σύμβασης ανέρχεται στο ποσό των </w:t>
      </w:r>
      <w:r w:rsidR="00B65172">
        <w:rPr>
          <w:rFonts w:cs="Tahoma"/>
        </w:rPr>
        <w:t>εβδομήντα δύο</w:t>
      </w:r>
      <w:r>
        <w:rPr>
          <w:rFonts w:cs="Tahoma"/>
          <w:color w:val="000000"/>
          <w:szCs w:val="22"/>
          <w:lang w:eastAsia="el-GR"/>
        </w:rPr>
        <w:t xml:space="preserve"> χιλιάδων ευρώ</w:t>
      </w:r>
      <w:r w:rsidRPr="00725320">
        <w:rPr>
          <w:rFonts w:cs="Tahoma"/>
          <w:color w:val="000000"/>
          <w:szCs w:val="22"/>
          <w:lang w:eastAsia="el-GR"/>
        </w:rPr>
        <w:t xml:space="preserve"> </w:t>
      </w:r>
      <w:r>
        <w:rPr>
          <w:rFonts w:cs="Tahoma"/>
          <w:color w:val="000000"/>
          <w:szCs w:val="22"/>
          <w:lang w:eastAsia="el-GR"/>
        </w:rPr>
        <w:t>(</w:t>
      </w:r>
      <w:r w:rsidRPr="00725320">
        <w:rPr>
          <w:rFonts w:cs="Tahoma"/>
          <w:color w:val="000000"/>
          <w:szCs w:val="22"/>
          <w:lang w:eastAsia="el-GR"/>
        </w:rPr>
        <w:t xml:space="preserve">€ </w:t>
      </w:r>
      <w:r w:rsidR="00D3066E">
        <w:rPr>
          <w:rFonts w:cs="Tahoma"/>
          <w:color w:val="000000"/>
          <w:szCs w:val="22"/>
          <w:lang w:eastAsia="el-GR"/>
        </w:rPr>
        <w:t>72</w:t>
      </w:r>
      <w:r>
        <w:rPr>
          <w:rFonts w:cs="Tahoma"/>
          <w:color w:val="000000"/>
          <w:szCs w:val="22"/>
          <w:lang w:eastAsia="el-GR"/>
        </w:rPr>
        <w:t>.000,00)</w:t>
      </w:r>
      <w:r w:rsidRPr="00FF3136">
        <w:rPr>
          <w:rFonts w:cs="Tahoma"/>
          <w:color w:val="000000"/>
          <w:szCs w:val="22"/>
        </w:rPr>
        <w:t xml:space="preserve"> </w:t>
      </w:r>
      <w:r w:rsidRPr="007A2E48">
        <w:rPr>
          <w:rFonts w:cs="Tahoma"/>
        </w:rPr>
        <w:t xml:space="preserve">περιλαμβανομένου του φόρου ασφαλίστρων  και κάθε άλλης </w:t>
      </w:r>
      <w:r w:rsidR="000F4AF8">
        <w:rPr>
          <w:rFonts w:cs="Tahoma"/>
        </w:rPr>
        <w:t xml:space="preserve">νόμιμης </w:t>
      </w:r>
      <w:r w:rsidRPr="007A2E48">
        <w:rPr>
          <w:rFonts w:cs="Tahoma"/>
        </w:rPr>
        <w:t>επιβάρυνσης.</w:t>
      </w:r>
    </w:p>
    <w:p w14:paraId="694DC888" w14:textId="36BF5402" w:rsidR="007026BC" w:rsidRPr="00EB2732" w:rsidRDefault="007026BC" w:rsidP="007026BC">
      <w:pPr>
        <w:pStyle w:val="normalwithoutspacing"/>
        <w:spacing w:after="0"/>
        <w:rPr>
          <w:rFonts w:cs="Tahoma"/>
          <w:b/>
        </w:rPr>
      </w:pPr>
      <w:r w:rsidRPr="00DD2B63">
        <w:rPr>
          <w:rFonts w:cs="Tahoma"/>
        </w:rPr>
        <w:t xml:space="preserve">Η σύμβαση θα </w:t>
      </w:r>
      <w:r w:rsidRPr="00EB2732">
        <w:rPr>
          <w:rFonts w:cs="Tahoma"/>
        </w:rPr>
        <w:t xml:space="preserve">ανατεθεί με </w:t>
      </w:r>
      <w:r w:rsidRPr="00EB2732">
        <w:rPr>
          <w:rFonts w:cs="Tahoma"/>
          <w:b/>
        </w:rPr>
        <w:t>κριτήριο τη</w:t>
      </w:r>
      <w:r w:rsidR="00161EB8">
        <w:rPr>
          <w:rFonts w:cs="Tahoma"/>
          <w:b/>
        </w:rPr>
        <w:t>ν</w:t>
      </w:r>
      <w:r w:rsidRPr="00EB2732">
        <w:rPr>
          <w:rFonts w:cs="Tahoma"/>
          <w:b/>
        </w:rPr>
        <w:t xml:space="preserve"> πλέον συμφέρουσα από οικονομική άποψη προσφορά βάσει τιμής</w:t>
      </w:r>
      <w:r w:rsidR="00710EAE" w:rsidRPr="00EB2732">
        <w:rPr>
          <w:rFonts w:cs="Tahoma"/>
          <w:b/>
        </w:rPr>
        <w:t>.</w:t>
      </w:r>
    </w:p>
    <w:p w14:paraId="6812FE84" w14:textId="77777777" w:rsidR="007026BC" w:rsidRPr="00EB2732" w:rsidRDefault="007026BC" w:rsidP="007026BC">
      <w:pPr>
        <w:spacing w:line="240" w:lineRule="auto"/>
        <w:rPr>
          <w:rFonts w:cs="Tahoma"/>
          <w:szCs w:val="22"/>
          <w:lang w:val="el-GR"/>
        </w:rPr>
      </w:pPr>
    </w:p>
    <w:p w14:paraId="3BBB0A7C" w14:textId="77777777" w:rsidR="007026BC" w:rsidRPr="00EB2732" w:rsidRDefault="007026BC" w:rsidP="007026BC">
      <w:pPr>
        <w:pStyle w:val="2"/>
        <w:numPr>
          <w:ilvl w:val="1"/>
          <w:numId w:val="14"/>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22" w:name="_Toc81915031"/>
      <w:bookmarkStart w:id="23" w:name="_Toc154666837"/>
      <w:r w:rsidRPr="00EB2732">
        <w:rPr>
          <w:rFonts w:ascii="Tahoma" w:hAnsi="Tahoma" w:cs="Tahoma"/>
          <w:sz w:val="22"/>
          <w:lang w:val="el-GR"/>
        </w:rPr>
        <w:t>Θεσμικό πλαίσιο</w:t>
      </w:r>
      <w:bookmarkEnd w:id="22"/>
      <w:bookmarkEnd w:id="23"/>
    </w:p>
    <w:p w14:paraId="118E0C8B" w14:textId="77777777" w:rsidR="007026BC" w:rsidRDefault="007026BC" w:rsidP="007026BC">
      <w:pPr>
        <w:tabs>
          <w:tab w:val="left" w:pos="450"/>
        </w:tabs>
        <w:spacing w:line="240" w:lineRule="auto"/>
        <w:rPr>
          <w:rFonts w:cs="Tahoma"/>
          <w:szCs w:val="22"/>
          <w:lang w:val="el-GR"/>
        </w:rPr>
      </w:pPr>
      <w:r w:rsidRPr="00EB2732">
        <w:rPr>
          <w:rFonts w:cs="Tahoma"/>
          <w:szCs w:val="22"/>
          <w:lang w:val="el-GR"/>
        </w:rPr>
        <w:t>Η ανάθεση και εκτέλεση της</w:t>
      </w:r>
      <w:r w:rsidRPr="009A3169">
        <w:rPr>
          <w:rFonts w:cs="Tahoma"/>
          <w:szCs w:val="22"/>
          <w:lang w:val="el-GR"/>
        </w:rPr>
        <w:t xml:space="preserve"> σύμβασης διέπονται από την κείμενη νομοθεσία και τις κατ΄ εξουσιοδότηση αυτής εκδοθείσες κανονιστικές πράξεις, όπως ισχύουν και ιδίως</w:t>
      </w:r>
      <w:r>
        <w:rPr>
          <w:rFonts w:cs="Tahoma"/>
          <w:szCs w:val="22"/>
          <w:lang w:val="el-GR"/>
        </w:rPr>
        <w:t>:</w:t>
      </w:r>
      <w:bookmarkStart w:id="24" w:name="_Hlk68618319"/>
    </w:p>
    <w:p w14:paraId="36675D12" w14:textId="77777777" w:rsidR="00E30E54" w:rsidRPr="00E30E54" w:rsidRDefault="00E30E54" w:rsidP="00E30E54">
      <w:pPr>
        <w:pStyle w:val="a6"/>
        <w:numPr>
          <w:ilvl w:val="0"/>
          <w:numId w:val="27"/>
        </w:numPr>
        <w:suppressAutoHyphens w:val="0"/>
        <w:snapToGrid w:val="0"/>
        <w:spacing w:before="120" w:line="240" w:lineRule="auto"/>
        <w:ind w:left="270"/>
        <w:contextualSpacing w:val="0"/>
        <w:rPr>
          <w:rFonts w:cs="Tahoma"/>
          <w:szCs w:val="22"/>
          <w:lang w:val="el-GR"/>
        </w:rPr>
      </w:pPr>
      <w:r w:rsidRPr="00E30E54">
        <w:rPr>
          <w:rFonts w:cs="Tahoma"/>
          <w:szCs w:val="22"/>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BE4180">
        <w:rPr>
          <w:rFonts w:cs="Tahoma"/>
          <w:szCs w:val="22"/>
        </w:rPr>
        <w:t>L</w:t>
      </w:r>
      <w:r w:rsidRPr="00E30E54">
        <w:rPr>
          <w:rFonts w:cs="Tahoma"/>
          <w:szCs w:val="22"/>
          <w:lang w:val="el-GR"/>
        </w:rPr>
        <w:t xml:space="preserve"> 57/17).</w:t>
      </w:r>
    </w:p>
    <w:p w14:paraId="366A395B" w14:textId="77777777" w:rsidR="00E30E54" w:rsidRPr="00E30E54" w:rsidRDefault="00E30E54" w:rsidP="00E30E54">
      <w:pPr>
        <w:pStyle w:val="a6"/>
        <w:numPr>
          <w:ilvl w:val="0"/>
          <w:numId w:val="27"/>
        </w:numPr>
        <w:suppressAutoHyphens w:val="0"/>
        <w:snapToGrid w:val="0"/>
        <w:spacing w:before="120" w:line="240" w:lineRule="auto"/>
        <w:ind w:left="270"/>
        <w:contextualSpacing w:val="0"/>
        <w:rPr>
          <w:rFonts w:cs="Tahoma"/>
          <w:szCs w:val="22"/>
          <w:lang w:val="el-GR"/>
        </w:rPr>
      </w:pPr>
      <w:r w:rsidRPr="00E30E54">
        <w:rPr>
          <w:rFonts w:cs="Tahoma"/>
          <w:szCs w:val="22"/>
          <w:lang w:val="el-GR"/>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BE4180">
        <w:rPr>
          <w:rFonts w:cs="Tahoma"/>
          <w:szCs w:val="22"/>
        </w:rPr>
        <w:t>L</w:t>
      </w:r>
      <w:r w:rsidRPr="00E30E54">
        <w:rPr>
          <w:rFonts w:cs="Tahoma"/>
          <w:szCs w:val="22"/>
          <w:lang w:val="el-GR"/>
        </w:rPr>
        <w:t xml:space="preserve"> 57/1).</w:t>
      </w:r>
    </w:p>
    <w:p w14:paraId="24272C48" w14:textId="77777777" w:rsidR="00E30E54" w:rsidRPr="00BE4180" w:rsidRDefault="00E30E54" w:rsidP="00E30E54">
      <w:pPr>
        <w:pStyle w:val="a6"/>
        <w:numPr>
          <w:ilvl w:val="0"/>
          <w:numId w:val="27"/>
        </w:numPr>
        <w:suppressAutoHyphens w:val="0"/>
        <w:snapToGrid w:val="0"/>
        <w:spacing w:before="120" w:line="240" w:lineRule="auto"/>
        <w:ind w:left="284" w:hanging="426"/>
        <w:contextualSpacing w:val="0"/>
        <w:rPr>
          <w:rFonts w:cs="Tahoma"/>
          <w:szCs w:val="22"/>
        </w:rPr>
      </w:pPr>
      <w:r w:rsidRPr="00E30E54">
        <w:rPr>
          <w:rFonts w:cs="Tahoma"/>
          <w:szCs w:val="22"/>
          <w:lang w:val="el-GR"/>
        </w:rPr>
        <w:t xml:space="preserve">Τον Κανονισμό (ΕΕ, Ευρατόμ)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BE4180">
        <w:rPr>
          <w:rFonts w:cs="Tahoma"/>
          <w:szCs w:val="22"/>
        </w:rPr>
        <w:t>966/2012.</w:t>
      </w:r>
    </w:p>
    <w:p w14:paraId="0DDA7FEE"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126A82AA"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w:t>
      </w:r>
      <w:r w:rsidRPr="00BE4180">
        <w:rPr>
          <w:rFonts w:cs="Tahoma"/>
          <w:szCs w:val="22"/>
        </w:rPr>
        <w:t>ST</w:t>
      </w:r>
      <w:r w:rsidRPr="00E30E54">
        <w:rPr>
          <w:rFonts w:cs="Tahoma"/>
          <w:szCs w:val="22"/>
          <w:lang w:val="el-GR"/>
        </w:rPr>
        <w:t xml:space="preserve"> 10152/21, </w:t>
      </w:r>
      <w:r w:rsidRPr="00BE4180">
        <w:rPr>
          <w:rFonts w:cs="Tahoma"/>
          <w:szCs w:val="22"/>
        </w:rPr>
        <w:t>ST</w:t>
      </w:r>
      <w:r w:rsidRPr="00E30E54">
        <w:rPr>
          <w:rFonts w:cs="Tahoma"/>
          <w:szCs w:val="22"/>
          <w:lang w:val="el-GR"/>
        </w:rPr>
        <w:t xml:space="preserve"> 10152/21 </w:t>
      </w:r>
      <w:r w:rsidRPr="00BE4180">
        <w:rPr>
          <w:rFonts w:cs="Tahoma"/>
          <w:szCs w:val="22"/>
        </w:rPr>
        <w:t>ADD</w:t>
      </w:r>
      <w:r w:rsidRPr="00E30E54">
        <w:rPr>
          <w:rFonts w:cs="Tahoma"/>
          <w:szCs w:val="22"/>
          <w:lang w:val="el-GR"/>
        </w:rPr>
        <w:t xml:space="preserve"> 1).</w:t>
      </w:r>
    </w:p>
    <w:p w14:paraId="1B2365E3"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BE4180">
        <w:rPr>
          <w:rFonts w:cs="Tahoma"/>
          <w:szCs w:val="22"/>
        </w:rPr>
        <w:t>COVID</w:t>
      </w:r>
      <w:r w:rsidRPr="00E30E54">
        <w:rPr>
          <w:rFonts w:cs="Tahoma"/>
          <w:szCs w:val="22"/>
          <w:lang w:val="el-GR"/>
        </w:rPr>
        <w:t>- 19, επείγουσες δημοσιονομικές και φορολογικές ρυθμίσεις και άλλες διατάξεις» (ΦΕΚ 17/</w:t>
      </w:r>
      <w:r w:rsidRPr="00BE4180">
        <w:rPr>
          <w:rFonts w:cs="Tahoma"/>
          <w:szCs w:val="22"/>
        </w:rPr>
        <w:t>A</w:t>
      </w:r>
      <w:r w:rsidRPr="00E30E54">
        <w:rPr>
          <w:rFonts w:cs="Tahoma"/>
          <w:szCs w:val="22"/>
          <w:lang w:val="el-GR"/>
        </w:rPr>
        <w:t xml:space="preserve">/05-02-2021). </w:t>
      </w:r>
    </w:p>
    <w:p w14:paraId="38087CCC"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38A874F4"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319B7C20"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lastRenderedPageBreak/>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34F5960B"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BE4180">
        <w:rPr>
          <w:rFonts w:cs="Tahoma"/>
          <w:szCs w:val="22"/>
        </w:rPr>
        <w:t>L</w:t>
      </w:r>
      <w:r w:rsidRPr="00E30E54">
        <w:rPr>
          <w:rFonts w:cs="Tahoma"/>
          <w:szCs w:val="22"/>
          <w:lang w:val="el-GR"/>
        </w:rPr>
        <w:t xml:space="preserve"> 94/1/28-03-2014) και άλλες διατάξεις» (ΦΕΚ 148/Α/08-08-2016).</w:t>
      </w:r>
    </w:p>
    <w:p w14:paraId="4C89E33C"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Την υπ’ αριθ.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60DF5A53"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Την υπ’ αριθ.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739900B6"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Την υπ’ αριθ. 119126</w:t>
      </w:r>
      <w:r w:rsidRPr="00BE4180">
        <w:rPr>
          <w:rFonts w:cs="Tahoma"/>
          <w:szCs w:val="22"/>
        </w:rPr>
        <w:t>E</w:t>
      </w:r>
      <w:r w:rsidRPr="00E30E54">
        <w:rPr>
          <w:rFonts w:cs="Tahoma"/>
          <w:szCs w:val="22"/>
          <w:lang w:val="el-GR"/>
        </w:rPr>
        <w:t>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4FBD28CC"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Την υπ’ αριθ.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26D2FC7E" w14:textId="77777777" w:rsidR="00E30E54" w:rsidRPr="00BE4180" w:rsidRDefault="00E30E54" w:rsidP="00E30E54">
      <w:pPr>
        <w:pStyle w:val="a6"/>
        <w:numPr>
          <w:ilvl w:val="0"/>
          <w:numId w:val="27"/>
        </w:numPr>
        <w:suppressAutoHyphens w:val="0"/>
        <w:snapToGrid w:val="0"/>
        <w:spacing w:before="120" w:line="240" w:lineRule="auto"/>
        <w:ind w:left="284" w:hanging="426"/>
        <w:contextualSpacing w:val="0"/>
        <w:rPr>
          <w:rFonts w:cs="Tahoma"/>
          <w:szCs w:val="22"/>
        </w:rPr>
      </w:pPr>
      <w:r w:rsidRPr="00E30E54">
        <w:rPr>
          <w:rFonts w:cs="Tahoma"/>
          <w:szCs w:val="22"/>
          <w:lang w:val="el-GR"/>
        </w:rPr>
        <w:t xml:space="preserve">Το εγκεκριμένο Εγχειρίδιο Διαδικασιών του Συστήματος Διαχείρισης και Ελέγχου του Ταμείου Ανάκαμψης και Ανθεκτικότητας (Απόφαση Υπ. Οικονομικών με αριθ. πρωτ: 120141ΕΞ2021 / ΥΠΟΙΚ 30-09-2021 - ΑΔΑ: 6ΝΞ3Η-ΨΘ0), όπως τροποποιήθηκε με την υπ’ αριθ. </w:t>
      </w:r>
      <w:r w:rsidRPr="00BE4180">
        <w:rPr>
          <w:rFonts w:cs="Tahoma"/>
          <w:szCs w:val="22"/>
        </w:rPr>
        <w:t>52415 ΕΞ 2022 Απόφαση του Αναπληρωτή Υπ. Οικονομικών (ΦΕΚ 1927/Β/19-04-2022).</w:t>
      </w:r>
    </w:p>
    <w:p w14:paraId="072D3436" w14:textId="77777777" w:rsidR="00E30E54" w:rsidRPr="00BE4180" w:rsidRDefault="00E30E54" w:rsidP="00E30E54">
      <w:pPr>
        <w:pStyle w:val="a6"/>
        <w:numPr>
          <w:ilvl w:val="0"/>
          <w:numId w:val="27"/>
        </w:numPr>
        <w:suppressAutoHyphens w:val="0"/>
        <w:snapToGrid w:val="0"/>
        <w:spacing w:before="120" w:line="240" w:lineRule="auto"/>
        <w:ind w:left="284" w:hanging="426"/>
        <w:contextualSpacing w:val="0"/>
        <w:rPr>
          <w:rFonts w:cs="Tahoma"/>
          <w:szCs w:val="22"/>
        </w:rPr>
      </w:pPr>
      <w:r w:rsidRPr="00E30E54">
        <w:rPr>
          <w:rFonts w:cs="Tahoma"/>
          <w:szCs w:val="22"/>
          <w:lang w:val="el-GR"/>
        </w:rPr>
        <w:t xml:space="preserve">Τον Κανονισμό (ΕΕ) αριθ. 508/2014 του Ευρωπαϊκού Κοινοβουλίου και του Συμβουλίου της 15ης Μαΐου 2014 για το Ευρωπαϊκό Ταμείο Θάλασσας και Αλιείας και για την κατάργηση των κανονισμών του Συμβουλίου (ΕΚ) αριθ. 2328/2003, (ΕΚ) αριθ. 861/2006, (ΕΚ) αριθ. 1198/2006 και (ΕΚ) αριθ. 791/2007 και του κανονισμού (ΕΕ) αριθ. </w:t>
      </w:r>
      <w:r w:rsidRPr="00BE4180">
        <w:rPr>
          <w:rFonts w:cs="Tahoma"/>
          <w:szCs w:val="22"/>
        </w:rPr>
        <w:t>1255/2011 του Ευρωπαϊκού Κοινοβουλίου και του Συμβουλίου.</w:t>
      </w:r>
    </w:p>
    <w:p w14:paraId="6C38A533" w14:textId="77777777" w:rsidR="00E30E54" w:rsidRPr="00BE4180" w:rsidRDefault="00E30E54" w:rsidP="00E30E54">
      <w:pPr>
        <w:pStyle w:val="a6"/>
        <w:numPr>
          <w:ilvl w:val="0"/>
          <w:numId w:val="27"/>
        </w:numPr>
        <w:suppressAutoHyphens w:val="0"/>
        <w:snapToGrid w:val="0"/>
        <w:spacing w:before="120" w:line="240" w:lineRule="auto"/>
        <w:ind w:left="284" w:hanging="426"/>
        <w:contextualSpacing w:val="0"/>
        <w:rPr>
          <w:rFonts w:cs="Tahoma"/>
          <w:szCs w:val="22"/>
        </w:rPr>
      </w:pPr>
      <w:r w:rsidRPr="00E30E54">
        <w:rPr>
          <w:rFonts w:cs="Tahoma"/>
          <w:szCs w:val="22"/>
          <w:lang w:val="el-GR"/>
        </w:rPr>
        <w:t xml:space="preserve">Τον Κανονισμό (ΕΕ) αριθ. 1305/2013 του Ευρωπαϊκού Κοινοβουλίου και του Συμβουλίου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w:t>
      </w:r>
      <w:r w:rsidRPr="00BE4180">
        <w:rPr>
          <w:rFonts w:cs="Tahoma"/>
          <w:szCs w:val="22"/>
        </w:rPr>
        <w:t>1698/2005 του Συμβουλίου.</w:t>
      </w:r>
    </w:p>
    <w:p w14:paraId="54268E76" w14:textId="77777777" w:rsidR="00E30E54" w:rsidRPr="00BE4180" w:rsidRDefault="00E30E54" w:rsidP="00E30E54">
      <w:pPr>
        <w:pStyle w:val="a6"/>
        <w:numPr>
          <w:ilvl w:val="0"/>
          <w:numId w:val="27"/>
        </w:numPr>
        <w:suppressAutoHyphens w:val="0"/>
        <w:snapToGrid w:val="0"/>
        <w:spacing w:before="120" w:line="240" w:lineRule="auto"/>
        <w:ind w:left="284" w:hanging="426"/>
        <w:contextualSpacing w:val="0"/>
        <w:rPr>
          <w:rFonts w:cs="Tahoma"/>
          <w:szCs w:val="22"/>
        </w:rPr>
      </w:pPr>
      <w:r w:rsidRPr="00E30E54">
        <w:rPr>
          <w:rFonts w:cs="Tahoma"/>
          <w:szCs w:val="22"/>
          <w:lang w:val="el-GR"/>
        </w:rPr>
        <w:t xml:space="preserve">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w:t>
      </w:r>
      <w:r w:rsidRPr="00BE4180">
        <w:rPr>
          <w:rFonts w:cs="Tahoma"/>
          <w:szCs w:val="22"/>
        </w:rPr>
        <w:t>1081/2006 του Συμβουλίου.</w:t>
      </w:r>
    </w:p>
    <w:p w14:paraId="6634254C" w14:textId="77777777" w:rsidR="00E30E54" w:rsidRPr="00BE4180" w:rsidRDefault="00E30E54" w:rsidP="00E30E54">
      <w:pPr>
        <w:pStyle w:val="CM4"/>
        <w:numPr>
          <w:ilvl w:val="0"/>
          <w:numId w:val="27"/>
        </w:numPr>
        <w:snapToGrid w:val="0"/>
        <w:spacing w:before="120" w:after="120"/>
        <w:ind w:left="284" w:hanging="426"/>
        <w:jc w:val="both"/>
        <w:rPr>
          <w:rFonts w:ascii="Tahoma" w:hAnsi="Tahoma" w:cs="Tahoma"/>
          <w:sz w:val="22"/>
          <w:szCs w:val="22"/>
        </w:rPr>
      </w:pPr>
      <w:r w:rsidRPr="00E30E54">
        <w:rPr>
          <w:rFonts w:ascii="Tahoma" w:hAnsi="Tahoma" w:cs="Tahoma"/>
          <w:sz w:val="22"/>
          <w:szCs w:val="22"/>
          <w:lang w:val="el-GR"/>
        </w:rPr>
        <w:t xml:space="preserve">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w:t>
      </w:r>
      <w:r w:rsidRPr="00E30E54">
        <w:rPr>
          <w:rFonts w:ascii="Tahoma" w:hAnsi="Tahoma" w:cs="Tahoma"/>
          <w:sz w:val="22"/>
          <w:szCs w:val="22"/>
          <w:lang w:val="el-GR"/>
        </w:rPr>
        <w:lastRenderedPageBreak/>
        <w:t xml:space="preserve">Ευρωπαϊκό Κοινωνικό Ταμείο, το Ταμείο Συνοχής και το Ευρωπαϊκό Ταμείο Θάλασσας και Αλιείας και για την κατάργηση του κανονισμού (ΕΚ) αριθ. </w:t>
      </w:r>
      <w:r w:rsidRPr="00BE4180">
        <w:rPr>
          <w:rFonts w:ascii="Tahoma" w:hAnsi="Tahoma" w:cs="Tahoma"/>
          <w:sz w:val="22"/>
          <w:szCs w:val="22"/>
        </w:rPr>
        <w:t>1083/2006.</w:t>
      </w:r>
    </w:p>
    <w:p w14:paraId="7987CC0B" w14:textId="77777777" w:rsidR="00E30E54" w:rsidRPr="00BE4180" w:rsidRDefault="00E30E54" w:rsidP="00E30E54">
      <w:pPr>
        <w:pStyle w:val="a6"/>
        <w:numPr>
          <w:ilvl w:val="0"/>
          <w:numId w:val="27"/>
        </w:numPr>
        <w:suppressAutoHyphens w:val="0"/>
        <w:snapToGrid w:val="0"/>
        <w:spacing w:before="120" w:line="240" w:lineRule="auto"/>
        <w:ind w:left="284" w:hanging="426"/>
        <w:contextualSpacing w:val="0"/>
        <w:rPr>
          <w:rFonts w:cs="Tahoma"/>
          <w:szCs w:val="22"/>
        </w:rPr>
      </w:pPr>
      <w:r w:rsidRPr="00E30E54">
        <w:rPr>
          <w:rFonts w:cs="Tahoma"/>
          <w:szCs w:val="22"/>
          <w:lang w:val="el-GR"/>
        </w:rPr>
        <w:t xml:space="preserve">Τον Κανονισμό (ΕΕ) αριθ. 1301/2013 του Ευρωπαϊκού Κοινοβουλίου και του Συμβουλίου της 17ης Δεκεμβρίου 2013 σχετικά με το Ευρωπαϊκό Ταμείο Περιφερειακής Ανάπτυξης και για τη θέσπιση ειδικών διατάξεων σχετικά με τον στόχο «Επενδύσεις στην ανάπτυξη και την απασχόληση» και για την κατάργηση του κανονισμού (ΕΚ) αριθ. </w:t>
      </w:r>
      <w:r w:rsidRPr="00BE4180">
        <w:rPr>
          <w:rFonts w:cs="Tahoma"/>
          <w:szCs w:val="22"/>
        </w:rPr>
        <w:t>1080/2006.</w:t>
      </w:r>
    </w:p>
    <w:p w14:paraId="69ABB05D" w14:textId="77777777" w:rsidR="00E30E54" w:rsidRPr="00BE4180" w:rsidRDefault="00E30E54" w:rsidP="00E30E54">
      <w:pPr>
        <w:pStyle w:val="a6"/>
        <w:numPr>
          <w:ilvl w:val="0"/>
          <w:numId w:val="27"/>
        </w:numPr>
        <w:suppressAutoHyphens w:val="0"/>
        <w:snapToGrid w:val="0"/>
        <w:spacing w:before="120" w:line="240" w:lineRule="auto"/>
        <w:ind w:left="284" w:hanging="426"/>
        <w:contextualSpacing w:val="0"/>
        <w:rPr>
          <w:rFonts w:cs="Tahoma"/>
          <w:szCs w:val="22"/>
        </w:rPr>
      </w:pPr>
      <w:r w:rsidRPr="00E30E54">
        <w:rPr>
          <w:rFonts w:cs="Tahoma"/>
          <w:szCs w:val="22"/>
          <w:lang w:val="el-GR"/>
        </w:rPr>
        <w:t xml:space="preserve">Τον Κανονισμό (ΕΕ) αριθ. 1300/2013 του Ευρωπαϊκού Κοινοβουλίου και του Συμβουλίου της 17ης Δεκεμβρίου 2013 σχετικά με το Ταμείο Συνοχής και την κατάργηση του κανονισμού (ΕΚ) αριθ. </w:t>
      </w:r>
      <w:r w:rsidRPr="00BE4180">
        <w:rPr>
          <w:rFonts w:cs="Tahoma"/>
          <w:szCs w:val="22"/>
        </w:rPr>
        <w:t>1084/2006.</w:t>
      </w:r>
    </w:p>
    <w:p w14:paraId="7A99CF0D"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Την Αριθ. 137675/</w:t>
      </w:r>
      <w:r w:rsidRPr="00BE4180">
        <w:rPr>
          <w:rFonts w:cs="Tahoma"/>
          <w:szCs w:val="22"/>
        </w:rPr>
        <w:t>E</w:t>
      </w:r>
      <w:r w:rsidRPr="00E30E54">
        <w:rPr>
          <w:rFonts w:cs="Tahoma"/>
          <w:szCs w:val="22"/>
          <w:lang w:val="el-GR"/>
        </w:rPr>
        <w:t>ΥΘΥ1016 Απόφαση του Υφυπουργού Οικονομίας &amp; Ανάπτυξης “Αντικατάσταση της υπ’ αριθ. 110427/</w:t>
      </w:r>
      <w:r w:rsidRPr="00BE4180">
        <w:rPr>
          <w:rFonts w:cs="Tahoma"/>
          <w:szCs w:val="22"/>
        </w:rPr>
        <w:t>E</w:t>
      </w:r>
      <w:r w:rsidRPr="00E30E54">
        <w:rPr>
          <w:rFonts w:cs="Tahoma"/>
          <w:szCs w:val="22"/>
          <w:lang w:val="el-GR"/>
        </w:rPr>
        <w:t>ΥΘΥ/1020/20.10.2016 (ΦΕΚ Β΄ 3521) υπουργικής απόφασης με τίτλο «Τροποποίηση και αντικατάσταση της υπ’ αριθ. 81986/ΕΥΘΥ712/31.7.2015 (ΦΕΚ Β΄ 1822) υπουργικής απόφασης “Εθνικοί κανόνες επιλεξιμότητας δαπανών για τα προγράμματα του ΕΣΠΑ 2014 - 2020 - Έλεγχοι νομιμότητας δημοσίων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 (ΦΕΚ 5968/Β/31-12-2018).</w:t>
      </w:r>
    </w:p>
    <w:p w14:paraId="79A91BCE"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679CB83A"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025475CC"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Τον Προϋπολογισμό Δημοσίων Επενδύσεων ετών 2022 - 2023.</w:t>
      </w:r>
    </w:p>
    <w:p w14:paraId="7D37B5B9"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5D437743"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00433C41"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2E6B4735"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Την 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 όπως τροποποιήθηκε και ισχύει.</w:t>
      </w:r>
    </w:p>
    <w:p w14:paraId="64977B91"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lastRenderedPageBreak/>
        <w:t>Την Εγκύκλιο Οδηγιών για την Έγκριση και Χρηματοδότηση του ΠΔΕ 2020 και τον Προγραμματισμό Δαπανών ΠΔΕ 2021 - 2023 (ΑΔΑ: ΨΟ7Ε46ΜΤΛΡ-0ΒΛ).</w:t>
      </w:r>
    </w:p>
    <w:p w14:paraId="226C648F"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Την Εγκύκλιο Οδηγιών για την Έγκριση και Χρηματοδότηση του ΠΔΕ 2021 και τον Προγραμματισμό Δαπανών ΠΔΕ 2022–2024, όπως τροποποιήθηκε και ισχύει.</w:t>
      </w:r>
    </w:p>
    <w:p w14:paraId="335A9798"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 xml:space="preserve">Την Εγκύκλιο Οδηγιών για την Έγκριση και Χρηματοδότηση του ΠΔΕ 2022 και τον Προγραμματισμό Δαπανών ΠΔΕ 2023– 2025 (ΑΔΑ 6ΩΗΕ46ΜΤΛΡ-7Η8), όπως τροποποιήθηκε και ισχύει. </w:t>
      </w:r>
    </w:p>
    <w:p w14:paraId="35766D4C"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Την Εγκύκλιο Οδηγιών για την Έγκριση και Χρηματοδότηση του ΠΔΕ 2023 και τον Προγραμματισμό Δαπανών ΠΔΕ 2024 – 2026 (ΑΔΑ: 6ΣΥΠ46ΜΤΛΡ-ΥΔΧ).</w:t>
      </w:r>
    </w:p>
    <w:p w14:paraId="1B4BD69A"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47748B31"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5D0CA7F2"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Την υπ’ αριθ. αριθ.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4993E440"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Την υπ’ αριθ.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49A85652"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Την υπ’ αριθ.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5A047748" w14:textId="77777777" w:rsidR="00E30E54" w:rsidRPr="00BE4180" w:rsidRDefault="00E30E54" w:rsidP="00E30E54">
      <w:pPr>
        <w:pStyle w:val="a6"/>
        <w:numPr>
          <w:ilvl w:val="0"/>
          <w:numId w:val="27"/>
        </w:numPr>
        <w:suppressAutoHyphens w:val="0"/>
        <w:snapToGrid w:val="0"/>
        <w:spacing w:before="120" w:line="240" w:lineRule="auto"/>
        <w:ind w:left="284" w:hanging="426"/>
        <w:contextualSpacing w:val="0"/>
        <w:rPr>
          <w:rFonts w:cs="Tahoma"/>
          <w:szCs w:val="22"/>
        </w:rPr>
      </w:pPr>
      <w:r w:rsidRPr="00E30E54">
        <w:rPr>
          <w:rFonts w:cs="Tahoma"/>
          <w:szCs w:val="22"/>
          <w:lang w:val="el-GR"/>
        </w:rPr>
        <w:t xml:space="preserve">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BE4180">
        <w:rPr>
          <w:rFonts w:cs="Tahoma"/>
          <w:szCs w:val="22"/>
        </w:rPr>
        <w:t>L</w:t>
      </w:r>
      <w:r w:rsidRPr="00E30E54">
        <w:rPr>
          <w:rFonts w:cs="Tahoma"/>
          <w:szCs w:val="22"/>
          <w:lang w:val="el-GR"/>
        </w:rPr>
        <w:t xml:space="preserve">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w:t>
      </w:r>
      <w:r w:rsidRPr="00BE4180">
        <w:rPr>
          <w:rFonts w:cs="Tahoma"/>
          <w:szCs w:val="22"/>
        </w:rPr>
        <w:t>[Τροποποιήθηκε βάσει του Α.58, Ν. 4465/2017 (ΦΕΚ 47/Α/04-04-2017)].</w:t>
      </w:r>
    </w:p>
    <w:p w14:paraId="7860E9C8" w14:textId="77777777" w:rsidR="00E30E54" w:rsidRPr="00E30E54" w:rsidRDefault="00E30E54" w:rsidP="00E30E54">
      <w:pPr>
        <w:pStyle w:val="a6"/>
        <w:numPr>
          <w:ilvl w:val="0"/>
          <w:numId w:val="27"/>
        </w:numPr>
        <w:suppressAutoHyphens w:val="0"/>
        <w:snapToGrid w:val="0"/>
        <w:spacing w:before="120" w:line="240" w:lineRule="auto"/>
        <w:ind w:left="284" w:hanging="426"/>
        <w:contextualSpacing w:val="0"/>
        <w:rPr>
          <w:rFonts w:cs="Tahoma"/>
          <w:szCs w:val="22"/>
          <w:lang w:val="el-GR"/>
        </w:rPr>
      </w:pPr>
      <w:r w:rsidRPr="00E30E54">
        <w:rPr>
          <w:rFonts w:cs="Tahoma"/>
          <w:szCs w:val="22"/>
          <w:lang w:val="el-GR"/>
        </w:rPr>
        <w:t xml:space="preserve">Τον </w:t>
      </w:r>
      <w:r w:rsidRPr="00BE4180">
        <w:rPr>
          <w:rFonts w:cs="Tahoma"/>
          <w:szCs w:val="22"/>
        </w:rPr>
        <w:t>N</w:t>
      </w:r>
      <w:r w:rsidRPr="00E30E54">
        <w:rPr>
          <w:rFonts w:cs="Tahoma"/>
          <w:szCs w:val="22"/>
          <w:lang w:val="el-GR"/>
        </w:rPr>
        <w:t>. 4270/2014 “Αρχές δημοσιονομικής διαχείρισης και εποπτείας (ενσωμάτωση της Οδηγίας 2011/85/ΕΕ) - δημόσιο λογιστικό και άλλες διατάξεις.” (ΦΕΚ 143/</w:t>
      </w:r>
      <w:r w:rsidRPr="00BE4180">
        <w:rPr>
          <w:rFonts w:cs="Tahoma"/>
          <w:szCs w:val="22"/>
        </w:rPr>
        <w:t>A</w:t>
      </w:r>
      <w:r w:rsidRPr="00E30E54">
        <w:rPr>
          <w:rFonts w:cs="Tahoma"/>
          <w:szCs w:val="22"/>
          <w:lang w:val="el-GR"/>
        </w:rPr>
        <w:t>/28-06-2014),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38F59BB0" w14:textId="77777777" w:rsidR="00E30E54" w:rsidRPr="00E30E54" w:rsidRDefault="00E30E54" w:rsidP="00E30E54">
      <w:pPr>
        <w:pStyle w:val="a6"/>
        <w:numPr>
          <w:ilvl w:val="0"/>
          <w:numId w:val="27"/>
        </w:numPr>
        <w:suppressAutoHyphens w:val="0"/>
        <w:autoSpaceDE w:val="0"/>
        <w:autoSpaceDN w:val="0"/>
        <w:adjustRightInd w:val="0"/>
        <w:snapToGrid w:val="0"/>
        <w:spacing w:before="120" w:line="240" w:lineRule="auto"/>
        <w:ind w:left="284" w:hanging="426"/>
        <w:contextualSpacing w:val="0"/>
        <w:rPr>
          <w:rFonts w:cs="Tahoma"/>
          <w:szCs w:val="22"/>
          <w:lang w:val="el-GR"/>
        </w:rPr>
      </w:pPr>
      <w:r w:rsidRPr="00E30E54">
        <w:rPr>
          <w:rFonts w:cs="Tahoma"/>
          <w:szCs w:val="22"/>
          <w:lang w:val="el-GR"/>
        </w:rPr>
        <w:t>Τον Ν. 4152/2013 «Επείγοντα μέτρα εφαρμογής των νόμων 4046/2012, 4093/2012 και 4127/2013» (ΦΕΚ 107/Α/09-05-2013).</w:t>
      </w:r>
    </w:p>
    <w:p w14:paraId="4162767F" w14:textId="77777777" w:rsidR="00E30E54" w:rsidRPr="00BE4180" w:rsidRDefault="00E30E54" w:rsidP="00E30E54">
      <w:pPr>
        <w:pStyle w:val="a6"/>
        <w:numPr>
          <w:ilvl w:val="0"/>
          <w:numId w:val="27"/>
        </w:numPr>
        <w:suppressAutoHyphens w:val="0"/>
        <w:snapToGrid w:val="0"/>
        <w:spacing w:before="120" w:line="240" w:lineRule="auto"/>
        <w:ind w:left="284" w:hanging="426"/>
        <w:contextualSpacing w:val="0"/>
        <w:rPr>
          <w:rFonts w:cs="Tahoma"/>
          <w:szCs w:val="22"/>
        </w:rPr>
      </w:pPr>
      <w:r w:rsidRPr="00E30E54">
        <w:rPr>
          <w:rFonts w:cs="Tahoma"/>
          <w:szCs w:val="22"/>
          <w:lang w:val="el-GR"/>
        </w:rPr>
        <w:lastRenderedPageBreak/>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BE4180">
        <w:rPr>
          <w:rFonts w:cs="Tahoma"/>
          <w:szCs w:val="22"/>
        </w:rPr>
        <w:t>N</w:t>
      </w:r>
      <w:r w:rsidRPr="00E30E54">
        <w:rPr>
          <w:rFonts w:cs="Tahoma"/>
          <w:szCs w:val="22"/>
          <w:lang w:val="el-GR"/>
        </w:rPr>
        <w:t xml:space="preserve">. 3588/2007 (πτωχευτικός κώδικας) - Προπτωχευτική διαδικασία εξυγίανσης και άλλες διατάξεις.” </w:t>
      </w:r>
      <w:r w:rsidRPr="00BE4180">
        <w:rPr>
          <w:rFonts w:cs="Tahoma"/>
          <w:szCs w:val="22"/>
        </w:rPr>
        <w:t>(ΦΕΚ 204/Α/15-09-2011), εκτός της παρ. 3 του Α.2.</w:t>
      </w:r>
    </w:p>
    <w:p w14:paraId="7968AB84" w14:textId="77777777" w:rsidR="00E30E54" w:rsidRPr="00BE4180" w:rsidRDefault="00E30E54" w:rsidP="00E30E54">
      <w:pPr>
        <w:pStyle w:val="a6"/>
        <w:numPr>
          <w:ilvl w:val="0"/>
          <w:numId w:val="27"/>
        </w:numPr>
        <w:suppressAutoHyphens w:val="0"/>
        <w:autoSpaceDE w:val="0"/>
        <w:autoSpaceDN w:val="0"/>
        <w:adjustRightInd w:val="0"/>
        <w:snapToGrid w:val="0"/>
        <w:spacing w:before="120" w:line="240" w:lineRule="auto"/>
        <w:ind w:left="284" w:hanging="426"/>
        <w:contextualSpacing w:val="0"/>
        <w:rPr>
          <w:rFonts w:cs="Tahoma"/>
          <w:szCs w:val="22"/>
        </w:rPr>
      </w:pPr>
      <w:r w:rsidRPr="00E30E54">
        <w:rPr>
          <w:rFonts w:cs="Tahoma"/>
          <w:szCs w:val="22"/>
          <w:lang w:val="el-GR"/>
        </w:rPr>
        <w:t xml:space="preserve">Τον </w:t>
      </w:r>
      <w:r w:rsidRPr="00BE4180">
        <w:rPr>
          <w:rFonts w:cs="Tahoma"/>
          <w:szCs w:val="22"/>
        </w:rPr>
        <w:t>N</w:t>
      </w:r>
      <w:r w:rsidRPr="00E30E54">
        <w:rPr>
          <w:rFonts w:cs="Tahoma"/>
          <w:szCs w:val="22"/>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BE4180">
        <w:rPr>
          <w:rFonts w:cs="Tahoma"/>
          <w:szCs w:val="22"/>
        </w:rPr>
        <w:t>(ΦΕΚ 309/A/31-12-2003), όπως τροποποιήθηκε και ισχύει.</w:t>
      </w:r>
    </w:p>
    <w:p w14:paraId="3F88EECC" w14:textId="77777777" w:rsidR="00E30E54" w:rsidRPr="00E30E54" w:rsidRDefault="00E30E54" w:rsidP="00E30E54">
      <w:pPr>
        <w:pStyle w:val="a6"/>
        <w:numPr>
          <w:ilvl w:val="0"/>
          <w:numId w:val="27"/>
        </w:numPr>
        <w:suppressAutoHyphens w:val="0"/>
        <w:autoSpaceDE w:val="0"/>
        <w:autoSpaceDN w:val="0"/>
        <w:snapToGrid w:val="0"/>
        <w:spacing w:before="120" w:line="240" w:lineRule="auto"/>
        <w:ind w:left="284" w:hanging="426"/>
        <w:contextualSpacing w:val="0"/>
        <w:rPr>
          <w:rFonts w:cs="Tahoma"/>
          <w:szCs w:val="22"/>
          <w:lang w:val="el-GR"/>
        </w:rPr>
      </w:pPr>
      <w:r w:rsidRPr="00E30E54">
        <w:rPr>
          <w:rFonts w:cs="Tahoma"/>
          <w:szCs w:val="22"/>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033DEE17" w14:textId="77777777" w:rsidR="00E30E54" w:rsidRPr="00E30E54" w:rsidRDefault="00E30E54" w:rsidP="00E30E54">
      <w:pPr>
        <w:pStyle w:val="a6"/>
        <w:numPr>
          <w:ilvl w:val="0"/>
          <w:numId w:val="27"/>
        </w:numPr>
        <w:suppressAutoHyphens w:val="0"/>
        <w:autoSpaceDE w:val="0"/>
        <w:autoSpaceDN w:val="0"/>
        <w:snapToGrid w:val="0"/>
        <w:spacing w:before="120" w:line="240" w:lineRule="auto"/>
        <w:ind w:left="284" w:hanging="426"/>
        <w:contextualSpacing w:val="0"/>
        <w:rPr>
          <w:rFonts w:cs="Tahoma"/>
          <w:szCs w:val="22"/>
          <w:lang w:val="el-GR"/>
        </w:rPr>
      </w:pPr>
      <w:r w:rsidRPr="00E30E54">
        <w:rPr>
          <w:rFonts w:cs="Tahoma"/>
          <w:szCs w:val="22"/>
          <w:lang w:val="el-GR"/>
        </w:rPr>
        <w:t>Το Π.Δ. 80/2016 «Ανάληψη υποχρεώσεων από τους Διατάκτες» (ΦΕΚ 145/Α/05-08-2016).</w:t>
      </w:r>
    </w:p>
    <w:p w14:paraId="79E3A3FF" w14:textId="77777777" w:rsidR="00E30E54" w:rsidRPr="00BE4180" w:rsidRDefault="00E30E54" w:rsidP="00E30E54">
      <w:pPr>
        <w:numPr>
          <w:ilvl w:val="0"/>
          <w:numId w:val="27"/>
        </w:numPr>
        <w:snapToGrid w:val="0"/>
        <w:spacing w:before="120" w:line="240" w:lineRule="auto"/>
        <w:ind w:left="283" w:hanging="425"/>
        <w:rPr>
          <w:rFonts w:cs="Tahoma"/>
          <w:szCs w:val="22"/>
        </w:rPr>
      </w:pPr>
      <w:r w:rsidRPr="00E30E54">
        <w:rPr>
          <w:rFonts w:cs="Tahoma"/>
          <w:szCs w:val="22"/>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BE4180">
        <w:rPr>
          <w:rFonts w:cs="Tahoma"/>
          <w:szCs w:val="22"/>
        </w:rPr>
        <w:t>(ΦΕΚ 133/Α/07-08-2019).</w:t>
      </w:r>
    </w:p>
    <w:p w14:paraId="2D175DF5" w14:textId="77777777" w:rsidR="00E30E54" w:rsidRPr="00E30E54" w:rsidRDefault="00E30E54" w:rsidP="00E30E54">
      <w:pPr>
        <w:numPr>
          <w:ilvl w:val="0"/>
          <w:numId w:val="27"/>
        </w:numPr>
        <w:snapToGrid w:val="0"/>
        <w:spacing w:before="120" w:line="240" w:lineRule="auto"/>
        <w:ind w:left="284" w:hanging="426"/>
        <w:rPr>
          <w:rFonts w:cs="Tahoma"/>
          <w:szCs w:val="22"/>
          <w:lang w:val="el-GR"/>
        </w:rPr>
      </w:pPr>
      <w:r w:rsidRPr="00E30E54">
        <w:rPr>
          <w:rFonts w:cs="Tahoma"/>
          <w:szCs w:val="22"/>
          <w:lang w:val="el-GR"/>
        </w:rPr>
        <w:t>Τον Ν. 4912/2022 Ενιαία Αρχή Δημοσίων Συμβάσεων και άλλες διατάξεις του Υπουργείου Δικαιοσύνης” (ΦΕΚ 59/</w:t>
      </w:r>
      <w:r w:rsidRPr="00BE4180">
        <w:rPr>
          <w:rFonts w:cs="Tahoma"/>
          <w:szCs w:val="22"/>
        </w:rPr>
        <w:t>A</w:t>
      </w:r>
      <w:r w:rsidRPr="00E30E54">
        <w:rPr>
          <w:rFonts w:cs="Tahoma"/>
          <w:szCs w:val="22"/>
          <w:lang w:val="el-GR"/>
        </w:rPr>
        <w:t>/17-03-2022)</w:t>
      </w:r>
    </w:p>
    <w:p w14:paraId="747C5532" w14:textId="77777777" w:rsidR="00E30E54" w:rsidRPr="00E30E54" w:rsidRDefault="00E30E54" w:rsidP="00E30E54">
      <w:pPr>
        <w:numPr>
          <w:ilvl w:val="0"/>
          <w:numId w:val="27"/>
        </w:numPr>
        <w:snapToGrid w:val="0"/>
        <w:spacing w:before="120" w:line="240" w:lineRule="auto"/>
        <w:ind w:left="284" w:hanging="426"/>
        <w:rPr>
          <w:rFonts w:cs="Tahoma"/>
          <w:szCs w:val="22"/>
          <w:lang w:val="el-GR"/>
        </w:rPr>
      </w:pPr>
      <w:r w:rsidRPr="00E30E54">
        <w:rPr>
          <w:rFonts w:cs="Tahoma"/>
          <w:szCs w:val="22"/>
          <w:lang w:val="el-GR"/>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w:t>
      </w:r>
    </w:p>
    <w:p w14:paraId="60DD4D28" w14:textId="77777777" w:rsidR="00E30E54" w:rsidRPr="00E30E54" w:rsidRDefault="00E30E54" w:rsidP="00E30E54">
      <w:pPr>
        <w:numPr>
          <w:ilvl w:val="0"/>
          <w:numId w:val="27"/>
        </w:numPr>
        <w:snapToGrid w:val="0"/>
        <w:spacing w:before="120" w:line="240" w:lineRule="auto"/>
        <w:ind w:left="284" w:hanging="426"/>
        <w:rPr>
          <w:rFonts w:cs="Tahoma"/>
          <w:szCs w:val="22"/>
          <w:lang w:val="el-GR"/>
        </w:rPr>
      </w:pPr>
      <w:r w:rsidRPr="00E30E54">
        <w:rPr>
          <w:rFonts w:cs="Tahoma"/>
          <w:szCs w:val="22"/>
          <w:lang w:val="el-GR"/>
        </w:rPr>
        <w:t>Το Π.Δ. 39/2017 “Κανονισμός εξέτασης Προδικαστικών Προσφυγών ενώπιων της Αρχής Εξέτασης Προδικαστικών Προσφυγών” (ΦΕΚ 64/Α/04-05-2017).</w:t>
      </w:r>
    </w:p>
    <w:p w14:paraId="24E5EA40" w14:textId="77777777" w:rsidR="00E30E54" w:rsidRPr="00E30E54" w:rsidRDefault="00E30E54" w:rsidP="00E30E54">
      <w:pPr>
        <w:numPr>
          <w:ilvl w:val="0"/>
          <w:numId w:val="27"/>
        </w:numPr>
        <w:snapToGrid w:val="0"/>
        <w:spacing w:before="120" w:line="240" w:lineRule="auto"/>
        <w:ind w:left="284" w:hanging="426"/>
        <w:rPr>
          <w:rFonts w:cs="Tahoma"/>
          <w:szCs w:val="22"/>
          <w:lang w:val="el-GR"/>
        </w:rPr>
      </w:pPr>
      <w:r w:rsidRPr="00E30E54">
        <w:rPr>
          <w:rFonts w:cs="Tahoma"/>
          <w:szCs w:val="22"/>
          <w:lang w:val="el-GR"/>
        </w:rPr>
        <w:t>Τον Ν. 3419/2005 “Γενικό Εμπορικό Μητρώο (Γ.Ε.ΜΗ.) και Εκσυγχρονισμός της Επιμελητηριακής Νομοθεσίας” (ΦΕΚ 297/Α/06-12-2005).</w:t>
      </w:r>
    </w:p>
    <w:p w14:paraId="23585040" w14:textId="77777777" w:rsidR="00E30E54" w:rsidRPr="00E30E54" w:rsidRDefault="00E30E54" w:rsidP="00E30E54">
      <w:pPr>
        <w:numPr>
          <w:ilvl w:val="0"/>
          <w:numId w:val="27"/>
        </w:numPr>
        <w:snapToGrid w:val="0"/>
        <w:spacing w:before="120" w:line="240" w:lineRule="auto"/>
        <w:ind w:left="284" w:hanging="426"/>
        <w:rPr>
          <w:rFonts w:cs="Tahoma"/>
          <w:szCs w:val="22"/>
          <w:lang w:val="el-GR"/>
        </w:rPr>
      </w:pPr>
      <w:r w:rsidRPr="00E30E54">
        <w:rPr>
          <w:rFonts w:cs="Tahoma"/>
          <w:szCs w:val="22"/>
          <w:lang w:val="el-GR"/>
        </w:rPr>
        <w:t>Την αριθ. 63446/2021 Κ.Υ.Α. “Καθορισμός Εθνικού Μορφότυπου ηλεκτρονικού τιμολογίου στο πλαίσιο των Δημοσίων Συμβάσεων” (2338/Β/02-06-2021).</w:t>
      </w:r>
    </w:p>
    <w:p w14:paraId="0E0B672B" w14:textId="77777777" w:rsidR="00E30E54" w:rsidRPr="00E30E54" w:rsidRDefault="00E30E54" w:rsidP="00E30E54">
      <w:pPr>
        <w:numPr>
          <w:ilvl w:val="0"/>
          <w:numId w:val="27"/>
        </w:numPr>
        <w:snapToGrid w:val="0"/>
        <w:spacing w:before="120" w:line="240" w:lineRule="auto"/>
        <w:ind w:left="284" w:hanging="426"/>
        <w:rPr>
          <w:rFonts w:cs="Tahoma"/>
          <w:szCs w:val="22"/>
          <w:lang w:val="el-GR"/>
        </w:rPr>
      </w:pPr>
      <w:r w:rsidRPr="00E30E54">
        <w:rPr>
          <w:rFonts w:cs="Tahoma"/>
          <w:szCs w:val="22"/>
          <w:lang w:val="el-GR"/>
        </w:rPr>
        <w:t>Τον Ν. 4635/2019 (ιδίως  των άρθρων 85 επ.) “Επενδύω στην Ελλάδα και άλλες διατάξεις” (ΦΕΚ 167/Α/30-10-2019).</w:t>
      </w:r>
    </w:p>
    <w:p w14:paraId="66818DC6" w14:textId="77777777" w:rsidR="00E30E54" w:rsidRPr="00E30E54" w:rsidRDefault="00E30E54" w:rsidP="00E30E54">
      <w:pPr>
        <w:numPr>
          <w:ilvl w:val="0"/>
          <w:numId w:val="27"/>
        </w:numPr>
        <w:snapToGrid w:val="0"/>
        <w:spacing w:before="120" w:line="240" w:lineRule="auto"/>
        <w:ind w:left="284" w:hanging="426"/>
        <w:rPr>
          <w:rFonts w:cs="Tahoma"/>
          <w:szCs w:val="22"/>
          <w:lang w:val="el-GR"/>
        </w:rPr>
      </w:pPr>
      <w:r w:rsidRPr="00E30E54">
        <w:rPr>
          <w:rFonts w:cs="Tahoma"/>
          <w:szCs w:val="22"/>
          <w:lang w:val="el-GR"/>
        </w:rPr>
        <w:t>Το Π.Δ. 28/2015 “Κωδικοποίηση διατάξεων για την πρόσβαση σε δημόσια έγγραφα και στοιχεία» ΦΕΚ (34/Α/23-03-2015).</w:t>
      </w:r>
    </w:p>
    <w:p w14:paraId="1328C4C4" w14:textId="77777777" w:rsidR="00E30E54" w:rsidRPr="00E30E54" w:rsidRDefault="00E30E54" w:rsidP="00E30E54">
      <w:pPr>
        <w:numPr>
          <w:ilvl w:val="0"/>
          <w:numId w:val="27"/>
        </w:numPr>
        <w:snapToGrid w:val="0"/>
        <w:spacing w:before="120" w:line="240" w:lineRule="auto"/>
        <w:ind w:left="284" w:hanging="426"/>
        <w:rPr>
          <w:rFonts w:cs="Tahoma"/>
          <w:szCs w:val="22"/>
          <w:lang w:val="el-GR"/>
        </w:rPr>
      </w:pPr>
      <w:r w:rsidRPr="00E30E54">
        <w:rPr>
          <w:rFonts w:cs="Tahoma"/>
          <w:szCs w:val="22"/>
          <w:lang w:val="el-GR"/>
        </w:rPr>
        <w:t>Τον Ν. 2859/2000 “Κύρωση Κώδικα Φόρου Προστιθέμενης Αξίας” (ΦΕΚ 248/Α/07-11-2000).</w:t>
      </w:r>
    </w:p>
    <w:p w14:paraId="1E1152E5" w14:textId="77777777" w:rsidR="00E30E54" w:rsidRPr="00E30E54" w:rsidRDefault="00E30E54" w:rsidP="00E30E54">
      <w:pPr>
        <w:pStyle w:val="a6"/>
        <w:numPr>
          <w:ilvl w:val="0"/>
          <w:numId w:val="27"/>
        </w:numPr>
        <w:suppressAutoHyphens w:val="0"/>
        <w:autoSpaceDE w:val="0"/>
        <w:autoSpaceDN w:val="0"/>
        <w:snapToGrid w:val="0"/>
        <w:spacing w:before="120" w:line="240" w:lineRule="auto"/>
        <w:ind w:left="284" w:hanging="426"/>
        <w:contextualSpacing w:val="0"/>
        <w:rPr>
          <w:rFonts w:cs="Tahoma"/>
          <w:szCs w:val="22"/>
          <w:lang w:val="el-GR"/>
        </w:rPr>
      </w:pPr>
      <w:r w:rsidRPr="00E30E54">
        <w:rPr>
          <w:rFonts w:cs="Tahoma"/>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BE4180">
        <w:rPr>
          <w:rFonts w:cs="Tahoma"/>
          <w:szCs w:val="22"/>
        </w:rPr>
        <w:t>L</w:t>
      </w:r>
      <w:r w:rsidRPr="00E30E54">
        <w:rPr>
          <w:rFonts w:cs="Tahoma"/>
          <w:szCs w:val="22"/>
          <w:lang w:val="el-GR"/>
        </w:rPr>
        <w:t xml:space="preserve"> 119). </w:t>
      </w:r>
    </w:p>
    <w:p w14:paraId="19A5DDCE" w14:textId="77777777" w:rsidR="00E30E54" w:rsidRPr="00E30E54" w:rsidRDefault="00E30E54" w:rsidP="00E30E54">
      <w:pPr>
        <w:pStyle w:val="a6"/>
        <w:numPr>
          <w:ilvl w:val="0"/>
          <w:numId w:val="27"/>
        </w:numPr>
        <w:suppressAutoHyphens w:val="0"/>
        <w:autoSpaceDE w:val="0"/>
        <w:autoSpaceDN w:val="0"/>
        <w:snapToGrid w:val="0"/>
        <w:spacing w:before="120" w:line="240" w:lineRule="auto"/>
        <w:ind w:left="284" w:hanging="426"/>
        <w:contextualSpacing w:val="0"/>
        <w:rPr>
          <w:rFonts w:cs="Tahoma"/>
          <w:szCs w:val="22"/>
          <w:lang w:val="el-GR"/>
        </w:rPr>
      </w:pPr>
      <w:r w:rsidRPr="00E30E54">
        <w:rPr>
          <w:rFonts w:cs="Tahoma"/>
          <w:szCs w:val="22"/>
          <w:lang w:val="el-GR"/>
        </w:rPr>
        <w:t xml:space="preserve">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w:t>
      </w:r>
      <w:r w:rsidRPr="00E30E54">
        <w:rPr>
          <w:rFonts w:cs="Tahoma"/>
          <w:szCs w:val="22"/>
          <w:lang w:val="el-GR"/>
        </w:rPr>
        <w:lastRenderedPageBreak/>
        <w:t>του Ευρωπαϊκού Κοινοβουλίου και του Συμβουλίου της 27ης Απριλίου 2016 και άλλες διατάξεις» (ΦΕΚ 137/Α/29-08-2019).</w:t>
      </w:r>
    </w:p>
    <w:p w14:paraId="0B3AEDAC" w14:textId="77777777" w:rsidR="00E30E54" w:rsidRPr="00E30E54" w:rsidRDefault="00E30E54" w:rsidP="00E30E54">
      <w:pPr>
        <w:pStyle w:val="a6"/>
        <w:numPr>
          <w:ilvl w:val="0"/>
          <w:numId w:val="27"/>
        </w:numPr>
        <w:suppressAutoHyphens w:val="0"/>
        <w:autoSpaceDE w:val="0"/>
        <w:autoSpaceDN w:val="0"/>
        <w:snapToGrid w:val="0"/>
        <w:spacing w:before="120" w:line="240" w:lineRule="auto"/>
        <w:ind w:left="284" w:hanging="426"/>
        <w:contextualSpacing w:val="0"/>
        <w:rPr>
          <w:rFonts w:cs="Tahoma"/>
          <w:szCs w:val="22"/>
          <w:lang w:val="el-GR"/>
        </w:rPr>
      </w:pPr>
      <w:r w:rsidRPr="00E30E54">
        <w:rPr>
          <w:rFonts w:cs="Tahoma"/>
          <w:szCs w:val="22"/>
          <w:lang w:val="el-GR"/>
        </w:rPr>
        <w:t>Την ΠΝΠ «</w:t>
      </w:r>
      <w:r w:rsidRPr="00E30E54">
        <w:rPr>
          <w:rFonts w:cs="Tahoma"/>
          <w:bCs/>
          <w:szCs w:val="22"/>
          <w:lang w:val="el-GR"/>
        </w:rPr>
        <w:t xml:space="preserve">Κατεπείγοντα μέτρα αντιμετώπισης των αρνητικών συνεπειών της εμφάνισης του κορωνοϊού </w:t>
      </w:r>
      <w:r w:rsidRPr="00BE4180">
        <w:rPr>
          <w:rFonts w:cs="Tahoma"/>
          <w:bCs/>
          <w:szCs w:val="22"/>
        </w:rPr>
        <w:t>COVID</w:t>
      </w:r>
      <w:r w:rsidRPr="00E30E54">
        <w:rPr>
          <w:rFonts w:cs="Tahoma"/>
          <w:bCs/>
          <w:szCs w:val="22"/>
          <w:lang w:val="el-GR"/>
        </w:rPr>
        <w:t>-19 και της ανάγκης περιορισμού της διάδοσής του</w:t>
      </w:r>
      <w:r w:rsidRPr="00E30E54">
        <w:rPr>
          <w:rFonts w:cs="Tahoma"/>
          <w:szCs w:val="22"/>
          <w:lang w:val="el-GR"/>
        </w:rPr>
        <w:t xml:space="preserve">» (ΦΕΚ 55/Α/11-03-2020) που κυρώθηκε με το </w:t>
      </w:r>
      <w:r w:rsidRPr="00BE4180">
        <w:rPr>
          <w:rFonts w:cs="Tahoma"/>
          <w:szCs w:val="22"/>
        </w:rPr>
        <w:t>A</w:t>
      </w:r>
      <w:r w:rsidRPr="00E30E54">
        <w:rPr>
          <w:rFonts w:cs="Tahoma"/>
          <w:szCs w:val="22"/>
          <w:lang w:val="el-GR"/>
        </w:rPr>
        <w:t>.2 του Ν. 4682/2020 (ΦΕΚ 76/Α/03-04-2020), όπως ισχύει.</w:t>
      </w:r>
    </w:p>
    <w:p w14:paraId="6EBC9E0C" w14:textId="77777777" w:rsidR="00E30E54" w:rsidRPr="00BE4180" w:rsidRDefault="00E30E54" w:rsidP="00E30E54">
      <w:pPr>
        <w:pStyle w:val="a6"/>
        <w:numPr>
          <w:ilvl w:val="0"/>
          <w:numId w:val="27"/>
        </w:numPr>
        <w:suppressAutoHyphens w:val="0"/>
        <w:autoSpaceDE w:val="0"/>
        <w:autoSpaceDN w:val="0"/>
        <w:snapToGrid w:val="0"/>
        <w:spacing w:before="120" w:line="240" w:lineRule="auto"/>
        <w:ind w:left="284" w:hanging="426"/>
        <w:contextualSpacing w:val="0"/>
        <w:rPr>
          <w:rFonts w:cs="Tahoma"/>
          <w:szCs w:val="22"/>
        </w:rPr>
      </w:pPr>
      <w:r w:rsidRPr="00E30E54">
        <w:rPr>
          <w:rFonts w:cs="Tahoma"/>
          <w:szCs w:val="22"/>
          <w:lang w:val="el-GR"/>
        </w:rPr>
        <w:t xml:space="preserve">Τον </w:t>
      </w:r>
      <w:r w:rsidRPr="00BE4180" w:rsidDel="00097D8F">
        <w:rPr>
          <w:rFonts w:cs="Tahoma"/>
          <w:szCs w:val="22"/>
        </w:rPr>
        <w:t>N</w:t>
      </w:r>
      <w:r w:rsidRPr="00E30E54" w:rsidDel="00097D8F">
        <w:rPr>
          <w:rFonts w:cs="Tahoma"/>
          <w:szCs w:val="22"/>
          <w:lang w:val="el-GR"/>
        </w:rPr>
        <w:t>. 3429/2005 «</w:t>
      </w:r>
      <w:r w:rsidRPr="00E30E54" w:rsidDel="00097D8F">
        <w:rPr>
          <w:rFonts w:cs="Tahoma"/>
          <w:iCs/>
          <w:szCs w:val="22"/>
          <w:lang w:val="el-GR"/>
        </w:rPr>
        <w:t xml:space="preserve">Δημόσιες Επιχειρήσεις και Οργανισμοί (Δ.Ε.Κ.Ο.).» </w:t>
      </w:r>
      <w:r w:rsidRPr="00BE4180" w:rsidDel="00097D8F">
        <w:rPr>
          <w:rFonts w:cs="Tahoma"/>
          <w:iCs/>
          <w:szCs w:val="22"/>
        </w:rPr>
        <w:t xml:space="preserve">ΦΕΚ (314/Α/27-12-2005), όπως τροποποιήθηκε </w:t>
      </w:r>
      <w:r w:rsidRPr="00BE4180">
        <w:rPr>
          <w:rFonts w:cs="Tahoma"/>
          <w:iCs/>
          <w:szCs w:val="22"/>
        </w:rPr>
        <w:t>και ισχύει.</w:t>
      </w:r>
    </w:p>
    <w:p w14:paraId="550825E6" w14:textId="77777777" w:rsidR="00E30E54" w:rsidRPr="00E30E54" w:rsidRDefault="00E30E54" w:rsidP="00E30E54">
      <w:pPr>
        <w:pStyle w:val="a6"/>
        <w:numPr>
          <w:ilvl w:val="0"/>
          <w:numId w:val="27"/>
        </w:numPr>
        <w:suppressAutoHyphens w:val="0"/>
        <w:autoSpaceDE w:val="0"/>
        <w:autoSpaceDN w:val="0"/>
        <w:snapToGrid w:val="0"/>
        <w:spacing w:before="120" w:line="240" w:lineRule="auto"/>
        <w:ind w:left="284" w:hanging="426"/>
        <w:contextualSpacing w:val="0"/>
        <w:rPr>
          <w:rFonts w:cs="Tahoma"/>
          <w:szCs w:val="22"/>
          <w:lang w:val="el-GR"/>
        </w:rPr>
      </w:pPr>
      <w:r w:rsidRPr="00E30E54">
        <w:rPr>
          <w:rFonts w:cs="Tahoma"/>
          <w:szCs w:val="22"/>
          <w:lang w:val="el-GR"/>
        </w:rPr>
        <w:t>Την υπ’ αριθ. 3/2018 Γνωμοδότηση του Νομικού Συμβουλίου του Κράτους.</w:t>
      </w:r>
    </w:p>
    <w:p w14:paraId="34A2C5FE" w14:textId="77777777" w:rsidR="00E30E54" w:rsidRPr="00E30E54" w:rsidRDefault="00E30E54" w:rsidP="00E30E54">
      <w:pPr>
        <w:pStyle w:val="a6"/>
        <w:numPr>
          <w:ilvl w:val="0"/>
          <w:numId w:val="27"/>
        </w:numPr>
        <w:suppressAutoHyphens w:val="0"/>
        <w:autoSpaceDE w:val="0"/>
        <w:autoSpaceDN w:val="0"/>
        <w:snapToGrid w:val="0"/>
        <w:spacing w:before="120" w:line="240" w:lineRule="auto"/>
        <w:ind w:left="284" w:hanging="426"/>
        <w:contextualSpacing w:val="0"/>
        <w:rPr>
          <w:rFonts w:cs="Tahoma"/>
          <w:szCs w:val="22"/>
          <w:lang w:val="el-GR"/>
        </w:rPr>
      </w:pPr>
      <w:r w:rsidRPr="00E30E54">
        <w:rPr>
          <w:rFonts w:cs="Tahoma"/>
          <w:szCs w:val="22"/>
          <w:lang w:val="el-GR"/>
        </w:rPr>
        <w:t>Το από 13-07-2018 έντυπο της ΕΑΔΔΗΣΥ με θέμα: «ΥΠΟΧΡΕΩΣΕΙΣ ΔΗΜΟΣΙΕΥΣΕΩΝ ΣΤΟΝ ΕΘΝΙΚΟ ΤΥΠΟ ΚΑΤΑ ΤΟΝ Ν.4412/2016».</w:t>
      </w:r>
    </w:p>
    <w:p w14:paraId="63926827" w14:textId="77777777" w:rsidR="00E30E54" w:rsidRPr="00BE4180" w:rsidRDefault="00E30E54" w:rsidP="00E30E54">
      <w:pPr>
        <w:pStyle w:val="a6"/>
        <w:numPr>
          <w:ilvl w:val="0"/>
          <w:numId w:val="27"/>
        </w:numPr>
        <w:suppressAutoHyphens w:val="0"/>
        <w:autoSpaceDE w:val="0"/>
        <w:autoSpaceDN w:val="0"/>
        <w:snapToGrid w:val="0"/>
        <w:spacing w:before="120" w:line="240" w:lineRule="auto"/>
        <w:ind w:left="284" w:hanging="426"/>
        <w:contextualSpacing w:val="0"/>
        <w:rPr>
          <w:rFonts w:cs="Tahoma"/>
          <w:szCs w:val="22"/>
        </w:rPr>
      </w:pPr>
      <w:r w:rsidRPr="00E30E54">
        <w:rPr>
          <w:rFonts w:cs="Tahoma"/>
          <w:szCs w:val="22"/>
          <w:lang w:val="el-GR"/>
        </w:rPr>
        <w:t xml:space="preserve">Τον </w:t>
      </w:r>
      <w:r w:rsidRPr="00BE4180" w:rsidDel="006B22E5">
        <w:rPr>
          <w:rFonts w:cs="Tahoma"/>
          <w:szCs w:val="22"/>
        </w:rPr>
        <w:t>N</w:t>
      </w:r>
      <w:r w:rsidRPr="00E30E54" w:rsidDel="006B22E5">
        <w:rPr>
          <w:rFonts w:cs="Tahoma"/>
          <w:szCs w:val="22"/>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BE4180" w:rsidDel="006B22E5">
        <w:rPr>
          <w:rFonts w:cs="Tahoma"/>
          <w:szCs w:val="22"/>
        </w:rPr>
        <w:t>ΦΕΚ (967/Β/21-07-2006).</w:t>
      </w:r>
    </w:p>
    <w:p w14:paraId="02B299EE" w14:textId="77777777" w:rsidR="00E30E54" w:rsidRPr="00E30E54" w:rsidRDefault="00E30E54" w:rsidP="00E30E54">
      <w:pPr>
        <w:pStyle w:val="a6"/>
        <w:numPr>
          <w:ilvl w:val="0"/>
          <w:numId w:val="27"/>
        </w:numPr>
        <w:suppressAutoHyphens w:val="0"/>
        <w:autoSpaceDE w:val="0"/>
        <w:autoSpaceDN w:val="0"/>
        <w:snapToGrid w:val="0"/>
        <w:spacing w:before="120" w:line="240" w:lineRule="auto"/>
        <w:ind w:left="284" w:hanging="426"/>
        <w:contextualSpacing w:val="0"/>
        <w:rPr>
          <w:rFonts w:cs="Tahoma"/>
          <w:szCs w:val="22"/>
          <w:lang w:val="el-GR"/>
        </w:rPr>
      </w:pPr>
      <w:r w:rsidRPr="00E30E54">
        <w:rPr>
          <w:rFonts w:cs="Tahoma"/>
          <w:szCs w:val="22"/>
          <w:lang w:val="el-GR"/>
        </w:rPr>
        <w:t>Το Α.88 του Ν. 1892/1990 «Για τον εκσυγχρονισμό και την ανάπτυξη και άλλες διατάξεις» (ΦΕΚ 101/Α/31-07-1990).</w:t>
      </w:r>
    </w:p>
    <w:p w14:paraId="18C7F94F" w14:textId="77777777" w:rsidR="00E30E54" w:rsidRPr="00E30E54" w:rsidRDefault="00E30E54" w:rsidP="00E30E54">
      <w:pPr>
        <w:pStyle w:val="a6"/>
        <w:numPr>
          <w:ilvl w:val="0"/>
          <w:numId w:val="27"/>
        </w:numPr>
        <w:suppressAutoHyphens w:val="0"/>
        <w:autoSpaceDE w:val="0"/>
        <w:autoSpaceDN w:val="0"/>
        <w:snapToGrid w:val="0"/>
        <w:spacing w:before="120" w:line="240" w:lineRule="auto"/>
        <w:ind w:left="284" w:hanging="426"/>
        <w:contextualSpacing w:val="0"/>
        <w:rPr>
          <w:rFonts w:cs="Tahoma"/>
          <w:szCs w:val="22"/>
          <w:lang w:val="el-GR"/>
        </w:rPr>
      </w:pPr>
      <w:r w:rsidRPr="00E30E54">
        <w:rPr>
          <w:rFonts w:cs="Tahoma"/>
          <w:szCs w:val="22"/>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BE4180">
        <w:rPr>
          <w:rFonts w:cs="Tahoma"/>
          <w:szCs w:val="22"/>
        </w:rPr>
        <w:t>L</w:t>
      </w:r>
      <w:r w:rsidRPr="00E30E54">
        <w:rPr>
          <w:rFonts w:cs="Tahoma"/>
          <w:szCs w:val="22"/>
          <w:lang w:val="el-GR"/>
        </w:rPr>
        <w:t xml:space="preserve"> 156/16.6.2012) στο ελληνικό δίκαιο, τροποποίηση του ν. 3419/2005 (Α 297) και άλλες διατάξεις» (ΦΕΚ 265/Α/23-12-2014) και ισχύει.</w:t>
      </w:r>
    </w:p>
    <w:p w14:paraId="4AB407DE" w14:textId="77777777" w:rsidR="00E30E54" w:rsidRPr="00E30E54" w:rsidRDefault="00E30E54" w:rsidP="00E30E54">
      <w:pPr>
        <w:pStyle w:val="a6"/>
        <w:numPr>
          <w:ilvl w:val="0"/>
          <w:numId w:val="27"/>
        </w:numPr>
        <w:suppressAutoHyphens w:val="0"/>
        <w:autoSpaceDE w:val="0"/>
        <w:autoSpaceDN w:val="0"/>
        <w:snapToGrid w:val="0"/>
        <w:spacing w:before="120" w:line="240" w:lineRule="auto"/>
        <w:ind w:left="284" w:hanging="426"/>
        <w:contextualSpacing w:val="0"/>
        <w:rPr>
          <w:rFonts w:cs="Tahoma"/>
          <w:szCs w:val="22"/>
          <w:lang w:val="el-GR"/>
        </w:rPr>
      </w:pPr>
      <w:r w:rsidRPr="00E30E54">
        <w:rPr>
          <w:rFonts w:cs="Tahoma"/>
          <w:szCs w:val="22"/>
          <w:lang w:val="el-GR"/>
        </w:rPr>
        <w:t>Το Α.39 του Ν. 4578/2018 «Μείωση ασφαλιστικών εισφορών και άλλες διατάξεις» (ΦΕΚ 200/Α/03-12-2018).</w:t>
      </w:r>
    </w:p>
    <w:p w14:paraId="779EBB05" w14:textId="77777777" w:rsidR="00E30E54" w:rsidRPr="00BE4180" w:rsidRDefault="00E30E54" w:rsidP="00E30E54">
      <w:pPr>
        <w:pStyle w:val="a6"/>
        <w:numPr>
          <w:ilvl w:val="0"/>
          <w:numId w:val="27"/>
        </w:numPr>
        <w:suppressAutoHyphens w:val="0"/>
        <w:autoSpaceDE w:val="0"/>
        <w:autoSpaceDN w:val="0"/>
        <w:snapToGrid w:val="0"/>
        <w:spacing w:before="120" w:line="240" w:lineRule="auto"/>
        <w:ind w:left="284" w:hanging="426"/>
        <w:contextualSpacing w:val="0"/>
        <w:rPr>
          <w:rFonts w:cs="Tahoma"/>
          <w:szCs w:val="22"/>
        </w:rPr>
      </w:pPr>
      <w:r w:rsidRPr="00E30E54">
        <w:rPr>
          <w:rFonts w:cs="Tahoma"/>
          <w:szCs w:val="22"/>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BE4180">
        <w:rPr>
          <w:rFonts w:cs="Tahoma"/>
          <w:szCs w:val="22"/>
        </w:rPr>
        <w:t>(ΦΕΚ 119/Α/08-07-2019).</w:t>
      </w:r>
    </w:p>
    <w:p w14:paraId="1F7993D2" w14:textId="77777777" w:rsidR="00E30E54" w:rsidRPr="00E30E54" w:rsidRDefault="00E30E54" w:rsidP="00E30E54">
      <w:pPr>
        <w:pStyle w:val="a6"/>
        <w:numPr>
          <w:ilvl w:val="0"/>
          <w:numId w:val="27"/>
        </w:numPr>
        <w:suppressAutoHyphens w:val="0"/>
        <w:autoSpaceDE w:val="0"/>
        <w:autoSpaceDN w:val="0"/>
        <w:snapToGrid w:val="0"/>
        <w:spacing w:before="120" w:line="240" w:lineRule="auto"/>
        <w:ind w:left="284" w:hanging="426"/>
        <w:contextualSpacing w:val="0"/>
        <w:rPr>
          <w:rFonts w:cs="Tahoma"/>
          <w:szCs w:val="22"/>
          <w:lang w:val="el-GR"/>
        </w:rPr>
      </w:pPr>
      <w:r w:rsidRPr="00E30E54">
        <w:rPr>
          <w:rFonts w:cs="Tahoma"/>
          <w:szCs w:val="22"/>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αριθ.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1628B370" w14:textId="77777777" w:rsidR="00E30E54" w:rsidRPr="00BE4180" w:rsidRDefault="00E30E54" w:rsidP="00E30E54">
      <w:pPr>
        <w:pStyle w:val="a6"/>
        <w:numPr>
          <w:ilvl w:val="0"/>
          <w:numId w:val="27"/>
        </w:numPr>
        <w:suppressAutoHyphens w:val="0"/>
        <w:autoSpaceDE w:val="0"/>
        <w:autoSpaceDN w:val="0"/>
        <w:snapToGrid w:val="0"/>
        <w:spacing w:before="120" w:line="240" w:lineRule="auto"/>
        <w:ind w:left="284" w:hanging="426"/>
        <w:contextualSpacing w:val="0"/>
        <w:rPr>
          <w:rFonts w:cs="Tahoma"/>
          <w:szCs w:val="22"/>
        </w:rPr>
      </w:pPr>
      <w:r w:rsidRPr="00E30E54">
        <w:rPr>
          <w:rFonts w:cs="Tahoma"/>
          <w:szCs w:val="22"/>
          <w:lang w:val="el-GR"/>
        </w:rPr>
        <w:t xml:space="preserve">Τον Κανονισμό της μονοπρόσωπης ανώνυμης εταιρείας ’’Κοινωνία της Πληροφορίας Μονοπρόσωπη Α.Ε.’’, ο οποίος εγκρίθηκε με την υπ’ αριθ.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w:t>
      </w:r>
      <w:r w:rsidRPr="00E30E54">
        <w:rPr>
          <w:rFonts w:cs="Tahoma"/>
          <w:szCs w:val="22"/>
          <w:lang w:val="el-GR"/>
        </w:rPr>
        <w:lastRenderedPageBreak/>
        <w:t xml:space="preserve">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BE4180">
        <w:rPr>
          <w:rFonts w:cs="Tahoma"/>
          <w:szCs w:val="22"/>
        </w:rPr>
        <w:t>(Β’ 164)» ΦΕΚ 2060/Β’/2021))» (ΦΕΚ 5807/Β/10-12-2021).</w:t>
      </w:r>
    </w:p>
    <w:p w14:paraId="3278827D" w14:textId="77777777" w:rsidR="00E30E54" w:rsidRDefault="00E30E54" w:rsidP="00E30E54">
      <w:pPr>
        <w:pStyle w:val="a6"/>
        <w:numPr>
          <w:ilvl w:val="0"/>
          <w:numId w:val="27"/>
        </w:numPr>
        <w:suppressAutoHyphens w:val="0"/>
        <w:autoSpaceDE w:val="0"/>
        <w:autoSpaceDN w:val="0"/>
        <w:snapToGrid w:val="0"/>
        <w:spacing w:before="120" w:line="240" w:lineRule="auto"/>
        <w:ind w:left="284" w:hanging="426"/>
        <w:contextualSpacing w:val="0"/>
        <w:rPr>
          <w:rFonts w:cs="Tahoma"/>
          <w:szCs w:val="22"/>
        </w:rPr>
      </w:pPr>
      <w:r w:rsidRPr="00E30E54">
        <w:rPr>
          <w:rFonts w:cs="Tahoma"/>
          <w:szCs w:val="22"/>
          <w:lang w:val="el-GR"/>
        </w:rPr>
        <w:t xml:space="preserve">Την υπ’ αριθ.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BE4180">
        <w:rPr>
          <w:rFonts w:cs="Tahoma"/>
          <w:szCs w:val="22"/>
        </w:rPr>
        <w:t>(ΦΕΚ 752/ΥΟΔΔ/24-08-2022).</w:t>
      </w:r>
    </w:p>
    <w:p w14:paraId="5432D518" w14:textId="77777777" w:rsidR="00E30E54" w:rsidRDefault="00E30E54" w:rsidP="00E30E54">
      <w:pPr>
        <w:pStyle w:val="a6"/>
        <w:numPr>
          <w:ilvl w:val="0"/>
          <w:numId w:val="27"/>
        </w:numPr>
        <w:suppressAutoHyphens w:val="0"/>
        <w:autoSpaceDE w:val="0"/>
        <w:autoSpaceDN w:val="0"/>
        <w:snapToGrid w:val="0"/>
        <w:spacing w:before="120" w:line="240" w:lineRule="auto"/>
        <w:ind w:left="284" w:hanging="426"/>
        <w:contextualSpacing w:val="0"/>
        <w:rPr>
          <w:rFonts w:cs="Tahoma"/>
          <w:szCs w:val="22"/>
          <w:lang w:val="el-GR"/>
        </w:rPr>
      </w:pPr>
      <w:r w:rsidRPr="00E30E54">
        <w:rPr>
          <w:rFonts w:cs="Tahoma"/>
          <w:szCs w:val="22"/>
          <w:lang w:val="el-GR"/>
        </w:rPr>
        <w:t>Την ΣΑ</w:t>
      </w:r>
      <w:r w:rsidRPr="00F95B89">
        <w:rPr>
          <w:rFonts w:cs="Tahoma"/>
          <w:szCs w:val="22"/>
        </w:rPr>
        <w:t>NA</w:t>
      </w:r>
      <w:r w:rsidRPr="00E30E54">
        <w:rPr>
          <w:rFonts w:cs="Tahoma"/>
          <w:szCs w:val="22"/>
          <w:lang w:val="el-GR"/>
        </w:rPr>
        <w:t xml:space="preserve"> 663,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2023», με Κωδικό Έργου: 2023ΝΑ66300000 και με Κωδικό ΟΠΣ 5203173 στο «ΤΠΑ ΨΗΦΙΑΚΗΣ ΔΙΑΚΥΒΕΡΝΗΣΗΣ 2021-2025» ή κάθε άλλο λογαριασμό σχετικό με τα λειτουργικά έξοδα της Εταιρείας. </w:t>
      </w:r>
    </w:p>
    <w:p w14:paraId="698E8470" w14:textId="58DC8DB6" w:rsidR="005B04CC" w:rsidRPr="005942E4" w:rsidRDefault="00D62104" w:rsidP="00E30E54">
      <w:pPr>
        <w:pStyle w:val="a6"/>
        <w:numPr>
          <w:ilvl w:val="0"/>
          <w:numId w:val="27"/>
        </w:numPr>
        <w:suppressAutoHyphens w:val="0"/>
        <w:autoSpaceDE w:val="0"/>
        <w:autoSpaceDN w:val="0"/>
        <w:snapToGrid w:val="0"/>
        <w:spacing w:before="120" w:line="240" w:lineRule="auto"/>
        <w:ind w:left="284" w:hanging="426"/>
        <w:contextualSpacing w:val="0"/>
        <w:rPr>
          <w:rFonts w:cs="Tahoma"/>
          <w:szCs w:val="22"/>
          <w:lang w:val="el-GR"/>
        </w:rPr>
      </w:pPr>
      <w:r w:rsidRPr="005942E4">
        <w:rPr>
          <w:rFonts w:cs="Tahoma"/>
          <w:szCs w:val="22"/>
          <w:lang w:val="el-GR"/>
        </w:rPr>
        <w:t xml:space="preserve">Την υπ’ αρ. </w:t>
      </w:r>
      <w:r w:rsidR="0076326E" w:rsidRPr="00B3581A">
        <w:rPr>
          <w:rFonts w:cs="Tahoma"/>
          <w:szCs w:val="22"/>
          <w:lang w:val="el-GR"/>
        </w:rPr>
        <w:t xml:space="preserve">28035/28-12-2023 </w:t>
      </w:r>
      <w:r w:rsidRPr="005942E4">
        <w:rPr>
          <w:rFonts w:cs="Tahoma"/>
          <w:szCs w:val="22"/>
          <w:lang w:val="el-GR"/>
        </w:rPr>
        <w:t xml:space="preserve">Απόφαση της ΚτΠ Μ.Α.Ε. με θέμα: </w:t>
      </w:r>
      <w:r w:rsidR="005942E4">
        <w:rPr>
          <w:rFonts w:cs="Tahoma"/>
          <w:szCs w:val="22"/>
          <w:lang w:val="el-GR"/>
        </w:rPr>
        <w:t>‘</w:t>
      </w:r>
      <w:r w:rsidR="005942E4" w:rsidRPr="00B3581A">
        <w:rPr>
          <w:rFonts w:cs="Tahoma"/>
          <w:szCs w:val="22"/>
          <w:lang w:val="el-GR"/>
        </w:rPr>
        <w:t>Διενέργεια Ηλεκτρονικού Ανοικτού Κάτω των Ορίων Διαγωνισμού για την</w:t>
      </w:r>
      <w:r w:rsidR="005942E4" w:rsidRPr="005942E4">
        <w:rPr>
          <w:rFonts w:cs="Tahoma"/>
          <w:lang w:val="el-GR"/>
        </w:rPr>
        <w:t xml:space="preserve"> επιλογή αναδόχου για το έργο: «Παροχή Υπηρεσιών Ασφάλισης ευθύνης των στελεχών Διοίκησης της εταιρείας ΚτΠ Μ.Α.Ε.»</w:t>
      </w:r>
      <w:r w:rsidR="005942E4">
        <w:rPr>
          <w:rFonts w:cs="Tahoma"/>
          <w:lang w:val="el-GR"/>
        </w:rPr>
        <w:t>’.</w:t>
      </w:r>
    </w:p>
    <w:p w14:paraId="3D25D1D6" w14:textId="77777777" w:rsidR="00E30E54" w:rsidRPr="005B04CC" w:rsidRDefault="00E30E54" w:rsidP="00E30E54">
      <w:pPr>
        <w:pStyle w:val="a6"/>
        <w:numPr>
          <w:ilvl w:val="0"/>
          <w:numId w:val="27"/>
        </w:numPr>
        <w:suppressAutoHyphens w:val="0"/>
        <w:autoSpaceDE w:val="0"/>
        <w:autoSpaceDN w:val="0"/>
        <w:snapToGrid w:val="0"/>
        <w:spacing w:before="120" w:line="240" w:lineRule="auto"/>
        <w:ind w:left="284" w:hanging="426"/>
        <w:contextualSpacing w:val="0"/>
        <w:rPr>
          <w:rFonts w:cs="Tahoma"/>
          <w:szCs w:val="22"/>
          <w:lang w:val="el-GR"/>
        </w:rPr>
      </w:pPr>
      <w:r w:rsidRPr="00E30E54">
        <w:rPr>
          <w:rFonts w:cs="Tahoma"/>
          <w:szCs w:val="22"/>
          <w:lang w:val="el-GR"/>
        </w:rPr>
        <w:t xml:space="preserve">Την Απόφαση του ΔΣ της ΚτΠ Μ.Α.Ε. κατά την υπ’ αριθ. </w:t>
      </w:r>
      <w:r w:rsidRPr="005B04CC">
        <w:rPr>
          <w:rFonts w:cs="Tahoma"/>
          <w:szCs w:val="22"/>
          <w:lang w:val="el-GR"/>
        </w:rPr>
        <w:t>959/20-12-2023 Συνεδρίασή του (Θέμα 5.2).</w:t>
      </w:r>
    </w:p>
    <w:p w14:paraId="6EEFC998" w14:textId="77777777" w:rsidR="00E30E54" w:rsidRPr="00E30E54" w:rsidRDefault="00E30E54" w:rsidP="00E30E54">
      <w:pPr>
        <w:pStyle w:val="a6"/>
        <w:numPr>
          <w:ilvl w:val="0"/>
          <w:numId w:val="27"/>
        </w:numPr>
        <w:suppressAutoHyphens w:val="0"/>
        <w:autoSpaceDE w:val="0"/>
        <w:autoSpaceDN w:val="0"/>
        <w:snapToGrid w:val="0"/>
        <w:spacing w:before="120" w:line="240" w:lineRule="auto"/>
        <w:ind w:left="284" w:hanging="426"/>
        <w:contextualSpacing w:val="0"/>
        <w:rPr>
          <w:rFonts w:cs="Tahoma"/>
          <w:szCs w:val="22"/>
          <w:lang w:val="el-GR"/>
        </w:rPr>
      </w:pPr>
      <w:r w:rsidRPr="00E30E54">
        <w:rPr>
          <w:rFonts w:cs="Tahoma"/>
          <w:szCs w:val="22"/>
          <w:lang w:val="el-GR"/>
        </w:rPr>
        <w:t>Την Απόφαση του ΔΣ της ΚτΠ Μ.Α.Ε. κατά την υπ’ αριθ. 856/25-08-2022 Συνεδρίασή του, με θέμα Εκλογή Διευθύνοντος Συμβούλου (Θέμα 1).</w:t>
      </w:r>
    </w:p>
    <w:p w14:paraId="0015B7AC" w14:textId="77777777" w:rsidR="00E30E54" w:rsidRPr="00E30E54" w:rsidRDefault="00E30E54" w:rsidP="00E30E54">
      <w:pPr>
        <w:pStyle w:val="a6"/>
        <w:numPr>
          <w:ilvl w:val="0"/>
          <w:numId w:val="27"/>
        </w:numPr>
        <w:suppressAutoHyphens w:val="0"/>
        <w:autoSpaceDE w:val="0"/>
        <w:autoSpaceDN w:val="0"/>
        <w:snapToGrid w:val="0"/>
        <w:spacing w:before="120" w:line="240" w:lineRule="auto"/>
        <w:ind w:left="284" w:hanging="426"/>
        <w:contextualSpacing w:val="0"/>
        <w:rPr>
          <w:rFonts w:cs="Tahoma"/>
          <w:szCs w:val="22"/>
          <w:lang w:val="el-GR"/>
        </w:rPr>
      </w:pPr>
      <w:r w:rsidRPr="00E30E54">
        <w:rPr>
          <w:rFonts w:cs="Tahoma"/>
          <w:szCs w:val="22"/>
          <w:lang w:val="el-GR"/>
        </w:rPr>
        <w:t>Την Απόφαση του ΔΣ της ΚτΠ Μ.Α.Ε. κατά την υπ’ αριθ. 857/26-08-2022 Συνεδρίασή του, με θέμα γενικές εξουσιοδοτήσεις προς Διευθύνοντα Σύμβουλο (Θέμα 2.2).</w:t>
      </w:r>
    </w:p>
    <w:p w14:paraId="5C33E0E1" w14:textId="77777777" w:rsidR="00E30E54" w:rsidRPr="00E30E54" w:rsidRDefault="00E30E54" w:rsidP="00E30E54">
      <w:pPr>
        <w:pStyle w:val="a6"/>
        <w:numPr>
          <w:ilvl w:val="0"/>
          <w:numId w:val="27"/>
        </w:numPr>
        <w:suppressAutoHyphens w:val="0"/>
        <w:autoSpaceDE w:val="0"/>
        <w:autoSpaceDN w:val="0"/>
        <w:snapToGrid w:val="0"/>
        <w:spacing w:before="120" w:line="240" w:lineRule="auto"/>
        <w:ind w:left="284" w:hanging="426"/>
        <w:contextualSpacing w:val="0"/>
        <w:rPr>
          <w:rFonts w:cs="Tahoma"/>
          <w:szCs w:val="22"/>
          <w:lang w:val="el-GR"/>
        </w:rPr>
      </w:pPr>
      <w:r w:rsidRPr="00E30E54">
        <w:rPr>
          <w:rFonts w:cs="Tahoma"/>
          <w:szCs w:val="22"/>
          <w:lang w:val="el-GR"/>
        </w:rPr>
        <w:t>Την υπ’ αριθ. πρωτ. ΚτΠ Μ.Α.Ε. 22683/20-12-2022 (ΟΕ: 23-10-2023) Απόφαση του Διευθύνοντος Συμβούλου της ΚτΠ Μ.Α.Ε., με θέμα «Εξουσιοδότηση δικαιώματος υπογραφής σε Γενικούς Διευθυντές και Διευθυντές της ΚτΠ Μ.Α.Ε.».</w:t>
      </w:r>
    </w:p>
    <w:p w14:paraId="002CA3D3" w14:textId="35F90E1B" w:rsidR="00E30E54" w:rsidRPr="00E30E54" w:rsidRDefault="00E30E54" w:rsidP="00E30E54">
      <w:pPr>
        <w:suppressAutoHyphens w:val="0"/>
        <w:autoSpaceDE w:val="0"/>
        <w:autoSpaceDN w:val="0"/>
        <w:snapToGrid w:val="0"/>
        <w:spacing w:before="120" w:line="240" w:lineRule="auto"/>
        <w:ind w:left="-142"/>
        <w:rPr>
          <w:rFonts w:cs="Tahoma"/>
          <w:szCs w:val="22"/>
          <w:lang w:val="el-GR"/>
        </w:rPr>
      </w:pPr>
    </w:p>
    <w:p w14:paraId="32BA5B16" w14:textId="77777777" w:rsidR="004B1D48" w:rsidRPr="004B1D48" w:rsidRDefault="004B1D48" w:rsidP="004B1D48">
      <w:pPr>
        <w:tabs>
          <w:tab w:val="left" w:pos="450"/>
        </w:tabs>
        <w:spacing w:line="240" w:lineRule="auto"/>
        <w:rPr>
          <w:rFonts w:cs="Tahoma"/>
          <w:szCs w:val="22"/>
          <w:lang w:val="el-GR"/>
        </w:rPr>
      </w:pPr>
    </w:p>
    <w:p w14:paraId="324529BE"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25" w:name="_Toc154666838"/>
      <w:bookmarkEnd w:id="24"/>
      <w:r>
        <w:rPr>
          <w:rFonts w:ascii="Tahoma" w:hAnsi="Tahoma" w:cs="Tahoma"/>
          <w:sz w:val="22"/>
          <w:lang w:val="el-GR"/>
        </w:rPr>
        <w:t>1.5</w:t>
      </w:r>
      <w:r w:rsidRPr="00734309">
        <w:rPr>
          <w:rFonts w:ascii="Tahoma" w:hAnsi="Tahoma" w:cs="Tahoma"/>
          <w:sz w:val="22"/>
          <w:lang w:val="el-GR"/>
        </w:rPr>
        <w:tab/>
      </w:r>
      <w:bookmarkStart w:id="26" w:name="_Ref517358341"/>
      <w:bookmarkStart w:id="27" w:name="_Ref517358348"/>
      <w:bookmarkStart w:id="28" w:name="_Toc81915032"/>
      <w:r w:rsidRPr="00734309">
        <w:rPr>
          <w:rFonts w:ascii="Tahoma" w:hAnsi="Tahoma" w:cs="Tahoma"/>
          <w:sz w:val="22"/>
          <w:lang w:val="el-GR"/>
        </w:rPr>
        <w:t>Προθεσμία παραλαβής προσφορών και διενέργεια διαγωνισμού</w:t>
      </w:r>
      <w:bookmarkEnd w:id="26"/>
      <w:bookmarkEnd w:id="27"/>
      <w:bookmarkEnd w:id="28"/>
      <w:bookmarkEnd w:id="25"/>
    </w:p>
    <w:p w14:paraId="225F3431" w14:textId="77777777" w:rsidR="007026BC" w:rsidRDefault="007026BC" w:rsidP="007026BC">
      <w:pPr>
        <w:spacing w:line="240" w:lineRule="auto"/>
        <w:rPr>
          <w:rFonts w:cs="Tahoma"/>
          <w:szCs w:val="22"/>
          <w:lang w:val="el-GR" w:eastAsia="el-GR"/>
        </w:rPr>
      </w:pPr>
    </w:p>
    <w:p w14:paraId="3962114B" w14:textId="2A0484C9" w:rsidR="007026BC" w:rsidRPr="00932A16" w:rsidRDefault="007026BC" w:rsidP="007026BC">
      <w:pPr>
        <w:spacing w:line="240" w:lineRule="auto"/>
        <w:rPr>
          <w:rFonts w:cs="Tahoma"/>
          <w:color w:val="000000"/>
          <w:szCs w:val="22"/>
          <w:lang w:val="el-GR"/>
        </w:rPr>
      </w:pPr>
      <w:r w:rsidRPr="00734309">
        <w:rPr>
          <w:rFonts w:cs="Tahoma"/>
          <w:szCs w:val="22"/>
          <w:lang w:val="el-GR" w:eastAsia="el-GR"/>
        </w:rPr>
        <w:t xml:space="preserve">Η καταληκτική ημερομηνία παραλαβής των προσφορών είναι </w:t>
      </w:r>
      <w:r w:rsidRPr="001460BD">
        <w:rPr>
          <w:rFonts w:cs="Tahoma"/>
          <w:szCs w:val="22"/>
          <w:lang w:val="el-GR" w:eastAsia="el-GR"/>
        </w:rPr>
        <w:t xml:space="preserve">η </w:t>
      </w:r>
      <w:r w:rsidR="00BF2DE1" w:rsidRPr="009B6D46">
        <w:rPr>
          <w:rFonts w:cs="Tahoma"/>
          <w:b/>
          <w:bCs/>
          <w:szCs w:val="22"/>
          <w:lang w:val="el-GR" w:eastAsia="el-GR"/>
        </w:rPr>
        <w:t>22-01-</w:t>
      </w:r>
      <w:r w:rsidRPr="009B6D46">
        <w:rPr>
          <w:rFonts w:cs="Tahoma"/>
          <w:b/>
          <w:bCs/>
          <w:szCs w:val="22"/>
          <w:lang w:val="el-GR" w:eastAsia="el-GR"/>
        </w:rPr>
        <w:t>202</w:t>
      </w:r>
      <w:r w:rsidR="00E405E3" w:rsidRPr="009B6D46">
        <w:rPr>
          <w:rFonts w:cs="Tahoma"/>
          <w:b/>
          <w:bCs/>
          <w:szCs w:val="22"/>
          <w:lang w:val="el-GR" w:eastAsia="el-GR"/>
        </w:rPr>
        <w:t>4</w:t>
      </w:r>
      <w:r w:rsidR="00420FEE" w:rsidRPr="009B6D46">
        <w:rPr>
          <w:rFonts w:cs="Tahoma"/>
          <w:szCs w:val="22"/>
          <w:lang w:val="el-GR" w:eastAsia="el-GR"/>
        </w:rPr>
        <w:t xml:space="preserve">, ημέρα </w:t>
      </w:r>
      <w:r w:rsidR="00420FEE" w:rsidRPr="009B6D46">
        <w:rPr>
          <w:rFonts w:cs="Tahoma"/>
          <w:b/>
          <w:bCs/>
          <w:szCs w:val="22"/>
          <w:lang w:val="el-GR" w:eastAsia="el-GR"/>
        </w:rPr>
        <w:t>Δευτέρα</w:t>
      </w:r>
      <w:r w:rsidR="00420FEE" w:rsidRPr="009B6D46">
        <w:rPr>
          <w:rFonts w:cs="Tahoma"/>
          <w:szCs w:val="22"/>
          <w:lang w:val="el-GR" w:eastAsia="el-GR"/>
        </w:rPr>
        <w:t xml:space="preserve"> </w:t>
      </w:r>
      <w:r w:rsidRPr="009B6D46">
        <w:rPr>
          <w:rFonts w:cs="Tahoma"/>
          <w:szCs w:val="22"/>
          <w:lang w:val="el-GR" w:eastAsia="el-GR"/>
        </w:rPr>
        <w:t xml:space="preserve">και ώρα </w:t>
      </w:r>
      <w:r w:rsidR="00A56B7E" w:rsidRPr="009B6D46">
        <w:rPr>
          <w:rFonts w:cs="Tahoma"/>
          <w:b/>
          <w:bCs/>
          <w:szCs w:val="22"/>
          <w:lang w:val="el-GR" w:eastAsia="el-GR"/>
        </w:rPr>
        <w:t>13</w:t>
      </w:r>
      <w:r w:rsidRPr="009B6D46">
        <w:rPr>
          <w:rFonts w:cs="Tahoma"/>
          <w:b/>
          <w:bCs/>
          <w:szCs w:val="22"/>
          <w:lang w:val="el-GR" w:eastAsia="el-GR"/>
        </w:rPr>
        <w:t>:</w:t>
      </w:r>
      <w:r w:rsidR="00A56B7E" w:rsidRPr="009B6D46">
        <w:rPr>
          <w:rFonts w:cs="Tahoma"/>
          <w:b/>
          <w:bCs/>
          <w:szCs w:val="22"/>
          <w:lang w:val="el-GR" w:eastAsia="el-GR"/>
        </w:rPr>
        <w:t>00</w:t>
      </w:r>
      <w:r w:rsidRPr="009B6D46">
        <w:rPr>
          <w:rFonts w:cs="Tahoma"/>
          <w:szCs w:val="22"/>
          <w:lang w:val="el-GR" w:eastAsia="el-GR"/>
        </w:rPr>
        <w:t xml:space="preserve"> και η </w:t>
      </w:r>
      <w:r w:rsidRPr="009B6D46">
        <w:rPr>
          <w:rFonts w:cs="Tahoma"/>
          <w:color w:val="000000"/>
          <w:szCs w:val="22"/>
          <w:lang w:val="el-GR"/>
        </w:rPr>
        <w:t xml:space="preserve">ημερομηνία έναρξης υποβολής προσφορών είναι η </w:t>
      </w:r>
      <w:r w:rsidR="00932A16" w:rsidRPr="009B6D46">
        <w:rPr>
          <w:rFonts w:cs="Tahoma"/>
          <w:b/>
          <w:bCs/>
          <w:szCs w:val="22"/>
          <w:lang w:val="el-GR" w:eastAsia="el-GR"/>
        </w:rPr>
        <w:t>28-12-2023.</w:t>
      </w:r>
    </w:p>
    <w:p w14:paraId="023E4DC1" w14:textId="2F55FD36" w:rsidR="007026BC" w:rsidRPr="00734309" w:rsidRDefault="007026BC" w:rsidP="007026BC">
      <w:pPr>
        <w:spacing w:line="240" w:lineRule="auto"/>
        <w:rPr>
          <w:rFonts w:cs="Tahoma"/>
          <w:szCs w:val="22"/>
          <w:lang w:val="el-GR"/>
        </w:rPr>
      </w:pPr>
      <w:r w:rsidRPr="00C31CDB">
        <w:rPr>
          <w:rFonts w:cs="Tahoma"/>
          <w:szCs w:val="22"/>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24" w:history="1">
        <w:r w:rsidRPr="00A1124E">
          <w:rPr>
            <w:rStyle w:val="-"/>
            <w:rFonts w:eastAsiaTheme="majorEastAsia" w:cs="Tahoma"/>
            <w:szCs w:val="22"/>
            <w:lang w:val="el-GR" w:eastAsia="el-GR"/>
          </w:rPr>
          <w:t>www.promitheus.gov.gr</w:t>
        </w:r>
      </w:hyperlink>
      <w:r w:rsidRPr="00C31CDB">
        <w:rPr>
          <w:rFonts w:cs="Tahoma"/>
          <w:szCs w:val="22"/>
          <w:lang w:val="el-GR" w:eastAsia="el-GR"/>
        </w:rPr>
        <w:t>)</w:t>
      </w:r>
      <w:r w:rsidRPr="00734309">
        <w:rPr>
          <w:rFonts w:cs="Tahoma"/>
          <w:szCs w:val="22"/>
          <w:lang w:val="el-GR" w:eastAsia="el-GR"/>
        </w:rPr>
        <w:t xml:space="preserve">, </w:t>
      </w:r>
      <w:r w:rsidRPr="00734309">
        <w:rPr>
          <w:rFonts w:cs="Tahoma"/>
          <w:b/>
          <w:szCs w:val="22"/>
          <w:lang w:val="el-GR"/>
        </w:rPr>
        <w:t>τέσσερις (4) εργάσιμες</w:t>
      </w:r>
      <w:r w:rsidRPr="00734309">
        <w:rPr>
          <w:rFonts w:cs="Tahoma"/>
          <w:szCs w:val="22"/>
          <w:lang w:val="el-GR"/>
        </w:rPr>
        <w:t xml:space="preserve"> ημέρες μετά την καταληκτική ημερομηνία υποβολής των προσφορών </w:t>
      </w:r>
      <w:r w:rsidRPr="00734309">
        <w:rPr>
          <w:rFonts w:cs="Tahoma"/>
          <w:b/>
          <w:szCs w:val="22"/>
          <w:lang w:val="el-GR"/>
        </w:rPr>
        <w:t xml:space="preserve">ήτοι </w:t>
      </w:r>
      <w:r w:rsidR="004D6A9D" w:rsidRPr="00461551">
        <w:rPr>
          <w:rFonts w:cs="Tahoma"/>
          <w:b/>
          <w:szCs w:val="22"/>
          <w:lang w:val="el-GR"/>
        </w:rPr>
        <w:t>26-01-</w:t>
      </w:r>
      <w:r w:rsidRPr="00461551">
        <w:rPr>
          <w:rFonts w:cs="Tahoma"/>
          <w:b/>
          <w:szCs w:val="22"/>
          <w:lang w:val="el-GR"/>
        </w:rPr>
        <w:t>202</w:t>
      </w:r>
      <w:r w:rsidR="008A15DD" w:rsidRPr="00461551">
        <w:rPr>
          <w:rFonts w:cs="Tahoma"/>
          <w:b/>
          <w:szCs w:val="22"/>
          <w:lang w:val="el-GR"/>
        </w:rPr>
        <w:t>4</w:t>
      </w:r>
      <w:r w:rsidR="008C3F5E">
        <w:rPr>
          <w:rFonts w:cs="Tahoma"/>
          <w:b/>
          <w:szCs w:val="22"/>
          <w:lang w:val="el-GR"/>
        </w:rPr>
        <w:t xml:space="preserve"> (ημέρα Παρασκευή) </w:t>
      </w:r>
      <w:r w:rsidRPr="00461551">
        <w:rPr>
          <w:rFonts w:cs="Tahoma"/>
          <w:b/>
          <w:szCs w:val="22"/>
          <w:lang w:val="el-GR"/>
        </w:rPr>
        <w:t xml:space="preserve">και ώρα </w:t>
      </w:r>
      <w:r w:rsidR="00F44BFD" w:rsidRPr="00461551">
        <w:rPr>
          <w:rFonts w:cs="Tahoma"/>
          <w:b/>
          <w:szCs w:val="22"/>
          <w:lang w:val="el-GR"/>
        </w:rPr>
        <w:t>13</w:t>
      </w:r>
      <w:r w:rsidRPr="00461551">
        <w:rPr>
          <w:rFonts w:cs="Tahoma"/>
          <w:b/>
          <w:szCs w:val="22"/>
          <w:lang w:val="el-GR"/>
        </w:rPr>
        <w:t>:</w:t>
      </w:r>
      <w:r w:rsidR="00F44BFD" w:rsidRPr="00461551">
        <w:rPr>
          <w:rFonts w:cs="Tahoma"/>
          <w:b/>
          <w:szCs w:val="22"/>
          <w:lang w:val="el-GR"/>
        </w:rPr>
        <w:t>00</w:t>
      </w:r>
      <w:r w:rsidRPr="00461551">
        <w:rPr>
          <w:rFonts w:cs="Tahoma"/>
          <w:szCs w:val="22"/>
          <w:lang w:val="el-GR"/>
        </w:rPr>
        <w:t>.</w:t>
      </w:r>
    </w:p>
    <w:p w14:paraId="2B39A0FC" w14:textId="77777777" w:rsidR="007026BC" w:rsidRDefault="007026BC" w:rsidP="007026BC">
      <w:pPr>
        <w:spacing w:line="240" w:lineRule="auto"/>
        <w:rPr>
          <w:rFonts w:cs="Tahoma"/>
          <w:szCs w:val="22"/>
          <w:lang w:val="el-GR"/>
        </w:rPr>
      </w:pPr>
    </w:p>
    <w:p w14:paraId="5CE19C0B" w14:textId="77777777" w:rsidR="004B1D48" w:rsidRPr="00734309" w:rsidRDefault="004B1D48" w:rsidP="007026BC">
      <w:pPr>
        <w:spacing w:line="240" w:lineRule="auto"/>
        <w:rPr>
          <w:rFonts w:cs="Tahoma"/>
          <w:szCs w:val="22"/>
          <w:lang w:val="el-GR"/>
        </w:rPr>
      </w:pPr>
    </w:p>
    <w:p w14:paraId="562C4130"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29" w:name="_Toc154666839"/>
      <w:r w:rsidRPr="00BF7263">
        <w:rPr>
          <w:rFonts w:ascii="Tahoma" w:hAnsi="Tahoma" w:cs="Tahoma"/>
          <w:sz w:val="22"/>
          <w:lang w:val="el-GR"/>
        </w:rPr>
        <w:lastRenderedPageBreak/>
        <w:t>1.6</w:t>
      </w:r>
      <w:r w:rsidRPr="00734309">
        <w:rPr>
          <w:rFonts w:ascii="Tahoma" w:hAnsi="Tahoma" w:cs="Tahoma"/>
          <w:sz w:val="22"/>
          <w:lang w:val="el-GR"/>
        </w:rPr>
        <w:tab/>
      </w:r>
      <w:bookmarkStart w:id="30" w:name="_Toc81915033"/>
      <w:r w:rsidRPr="00734309">
        <w:rPr>
          <w:rFonts w:ascii="Tahoma" w:hAnsi="Tahoma" w:cs="Tahoma"/>
          <w:sz w:val="22"/>
          <w:lang w:val="el-GR"/>
        </w:rPr>
        <w:t>Δημοσιότητα</w:t>
      </w:r>
      <w:bookmarkEnd w:id="30"/>
      <w:bookmarkEnd w:id="29"/>
    </w:p>
    <w:p w14:paraId="7ACDBD8E" w14:textId="77777777" w:rsidR="007026BC" w:rsidRDefault="007026BC" w:rsidP="007026BC">
      <w:pPr>
        <w:spacing w:line="240" w:lineRule="auto"/>
        <w:rPr>
          <w:rFonts w:cs="Tahoma"/>
          <w:szCs w:val="22"/>
          <w:lang w:val="el-GR"/>
        </w:rPr>
      </w:pPr>
    </w:p>
    <w:p w14:paraId="41EDD8BD" w14:textId="0CEDF2AD" w:rsidR="007026BC" w:rsidRPr="005328F1" w:rsidRDefault="007026BC" w:rsidP="007026BC">
      <w:pPr>
        <w:spacing w:line="240" w:lineRule="auto"/>
        <w:rPr>
          <w:rFonts w:cs="Tahoma"/>
          <w:szCs w:val="22"/>
          <w:lang w:val="el-GR"/>
        </w:rPr>
      </w:pPr>
      <w:r w:rsidRPr="00734309">
        <w:rPr>
          <w:rFonts w:cs="Tahoma"/>
          <w:szCs w:val="22"/>
          <w:lang w:val="el-GR"/>
        </w:rPr>
        <w:t xml:space="preserve">Η προκήρυξη και το πλήρες κείμενο της παρούσας Διακήρυξης καταχωρήθηκε στο Κεντρικό Ηλεκτρονικό Μητρώο Δημοσίων Συμβάσεων </w:t>
      </w:r>
      <w:r w:rsidRPr="007F2D82">
        <w:rPr>
          <w:rFonts w:cs="Tahoma"/>
          <w:b/>
          <w:szCs w:val="22"/>
          <w:lang w:val="el-GR"/>
        </w:rPr>
        <w:t>(ΚΗΜΔΗΣ)</w:t>
      </w:r>
      <w:r w:rsidRPr="00734309">
        <w:rPr>
          <w:rFonts w:cs="Tahoma"/>
          <w:szCs w:val="22"/>
          <w:lang w:val="el-GR"/>
        </w:rPr>
        <w:t xml:space="preserve"> στις </w:t>
      </w:r>
      <w:r w:rsidR="005328F1">
        <w:rPr>
          <w:rFonts w:cs="Tahoma"/>
          <w:b/>
          <w:bCs/>
          <w:szCs w:val="22"/>
          <w:lang w:val="el-GR"/>
        </w:rPr>
        <w:t>28-12-2023.</w:t>
      </w:r>
    </w:p>
    <w:p w14:paraId="5CA090B7" w14:textId="5FA823C8" w:rsidR="007026BC" w:rsidRPr="00DD203C" w:rsidRDefault="007026BC" w:rsidP="007026BC">
      <w:pPr>
        <w:spacing w:line="240" w:lineRule="auto"/>
        <w:rPr>
          <w:rFonts w:cs="Tahoma"/>
          <w:b/>
          <w:szCs w:val="22"/>
          <w:lang w:val="el-GR"/>
        </w:rPr>
      </w:pPr>
      <w:r w:rsidRPr="00734309">
        <w:rPr>
          <w:rFonts w:cs="Tahoma"/>
          <w:szCs w:val="22"/>
          <w:lang w:val="el-GR"/>
        </w:rPr>
        <w:t xml:space="preserve">Το πλήρες κείμενο της παρούσας Διακήρυξης καταχωρήθηκε ακόμη και στη διαδικτυακή πύλη του Ε.Σ.Η.ΔΗ.Σ. στις </w:t>
      </w:r>
      <w:r w:rsidR="00355BE6">
        <w:rPr>
          <w:rFonts w:cs="Tahoma"/>
          <w:b/>
          <w:bCs/>
          <w:szCs w:val="22"/>
          <w:lang w:val="el-GR"/>
        </w:rPr>
        <w:t>28-12-2023</w:t>
      </w:r>
      <w:r w:rsidR="00405376">
        <w:rPr>
          <w:rFonts w:cs="Tahoma"/>
          <w:b/>
          <w:bCs/>
          <w:szCs w:val="22"/>
          <w:lang w:val="el-GR"/>
        </w:rPr>
        <w:t xml:space="preserve"> </w:t>
      </w:r>
      <w:r>
        <w:rPr>
          <w:rFonts w:cs="Tahoma"/>
          <w:b/>
          <w:bCs/>
          <w:szCs w:val="22"/>
          <w:lang w:val="el-GR"/>
        </w:rPr>
        <w:t>(</w:t>
      </w:r>
      <w:hyperlink r:id="rId25" w:history="1">
        <w:r w:rsidRPr="008E0BEE">
          <w:rPr>
            <w:rStyle w:val="-"/>
            <w:rFonts w:eastAsiaTheme="majorEastAsia"/>
            <w:lang w:val="el-GR" w:eastAsia="el-GR"/>
          </w:rPr>
          <w:t>http</w:t>
        </w:r>
        <w:r w:rsidRPr="00A07A58">
          <w:rPr>
            <w:rStyle w:val="-"/>
            <w:rFonts w:eastAsiaTheme="majorEastAsia"/>
            <w:lang w:val="el-GR" w:eastAsia="el-GR"/>
          </w:rPr>
          <w:t>://</w:t>
        </w:r>
        <w:r w:rsidRPr="008E0BEE">
          <w:rPr>
            <w:rStyle w:val="-"/>
            <w:rFonts w:eastAsiaTheme="majorEastAsia"/>
            <w:lang w:val="el-GR" w:eastAsia="el-GR"/>
          </w:rPr>
          <w:t>www</w:t>
        </w:r>
        <w:r w:rsidRPr="00A07A58">
          <w:rPr>
            <w:rStyle w:val="-"/>
            <w:rFonts w:eastAsiaTheme="majorEastAsia"/>
            <w:lang w:val="el-GR" w:eastAsia="el-GR"/>
          </w:rPr>
          <w:t>.</w:t>
        </w:r>
        <w:r w:rsidRPr="008E0BEE">
          <w:rPr>
            <w:rStyle w:val="-"/>
            <w:rFonts w:eastAsiaTheme="majorEastAsia"/>
            <w:lang w:val="el-GR" w:eastAsia="el-GR"/>
          </w:rPr>
          <w:t>promitheus</w:t>
        </w:r>
        <w:r w:rsidRPr="00A07A58">
          <w:rPr>
            <w:rStyle w:val="-"/>
            <w:rFonts w:eastAsiaTheme="majorEastAsia"/>
            <w:lang w:val="el-GR" w:eastAsia="el-GR"/>
          </w:rPr>
          <w:t>.</w:t>
        </w:r>
        <w:r w:rsidRPr="008E0BEE">
          <w:rPr>
            <w:rStyle w:val="-"/>
            <w:rFonts w:eastAsiaTheme="majorEastAsia"/>
            <w:lang w:val="el-GR" w:eastAsia="el-GR"/>
          </w:rPr>
          <w:t>gov</w:t>
        </w:r>
        <w:r w:rsidRPr="00A07A58">
          <w:rPr>
            <w:rStyle w:val="-"/>
            <w:rFonts w:eastAsiaTheme="majorEastAsia"/>
            <w:lang w:val="el-GR" w:eastAsia="el-GR"/>
          </w:rPr>
          <w:t>.</w:t>
        </w:r>
        <w:r w:rsidRPr="008E0BEE">
          <w:rPr>
            <w:rStyle w:val="-"/>
            <w:rFonts w:eastAsiaTheme="majorEastAsia"/>
            <w:lang w:val="el-GR" w:eastAsia="el-GR"/>
          </w:rPr>
          <w:t>gr</w:t>
        </w:r>
      </w:hyperlink>
      <w:r w:rsidRPr="00A07A58">
        <w:rPr>
          <w:rStyle w:val="-"/>
          <w:rFonts w:eastAsiaTheme="majorEastAsia"/>
          <w:lang w:val="el-GR" w:eastAsia="el-GR"/>
        </w:rPr>
        <w:t>)</w:t>
      </w:r>
      <w:r>
        <w:rPr>
          <w:rFonts w:cs="Tahoma"/>
          <w:szCs w:val="22"/>
          <w:lang w:val="el-GR"/>
        </w:rPr>
        <w:t xml:space="preserve">, </w:t>
      </w:r>
      <w:r w:rsidRPr="006B3C5C">
        <w:rPr>
          <w:lang w:val="el-GR"/>
        </w:rPr>
        <w:t xml:space="preserve">η οποία έλαβε Συστημικό Αύξοντα </w:t>
      </w:r>
      <w:r w:rsidRPr="00BF18E9">
        <w:rPr>
          <w:b/>
          <w:lang w:val="el-GR"/>
        </w:rPr>
        <w:t xml:space="preserve">Α/Α ΕΣΗΔΗΣ: </w:t>
      </w:r>
      <w:r w:rsidR="00EF0B69" w:rsidRPr="00EF0B69">
        <w:rPr>
          <w:b/>
          <w:lang w:val="el-GR"/>
        </w:rPr>
        <w:t>284548</w:t>
      </w:r>
      <w:r w:rsidR="00DD203C" w:rsidRPr="00DD203C">
        <w:rPr>
          <w:b/>
          <w:lang w:val="el-GR"/>
        </w:rPr>
        <w:t xml:space="preserve">. </w:t>
      </w:r>
    </w:p>
    <w:p w14:paraId="16DCB651" w14:textId="3C5799F8" w:rsidR="007026BC" w:rsidRPr="00BF7263" w:rsidRDefault="007026BC" w:rsidP="007026BC">
      <w:pPr>
        <w:spacing w:line="240" w:lineRule="auto"/>
        <w:rPr>
          <w:rFonts w:cs="Tahoma"/>
          <w:szCs w:val="22"/>
          <w:lang w:val="el-GR"/>
        </w:rPr>
      </w:pPr>
      <w:r w:rsidRPr="00181C40">
        <w:rPr>
          <w:rFonts w:cs="Tahoma"/>
          <w:szCs w:val="22"/>
          <w:lang w:val="el-GR"/>
        </w:rPr>
        <w:t xml:space="preserve">Η προκήρυξη (περίληψη της παρούσας Διακήρυξης) όπως προβλέπεται στην περίπτωση (ιστ) της παραγράφου 3 του άρθρου 76 του Ν.4727/23-09-2020 (ΦΕΚ/Α/184/23.09.2020), αναρτήθηκε στο διαδίκτυο, στον ιστότοπο </w:t>
      </w:r>
      <w:r w:rsidRPr="00CB0C22">
        <w:rPr>
          <w:rStyle w:val="-"/>
          <w:rFonts w:eastAsiaTheme="majorEastAsia"/>
          <w:lang w:eastAsia="el-GR"/>
        </w:rPr>
        <w:t>http</w:t>
      </w:r>
      <w:r w:rsidRPr="00DD5F37">
        <w:rPr>
          <w:rStyle w:val="-"/>
          <w:rFonts w:eastAsiaTheme="majorEastAsia"/>
          <w:lang w:val="el-GR" w:eastAsia="el-GR"/>
        </w:rPr>
        <w:t>://</w:t>
      </w:r>
      <w:r w:rsidRPr="00CB0C22">
        <w:rPr>
          <w:rStyle w:val="-"/>
          <w:rFonts w:eastAsiaTheme="majorEastAsia"/>
          <w:lang w:eastAsia="el-GR"/>
        </w:rPr>
        <w:t>et</w:t>
      </w:r>
      <w:r w:rsidRPr="00DD5F37">
        <w:rPr>
          <w:rStyle w:val="-"/>
          <w:rFonts w:eastAsiaTheme="majorEastAsia"/>
          <w:lang w:val="el-GR" w:eastAsia="el-GR"/>
        </w:rPr>
        <w:t>.</w:t>
      </w:r>
      <w:r w:rsidRPr="00CB0C22">
        <w:rPr>
          <w:rStyle w:val="-"/>
          <w:rFonts w:eastAsiaTheme="majorEastAsia"/>
          <w:lang w:eastAsia="el-GR"/>
        </w:rPr>
        <w:t>diavgeia</w:t>
      </w:r>
      <w:r w:rsidRPr="00DD5F37">
        <w:rPr>
          <w:rStyle w:val="-"/>
          <w:rFonts w:eastAsiaTheme="majorEastAsia"/>
          <w:lang w:val="el-GR" w:eastAsia="el-GR"/>
        </w:rPr>
        <w:t>.</w:t>
      </w:r>
      <w:r w:rsidRPr="00CB0C22">
        <w:rPr>
          <w:rStyle w:val="-"/>
          <w:rFonts w:eastAsiaTheme="majorEastAsia"/>
          <w:lang w:eastAsia="el-GR"/>
        </w:rPr>
        <w:t>gov</w:t>
      </w:r>
      <w:r w:rsidRPr="00DD5F37">
        <w:rPr>
          <w:rStyle w:val="-"/>
          <w:rFonts w:eastAsiaTheme="majorEastAsia"/>
          <w:lang w:val="el-GR" w:eastAsia="el-GR"/>
        </w:rPr>
        <w:t>.</w:t>
      </w:r>
      <w:r w:rsidRPr="00CB0C22">
        <w:rPr>
          <w:rStyle w:val="-"/>
          <w:rFonts w:eastAsiaTheme="majorEastAsia"/>
          <w:lang w:eastAsia="el-GR"/>
        </w:rPr>
        <w:t>gr</w:t>
      </w:r>
      <w:r w:rsidRPr="00DD5F37">
        <w:rPr>
          <w:rStyle w:val="-"/>
          <w:rFonts w:eastAsiaTheme="majorEastAsia"/>
          <w:lang w:val="el-GR" w:eastAsia="el-GR"/>
        </w:rPr>
        <w:t>/</w:t>
      </w:r>
      <w:r w:rsidRPr="00181C40">
        <w:rPr>
          <w:rFonts w:cs="Tahoma"/>
          <w:szCs w:val="22"/>
          <w:lang w:val="el-GR"/>
        </w:rPr>
        <w:t xml:space="preserve"> </w:t>
      </w:r>
      <w:r w:rsidRPr="00CB0C22">
        <w:rPr>
          <w:rFonts w:cs="Tahoma"/>
          <w:b/>
          <w:szCs w:val="22"/>
          <w:lang w:val="el-GR"/>
        </w:rPr>
        <w:t>(ΠΡΟΓΡΑΜΜΑ ΔΙΑΥΓΕΙΑ)</w:t>
      </w:r>
      <w:r w:rsidRPr="00181C40">
        <w:rPr>
          <w:rFonts w:cs="Tahoma"/>
          <w:szCs w:val="22"/>
          <w:lang w:val="el-GR"/>
        </w:rPr>
        <w:t xml:space="preserve"> </w:t>
      </w:r>
      <w:r w:rsidRPr="00603221">
        <w:rPr>
          <w:rFonts w:cs="Tahoma"/>
          <w:szCs w:val="22"/>
          <w:lang w:val="el-GR" w:eastAsia="el-GR"/>
        </w:rPr>
        <w:t xml:space="preserve">στις </w:t>
      </w:r>
      <w:r w:rsidR="00D11839">
        <w:rPr>
          <w:rFonts w:cs="Tahoma"/>
          <w:b/>
          <w:bCs/>
          <w:szCs w:val="22"/>
          <w:lang w:val="el-GR"/>
        </w:rPr>
        <w:t>28-12-2023.</w:t>
      </w:r>
    </w:p>
    <w:p w14:paraId="2C4B023E" w14:textId="4FCA1FF9" w:rsidR="007026BC" w:rsidRPr="00BF7263" w:rsidRDefault="007026BC" w:rsidP="007026BC">
      <w:pPr>
        <w:snapToGrid w:val="0"/>
        <w:spacing w:line="240" w:lineRule="auto"/>
        <w:rPr>
          <w:rFonts w:cs="Tahoma"/>
          <w:kern w:val="1"/>
          <w:szCs w:val="22"/>
          <w:lang w:val="el-GR"/>
        </w:rPr>
      </w:pPr>
      <w:r w:rsidRPr="00A154B4">
        <w:rPr>
          <w:rFonts w:cs="Tahoma"/>
          <w:szCs w:val="22"/>
          <w:lang w:val="el-GR"/>
        </w:rPr>
        <w:t>Η Διακήρυξη θα αναρτηθεί</w:t>
      </w:r>
      <w:r>
        <w:rPr>
          <w:rFonts w:cs="Tahoma"/>
          <w:szCs w:val="22"/>
          <w:lang w:val="el-GR"/>
        </w:rPr>
        <w:t xml:space="preserve"> </w:t>
      </w:r>
      <w:r w:rsidRPr="00A154B4">
        <w:rPr>
          <w:rFonts w:cs="Tahoma"/>
          <w:szCs w:val="22"/>
          <w:lang w:val="el-GR"/>
        </w:rPr>
        <w:t>στο διαδίκτυο, στην ιστοσελίδα της αναθέτουσας αρχής, στη διεύθυνση (</w:t>
      </w:r>
      <w:r w:rsidRPr="00734309">
        <w:rPr>
          <w:rFonts w:cs="Tahoma"/>
          <w:szCs w:val="22"/>
        </w:rPr>
        <w:t>URL</w:t>
      </w:r>
      <w:r w:rsidRPr="00A154B4">
        <w:rPr>
          <w:rFonts w:cs="Tahoma"/>
          <w:szCs w:val="22"/>
          <w:lang w:val="el-GR"/>
        </w:rPr>
        <w:t>) :</w:t>
      </w:r>
      <w:hyperlink r:id="rId26" w:history="1">
        <w:r w:rsidRPr="00CB0C22">
          <w:rPr>
            <w:rStyle w:val="-"/>
            <w:rFonts w:eastAsiaTheme="majorEastAsia"/>
            <w:lang w:eastAsia="el-GR"/>
          </w:rPr>
          <w:t>http</w:t>
        </w:r>
        <w:r w:rsidRPr="00DD5F37">
          <w:rPr>
            <w:rStyle w:val="-"/>
            <w:rFonts w:eastAsiaTheme="majorEastAsia"/>
            <w:lang w:val="el-GR" w:eastAsia="el-GR"/>
          </w:rPr>
          <w:t>://</w:t>
        </w:r>
        <w:r w:rsidRPr="00CB0C22">
          <w:rPr>
            <w:rStyle w:val="-"/>
            <w:rFonts w:eastAsiaTheme="majorEastAsia"/>
            <w:lang w:eastAsia="el-GR"/>
          </w:rPr>
          <w:t>www</w:t>
        </w:r>
        <w:r w:rsidRPr="00DD5F37">
          <w:rPr>
            <w:rStyle w:val="-"/>
            <w:rFonts w:eastAsiaTheme="majorEastAsia"/>
            <w:lang w:val="el-GR" w:eastAsia="el-GR"/>
          </w:rPr>
          <w:t>.</w:t>
        </w:r>
        <w:r w:rsidRPr="00CB0C22">
          <w:rPr>
            <w:rStyle w:val="-"/>
            <w:rFonts w:eastAsiaTheme="majorEastAsia"/>
            <w:lang w:eastAsia="el-GR"/>
          </w:rPr>
          <w:t>ktpae</w:t>
        </w:r>
        <w:r w:rsidRPr="00DD5F37">
          <w:rPr>
            <w:rStyle w:val="-"/>
            <w:rFonts w:eastAsiaTheme="majorEastAsia"/>
            <w:lang w:val="el-GR" w:eastAsia="el-GR"/>
          </w:rPr>
          <w:t>.</w:t>
        </w:r>
        <w:r w:rsidRPr="00CB0C22">
          <w:rPr>
            <w:rStyle w:val="-"/>
            <w:rFonts w:eastAsiaTheme="majorEastAsia"/>
            <w:lang w:eastAsia="el-GR"/>
          </w:rPr>
          <w:t>gr</w:t>
        </w:r>
      </w:hyperlink>
      <w:r w:rsidRPr="00DD5F37">
        <w:rPr>
          <w:rStyle w:val="-"/>
          <w:rFonts w:eastAsiaTheme="majorEastAsia"/>
          <w:lang w:val="el-GR" w:eastAsia="el-GR"/>
        </w:rPr>
        <w:t xml:space="preserve">  </w:t>
      </w:r>
      <w:r w:rsidRPr="00A154B4">
        <w:rPr>
          <w:rFonts w:cs="Tahoma"/>
          <w:szCs w:val="22"/>
          <w:lang w:val="el-GR"/>
        </w:rPr>
        <w:t xml:space="preserve">στη θέση Διαγωνισμοί στις </w:t>
      </w:r>
      <w:r w:rsidR="000F40A9">
        <w:rPr>
          <w:rFonts w:cs="Tahoma"/>
          <w:b/>
          <w:bCs/>
          <w:szCs w:val="22"/>
          <w:lang w:val="el-GR"/>
        </w:rPr>
        <w:t>28-12-2023.</w:t>
      </w:r>
    </w:p>
    <w:p w14:paraId="54A1BC92" w14:textId="77777777" w:rsidR="007026BC" w:rsidRDefault="007026BC" w:rsidP="007026BC">
      <w:pPr>
        <w:spacing w:line="240" w:lineRule="auto"/>
        <w:rPr>
          <w:rFonts w:cs="Tahoma"/>
          <w:iCs/>
          <w:kern w:val="1"/>
          <w:szCs w:val="22"/>
          <w:lang w:val="el-GR"/>
        </w:rPr>
      </w:pPr>
    </w:p>
    <w:p w14:paraId="410FC9AB"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31" w:name="_Toc81915034"/>
      <w:bookmarkStart w:id="32" w:name="_Toc154666840"/>
      <w:r w:rsidRPr="00646DAC">
        <w:rPr>
          <w:rFonts w:ascii="Tahoma" w:hAnsi="Tahoma" w:cs="Tahoma"/>
          <w:sz w:val="22"/>
          <w:lang w:val="el-GR"/>
        </w:rPr>
        <w:t>1.7</w:t>
      </w:r>
      <w:r w:rsidRPr="00646DAC">
        <w:rPr>
          <w:rFonts w:ascii="Tahoma" w:hAnsi="Tahoma" w:cs="Tahoma"/>
          <w:sz w:val="22"/>
          <w:lang w:val="el-GR"/>
        </w:rPr>
        <w:tab/>
      </w:r>
      <w:r w:rsidRPr="00734309">
        <w:rPr>
          <w:rFonts w:ascii="Tahoma" w:hAnsi="Tahoma" w:cs="Tahoma"/>
          <w:sz w:val="22"/>
          <w:lang w:val="el-GR"/>
        </w:rPr>
        <w:t>Αρχές εφαρμοζόμενες στη διαδικασία σύναψης</w:t>
      </w:r>
      <w:bookmarkEnd w:id="31"/>
      <w:bookmarkEnd w:id="32"/>
    </w:p>
    <w:p w14:paraId="15B879B8" w14:textId="77777777" w:rsidR="007026BC" w:rsidRPr="00734309" w:rsidRDefault="007026BC" w:rsidP="007026BC">
      <w:pPr>
        <w:spacing w:line="240" w:lineRule="auto"/>
        <w:rPr>
          <w:rFonts w:cs="Tahoma"/>
          <w:szCs w:val="22"/>
          <w:lang w:val="el-GR"/>
        </w:rPr>
      </w:pPr>
      <w:r w:rsidRPr="00734309">
        <w:rPr>
          <w:rFonts w:cs="Tahoma"/>
          <w:szCs w:val="22"/>
          <w:lang w:val="el-GR"/>
        </w:rPr>
        <w:t>Οι οικονομικοί φορείς δεσμεύονται ότι:</w:t>
      </w:r>
    </w:p>
    <w:p w14:paraId="61223E17" w14:textId="2F558538" w:rsidR="007026BC" w:rsidRDefault="007026BC" w:rsidP="007026BC">
      <w:pPr>
        <w:spacing w:line="240" w:lineRule="auto"/>
        <w:rPr>
          <w:rFonts w:cs="Tahoma"/>
          <w:szCs w:val="22"/>
          <w:lang w:val="el-GR"/>
        </w:rPr>
      </w:pPr>
      <w:r>
        <w:rPr>
          <w:rFonts w:cs="Tahoma"/>
          <w:szCs w:val="22"/>
          <w:lang w:val="el-GR"/>
        </w:rPr>
        <w:t xml:space="preserve">α) </w:t>
      </w:r>
      <w:r w:rsidRPr="00734309">
        <w:rPr>
          <w:rFonts w:cs="Tahoma"/>
          <w:szCs w:val="22"/>
          <w:lang w:val="el-GR"/>
        </w:rPr>
        <w:t>τηρούν και θα εξακολουθήσουν να τηρούν κατά την εκτέλεση της σύμβασης, εφόσον επιλεγούν</w:t>
      </w:r>
      <w:r w:rsidRPr="00646DAC">
        <w:rPr>
          <w:rFonts w:cs="Tahoma"/>
          <w:szCs w:val="22"/>
          <w:lang w:val="el-GR"/>
        </w:rPr>
        <w:t xml:space="preserve">, </w:t>
      </w:r>
      <w:r w:rsidRPr="00734309">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w:t>
      </w:r>
      <w:r w:rsidR="006451C4">
        <w:rPr>
          <w:rFonts w:cs="Tahoma"/>
          <w:szCs w:val="22"/>
          <w:lang w:val="el-GR"/>
        </w:rPr>
        <w:t>όπως τροποποιήθηκε και</w:t>
      </w:r>
      <w:r w:rsidRPr="00734309">
        <w:rPr>
          <w:rFonts w:cs="Tahoma"/>
          <w:szCs w:val="22"/>
          <w:lang w:val="el-GR"/>
        </w:rPr>
        <w:t xml:space="preserve"> ισχύει.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14:paraId="79B4E5AC" w14:textId="77777777" w:rsidR="007026BC" w:rsidRDefault="007026BC" w:rsidP="007026BC">
      <w:pPr>
        <w:spacing w:line="240" w:lineRule="auto"/>
        <w:rPr>
          <w:rFonts w:cs="Tahoma"/>
          <w:szCs w:val="22"/>
          <w:lang w:val="el-GR"/>
        </w:rPr>
      </w:pPr>
      <w:r>
        <w:rPr>
          <w:rFonts w:cs="Tahoma"/>
          <w:szCs w:val="22"/>
          <w:lang w:val="el-GR"/>
        </w:rPr>
        <w:t xml:space="preserve">β) </w:t>
      </w:r>
      <w:r w:rsidRPr="00734309">
        <w:rPr>
          <w:rFonts w:cs="Tahoma"/>
          <w:szCs w:val="22"/>
          <w:lang w:val="el-GR"/>
        </w:rPr>
        <w:t>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14:paraId="2BDBF836" w14:textId="77777777" w:rsidR="007026BC" w:rsidRPr="00734309" w:rsidRDefault="007026BC" w:rsidP="007026BC">
      <w:pPr>
        <w:spacing w:line="240" w:lineRule="auto"/>
        <w:rPr>
          <w:rFonts w:cs="Tahoma"/>
          <w:szCs w:val="22"/>
          <w:lang w:val="el-GR"/>
        </w:rPr>
      </w:pPr>
      <w:r>
        <w:rPr>
          <w:rFonts w:cs="Tahoma"/>
          <w:szCs w:val="22"/>
          <w:lang w:val="el-GR"/>
        </w:rPr>
        <w:t xml:space="preserve">γ) </w:t>
      </w:r>
      <w:r w:rsidRPr="00734309">
        <w:rPr>
          <w:rFonts w:cs="Tahoma"/>
          <w:szCs w:val="22"/>
          <w:lang w:val="el-GR"/>
        </w:rPr>
        <w:t>λαμβάνουν τα κατάλληλα μέτρα για να διαφυλάξουν την εμπιστευτικότητα των πληροφοριών που έχουν χαρακτηρισθεί ως τέτοιες.</w:t>
      </w:r>
    </w:p>
    <w:p w14:paraId="30CE0BDB" w14:textId="77777777" w:rsidR="007026BC" w:rsidRPr="00734309" w:rsidRDefault="007026BC" w:rsidP="007026BC">
      <w:pPr>
        <w:spacing w:line="240" w:lineRule="auto"/>
        <w:rPr>
          <w:rFonts w:cs="Tahoma"/>
          <w:szCs w:val="22"/>
          <w:lang w:val="el-GR"/>
        </w:rPr>
      </w:pPr>
    </w:p>
    <w:p w14:paraId="6BA99B09" w14:textId="77777777" w:rsidR="007026BC" w:rsidRPr="00B35E2B" w:rsidRDefault="007026BC" w:rsidP="007026BC">
      <w:pPr>
        <w:pStyle w:val="1"/>
        <w:spacing w:line="240" w:lineRule="auto"/>
        <w:rPr>
          <w:rFonts w:ascii="Tahoma" w:hAnsi="Tahoma" w:cs="Tahoma"/>
          <w:sz w:val="24"/>
          <w:szCs w:val="24"/>
          <w:lang w:val="el-GR"/>
        </w:rPr>
      </w:pPr>
      <w:bookmarkStart w:id="33" w:name="_Toc81915035"/>
      <w:bookmarkStart w:id="34" w:name="_Toc154666841"/>
      <w:r w:rsidRPr="00B35E2B">
        <w:rPr>
          <w:rFonts w:ascii="Tahoma" w:hAnsi="Tahoma" w:cs="Tahoma"/>
          <w:sz w:val="24"/>
          <w:szCs w:val="24"/>
          <w:lang w:val="el-GR"/>
        </w:rPr>
        <w:lastRenderedPageBreak/>
        <w:t>ΓΕΝΙΚΟΙ ΚΑΙ ΕΙΔΙΚΟΙ ΟΡΟΙ ΣΥΜΜΕΤΟΧΗΣ</w:t>
      </w:r>
      <w:bookmarkEnd w:id="33"/>
      <w:bookmarkEnd w:id="34"/>
    </w:p>
    <w:p w14:paraId="64AD973D"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76" w:hanging="576"/>
        <w:rPr>
          <w:rFonts w:ascii="Tahoma" w:hAnsi="Tahoma" w:cs="Tahoma"/>
          <w:sz w:val="22"/>
          <w:lang w:val="el-GR"/>
        </w:rPr>
      </w:pPr>
      <w:bookmarkStart w:id="35" w:name="__RefHeading___Toc491949729"/>
      <w:bookmarkStart w:id="36" w:name="__RefHeading___Toc491949730"/>
      <w:bookmarkStart w:id="37" w:name="_Toc154666842"/>
      <w:bookmarkStart w:id="38" w:name="_Hlk494445205"/>
      <w:bookmarkEnd w:id="35"/>
      <w:bookmarkEnd w:id="36"/>
      <w:r>
        <w:rPr>
          <w:rFonts w:ascii="Tahoma" w:hAnsi="Tahoma" w:cs="Tahoma"/>
          <w:sz w:val="22"/>
          <w:lang w:val="el-GR"/>
        </w:rPr>
        <w:t>2.1</w:t>
      </w:r>
      <w:r w:rsidRPr="00734309">
        <w:rPr>
          <w:rFonts w:ascii="Tahoma" w:hAnsi="Tahoma" w:cs="Tahoma"/>
          <w:sz w:val="22"/>
          <w:lang w:val="el-GR"/>
        </w:rPr>
        <w:tab/>
      </w:r>
      <w:bookmarkStart w:id="39" w:name="_Toc81915036"/>
      <w:r w:rsidRPr="00734309">
        <w:rPr>
          <w:rFonts w:ascii="Tahoma" w:hAnsi="Tahoma" w:cs="Tahoma"/>
          <w:sz w:val="22"/>
          <w:lang w:val="el-GR"/>
        </w:rPr>
        <w:t>Γενικές Πληροφορίες</w:t>
      </w:r>
      <w:bookmarkEnd w:id="39"/>
      <w:bookmarkEnd w:id="37"/>
    </w:p>
    <w:p w14:paraId="728FD972" w14:textId="77777777" w:rsidR="007026BC" w:rsidRPr="00734309" w:rsidRDefault="007026BC" w:rsidP="007026BC">
      <w:pPr>
        <w:pStyle w:val="3"/>
        <w:spacing w:line="240" w:lineRule="auto"/>
        <w:rPr>
          <w:rFonts w:ascii="Tahoma" w:hAnsi="Tahoma" w:cs="Tahoma"/>
          <w:szCs w:val="22"/>
          <w:lang w:val="el-GR"/>
        </w:rPr>
      </w:pPr>
      <w:bookmarkStart w:id="40" w:name="_Toc81915037"/>
      <w:bookmarkStart w:id="41" w:name="_Toc154666843"/>
      <w:bookmarkEnd w:id="38"/>
      <w:r w:rsidRPr="00734309">
        <w:rPr>
          <w:rFonts w:ascii="Tahoma" w:hAnsi="Tahoma" w:cs="Tahoma"/>
          <w:szCs w:val="22"/>
          <w:lang w:val="el-GR"/>
        </w:rPr>
        <w:t>Έγγραφα της σύμβασης</w:t>
      </w:r>
      <w:bookmarkEnd w:id="40"/>
      <w:bookmarkEnd w:id="41"/>
    </w:p>
    <w:p w14:paraId="1395E5E6" w14:textId="77777777" w:rsidR="007026BC" w:rsidRPr="00734309" w:rsidRDefault="007026BC" w:rsidP="007026BC">
      <w:pPr>
        <w:spacing w:line="240" w:lineRule="auto"/>
        <w:rPr>
          <w:rFonts w:cs="Tahoma"/>
          <w:szCs w:val="22"/>
          <w:lang w:val="el-GR"/>
        </w:rPr>
      </w:pPr>
      <w:r w:rsidRPr="00734309">
        <w:rPr>
          <w:rFonts w:cs="Tahoma"/>
          <w:szCs w:val="22"/>
          <w:lang w:val="el-GR"/>
        </w:rPr>
        <w:t>Τα έγγραφα της παρούσας διαδικασίας σύναψης είναι τα ακόλουθα:</w:t>
      </w:r>
    </w:p>
    <w:p w14:paraId="78A16937" w14:textId="77777777" w:rsidR="007026BC" w:rsidRPr="00042802" w:rsidRDefault="007026BC" w:rsidP="007026BC">
      <w:pPr>
        <w:pStyle w:val="a6"/>
        <w:numPr>
          <w:ilvl w:val="0"/>
          <w:numId w:val="6"/>
        </w:numPr>
        <w:suppressAutoHyphens w:val="0"/>
        <w:spacing w:after="60" w:line="240" w:lineRule="auto"/>
        <w:jc w:val="left"/>
        <w:rPr>
          <w:rFonts w:eastAsia="Calibri" w:cs="Tahoma"/>
          <w:szCs w:val="22"/>
          <w:lang w:val="el-GR"/>
        </w:rPr>
      </w:pPr>
      <w:r w:rsidRPr="00042802">
        <w:rPr>
          <w:rFonts w:cs="Tahoma"/>
          <w:szCs w:val="22"/>
          <w:lang w:val="el-GR"/>
        </w:rPr>
        <w:t>η παρούσα Διακήρυξη με τα Παραρτήματα που αποτελούν αναπόσπαστο μέρος αυτής</w:t>
      </w:r>
    </w:p>
    <w:p w14:paraId="634E59D1" w14:textId="77777777" w:rsidR="007026BC" w:rsidRPr="00042802" w:rsidRDefault="007026BC" w:rsidP="007026BC">
      <w:pPr>
        <w:pStyle w:val="a6"/>
        <w:numPr>
          <w:ilvl w:val="0"/>
          <w:numId w:val="6"/>
        </w:numPr>
        <w:suppressAutoHyphens w:val="0"/>
        <w:spacing w:after="60" w:line="240" w:lineRule="auto"/>
        <w:jc w:val="left"/>
        <w:rPr>
          <w:rFonts w:cs="Tahoma"/>
          <w:szCs w:val="22"/>
          <w:lang w:val="el-GR"/>
        </w:rPr>
      </w:pPr>
      <w:r w:rsidRPr="00042802">
        <w:rPr>
          <w:rFonts w:cs="Tahoma"/>
          <w:szCs w:val="22"/>
          <w:lang w:val="el-GR"/>
        </w:rPr>
        <w:t>το Ευρωπαϊκό Ενιαίο Έγγραφο Σύμβασης [ΕΕΕΣ]</w:t>
      </w:r>
    </w:p>
    <w:p w14:paraId="4FD88410" w14:textId="77777777" w:rsidR="007026BC" w:rsidRDefault="007026BC" w:rsidP="007026BC">
      <w:pPr>
        <w:pStyle w:val="a6"/>
        <w:numPr>
          <w:ilvl w:val="0"/>
          <w:numId w:val="6"/>
        </w:numPr>
        <w:suppressAutoHyphens w:val="0"/>
        <w:spacing w:after="60" w:line="240" w:lineRule="auto"/>
        <w:jc w:val="left"/>
        <w:rPr>
          <w:rFonts w:cs="Tahoma"/>
          <w:szCs w:val="22"/>
          <w:lang w:val="el-GR"/>
        </w:rPr>
      </w:pPr>
      <w:r w:rsidRPr="00042802">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r>
        <w:rPr>
          <w:rFonts w:cs="Tahoma"/>
          <w:szCs w:val="22"/>
          <w:lang w:val="el-GR"/>
        </w:rPr>
        <w:t>.</w:t>
      </w:r>
    </w:p>
    <w:p w14:paraId="404F2B2F" w14:textId="77777777" w:rsidR="007026BC" w:rsidRPr="00042802" w:rsidRDefault="007026BC" w:rsidP="007026BC">
      <w:pPr>
        <w:pStyle w:val="a6"/>
        <w:suppressAutoHyphens w:val="0"/>
        <w:spacing w:after="60" w:line="240" w:lineRule="auto"/>
        <w:jc w:val="left"/>
        <w:rPr>
          <w:rFonts w:cs="Tahoma"/>
          <w:szCs w:val="22"/>
          <w:lang w:val="el-GR"/>
        </w:rPr>
      </w:pPr>
    </w:p>
    <w:p w14:paraId="38388DF4" w14:textId="77777777" w:rsidR="007026BC" w:rsidRPr="00734309" w:rsidRDefault="007026BC" w:rsidP="007026BC">
      <w:pPr>
        <w:pStyle w:val="3"/>
        <w:spacing w:line="240" w:lineRule="auto"/>
        <w:rPr>
          <w:rFonts w:ascii="Tahoma" w:hAnsi="Tahoma" w:cs="Tahoma"/>
          <w:szCs w:val="22"/>
          <w:lang w:val="el-GR"/>
        </w:rPr>
      </w:pPr>
      <w:bookmarkStart w:id="42" w:name="_Toc81915038"/>
      <w:bookmarkStart w:id="43" w:name="_Toc154666844"/>
      <w:r w:rsidRPr="00734309">
        <w:rPr>
          <w:rFonts w:ascii="Tahoma" w:hAnsi="Tahoma" w:cs="Tahoma"/>
          <w:szCs w:val="22"/>
          <w:lang w:val="el-GR"/>
        </w:rPr>
        <w:t xml:space="preserve">Επικοινωνία </w:t>
      </w:r>
      <w:r>
        <w:rPr>
          <w:rFonts w:ascii="Tahoma" w:hAnsi="Tahoma" w:cs="Tahoma"/>
          <w:szCs w:val="22"/>
          <w:lang w:val="el-GR"/>
        </w:rPr>
        <w:t>-</w:t>
      </w:r>
      <w:r w:rsidRPr="00734309">
        <w:rPr>
          <w:rFonts w:ascii="Tahoma" w:hAnsi="Tahoma" w:cs="Tahoma"/>
          <w:szCs w:val="22"/>
          <w:lang w:val="el-GR"/>
        </w:rPr>
        <w:t xml:space="preserve"> Πρόσβαση στα έγγραφα της Σύμβασης</w:t>
      </w:r>
      <w:bookmarkEnd w:id="42"/>
      <w:bookmarkEnd w:id="43"/>
    </w:p>
    <w:p w14:paraId="6CAAA859" w14:textId="77777777" w:rsidR="007026BC" w:rsidRPr="005C1AF6" w:rsidRDefault="007026BC" w:rsidP="007026BC">
      <w:pPr>
        <w:spacing w:line="240" w:lineRule="auto"/>
        <w:rPr>
          <w:rFonts w:cs="Tahoma"/>
          <w:szCs w:val="22"/>
          <w:lang w:val="el-GR"/>
        </w:rPr>
      </w:pPr>
      <w:r w:rsidRPr="00716C59">
        <w:rPr>
          <w:rFonts w:cs="Tahoma"/>
          <w:szCs w:val="22"/>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7" w:history="1">
        <w:r w:rsidRPr="00A1124E">
          <w:rPr>
            <w:rStyle w:val="-"/>
            <w:rFonts w:eastAsiaTheme="majorEastAsia" w:cs="Tahoma"/>
            <w:szCs w:val="22"/>
            <w:lang w:val="el-GR"/>
          </w:rPr>
          <w:t>www.promitheus.gov.gr</w:t>
        </w:r>
      </w:hyperlink>
      <w:r w:rsidRPr="00716C59">
        <w:rPr>
          <w:rFonts w:cs="Tahoma"/>
          <w:szCs w:val="22"/>
          <w:lang w:val="el-GR"/>
        </w:rPr>
        <w:t>)</w:t>
      </w:r>
      <w:r>
        <w:rPr>
          <w:rFonts w:cs="Tahoma"/>
          <w:szCs w:val="22"/>
          <w:lang w:val="el-GR"/>
        </w:rPr>
        <w:t>.</w:t>
      </w:r>
    </w:p>
    <w:p w14:paraId="6A094EF2" w14:textId="77777777" w:rsidR="007026BC" w:rsidRPr="00734309" w:rsidRDefault="007026BC" w:rsidP="007026BC">
      <w:pPr>
        <w:pStyle w:val="3"/>
        <w:spacing w:line="240" w:lineRule="auto"/>
        <w:rPr>
          <w:rFonts w:ascii="Tahoma" w:hAnsi="Tahoma" w:cs="Tahoma"/>
          <w:szCs w:val="22"/>
          <w:lang w:val="el-GR"/>
        </w:rPr>
      </w:pPr>
      <w:bookmarkStart w:id="44" w:name="_Toc81915039"/>
      <w:bookmarkStart w:id="45" w:name="_Toc154666845"/>
      <w:r w:rsidRPr="00734309">
        <w:rPr>
          <w:rFonts w:ascii="Tahoma" w:hAnsi="Tahoma" w:cs="Tahoma"/>
          <w:szCs w:val="22"/>
          <w:lang w:val="el-GR"/>
        </w:rPr>
        <w:t>Παροχή Διευκρινίσεων</w:t>
      </w:r>
      <w:bookmarkEnd w:id="44"/>
      <w:bookmarkEnd w:id="45"/>
    </w:p>
    <w:p w14:paraId="02269A6C" w14:textId="62B79046" w:rsidR="007026BC" w:rsidRPr="00030085" w:rsidRDefault="007026BC" w:rsidP="007026BC">
      <w:pPr>
        <w:spacing w:line="240" w:lineRule="auto"/>
        <w:rPr>
          <w:rFonts w:cs="Tahoma"/>
          <w:b/>
          <w:bCs/>
          <w:szCs w:val="22"/>
          <w:lang w:val="el-GR"/>
        </w:rPr>
      </w:pPr>
      <w:r w:rsidRPr="00734309">
        <w:rPr>
          <w:rFonts w:cs="Tahoma"/>
          <w:szCs w:val="22"/>
          <w:lang w:val="el-GR"/>
        </w:rPr>
        <w:t xml:space="preserve">Τα σχετικά αιτήματα παροχής διευκρινίσεων υποβάλλονται ηλεκτρονικά, το αργότερο έως </w:t>
      </w:r>
      <w:r w:rsidR="005F3CE7">
        <w:rPr>
          <w:rFonts w:cs="Tahoma"/>
          <w:b/>
          <w:bCs/>
          <w:szCs w:val="22"/>
          <w:lang w:val="el-GR"/>
        </w:rPr>
        <w:t xml:space="preserve">10-01-2024 </w:t>
      </w:r>
      <w:r w:rsidRPr="00734309">
        <w:rPr>
          <w:rFonts w:cs="Tahoma"/>
          <w:szCs w:val="22"/>
          <w:lang w:val="el-GR"/>
        </w:rPr>
        <w:t xml:space="preserve">και απαντώνται αντίστοιχα στο δικτυακό τόπο του διαγωνισμού μέσω της Διαδικτυακής πύλης </w:t>
      </w:r>
      <w:hyperlink r:id="rId28" w:history="1">
        <w:r w:rsidRPr="00734309">
          <w:rPr>
            <w:rFonts w:cs="Tahoma"/>
            <w:szCs w:val="22"/>
            <w:lang w:val="el-GR"/>
          </w:rPr>
          <w:t>www.promitheus.gov.gr</w:t>
        </w:r>
      </w:hyperlink>
      <w:r w:rsidRPr="00734309">
        <w:rPr>
          <w:rFonts w:cs="Tahoma"/>
          <w:szCs w:val="22"/>
          <w:lang w:val="el-GR"/>
        </w:rPr>
        <w:t>, του Ε.Σ.Η.ΔΗ.Σ. Αιτήματα παροχής συμπληρωματικών πληροφοριών – διευκρινίσεων υποβάλλονται από εγγεγραμμένους στο σύστημα οικονομικούς φορείς, δηλαδή από</w:t>
      </w:r>
      <w:r>
        <w:rPr>
          <w:rFonts w:cs="Tahoma"/>
          <w:szCs w:val="22"/>
          <w:lang w:val="el-GR"/>
        </w:rPr>
        <w:t xml:space="preserve"> </w:t>
      </w:r>
      <w:r w:rsidR="004C788A">
        <w:rPr>
          <w:rFonts w:cs="Tahoma"/>
          <w:szCs w:val="22"/>
          <w:lang w:val="el-GR"/>
        </w:rPr>
        <w:t>ε</w:t>
      </w:r>
      <w:r w:rsidRPr="00734309">
        <w:rPr>
          <w:rFonts w:cs="Tahoma"/>
          <w:szCs w:val="22"/>
          <w:lang w:val="el-GR"/>
        </w:rPr>
        <w:t>κείνους που διαθέτουν σχετικά διαπιστευτήρια που τους έχουν χορηγηθεί (όνομα χρήστη και κωδικ</w:t>
      </w:r>
      <w:r>
        <w:rPr>
          <w:rFonts w:cs="Tahoma"/>
          <w:szCs w:val="22"/>
          <w:lang w:val="el-GR"/>
        </w:rPr>
        <w:t xml:space="preserve">ό </w:t>
      </w:r>
      <w:r w:rsidRPr="00734309">
        <w:rPr>
          <w:rFonts w:cs="Tahoma"/>
          <w:szCs w:val="22"/>
          <w:lang w:val="el-GR"/>
        </w:rPr>
        <w:t>πρόσβασης) και απαραίτητα το ηλεκτρονικό αρχείο με το κείμενο των ερωτημάτων είναι ηλεκτρονικά υπογεγραμμένο.</w:t>
      </w:r>
      <w:r>
        <w:rPr>
          <w:rFonts w:cs="Tahoma"/>
          <w:szCs w:val="22"/>
          <w:lang w:val="el-GR"/>
        </w:rPr>
        <w:t xml:space="preserve"> </w:t>
      </w:r>
      <w:r w:rsidRPr="00734309">
        <w:rPr>
          <w:rFonts w:cs="Tahoma"/>
          <w:szCs w:val="22"/>
          <w:lang w:val="el-GR"/>
        </w:rPr>
        <w:t>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w:t>
      </w:r>
    </w:p>
    <w:p w14:paraId="1DFEC20E" w14:textId="77777777" w:rsidR="007026BC" w:rsidRPr="00734309" w:rsidRDefault="007026BC" w:rsidP="007026BC">
      <w:pPr>
        <w:spacing w:line="240" w:lineRule="auto"/>
        <w:rPr>
          <w:rFonts w:cs="Tahoma"/>
          <w:szCs w:val="22"/>
          <w:lang w:val="el-GR"/>
        </w:rPr>
      </w:pPr>
      <w:r w:rsidRPr="00734309">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1675BFE" w14:textId="77777777" w:rsidR="007026BC" w:rsidRPr="00734309" w:rsidRDefault="007026BC" w:rsidP="007026BC">
      <w:pPr>
        <w:spacing w:line="240" w:lineRule="auto"/>
        <w:ind w:left="709" w:hanging="425"/>
        <w:rPr>
          <w:rFonts w:cs="Tahoma"/>
          <w:szCs w:val="22"/>
          <w:lang w:val="el-GR"/>
        </w:rPr>
      </w:pPr>
      <w:r w:rsidRPr="00734309">
        <w:rPr>
          <w:rFonts w:cs="Tahoma"/>
          <w:szCs w:val="22"/>
          <w:lang w:val="el-GR"/>
        </w:rPr>
        <w:t xml:space="preserve">α) </w:t>
      </w:r>
      <w:r>
        <w:rPr>
          <w:rFonts w:cs="Tahoma"/>
          <w:szCs w:val="22"/>
          <w:lang w:val="el-GR"/>
        </w:rPr>
        <w:tab/>
      </w:r>
      <w:r w:rsidRPr="00734309">
        <w:rPr>
          <w:rFonts w:cs="Tahoma"/>
          <w:szCs w:val="22"/>
          <w:lang w:val="el-GR"/>
        </w:rPr>
        <w:t xml:space="preserve">όταν, για οποιονδήποτε λόγο, πρόσθετες πληροφορίες, αν και ζητήθηκαν από τον οικονομικό φορέα έγκαιρα, δεν έχουν παρασχεθεί το αργότερο </w:t>
      </w:r>
      <w:r>
        <w:rPr>
          <w:rFonts w:cs="Tahoma"/>
          <w:b/>
          <w:szCs w:val="22"/>
          <w:lang w:val="el-GR"/>
        </w:rPr>
        <w:t>τέσσερις</w:t>
      </w:r>
      <w:r w:rsidRPr="00734309">
        <w:rPr>
          <w:rFonts w:cs="Tahoma"/>
          <w:b/>
          <w:szCs w:val="22"/>
          <w:lang w:val="el-GR"/>
        </w:rPr>
        <w:t xml:space="preserve"> (</w:t>
      </w:r>
      <w:r>
        <w:rPr>
          <w:rFonts w:cs="Tahoma"/>
          <w:b/>
          <w:szCs w:val="22"/>
          <w:lang w:val="el-GR"/>
        </w:rPr>
        <w:t>4</w:t>
      </w:r>
      <w:r w:rsidRPr="00734309">
        <w:rPr>
          <w:rFonts w:cs="Tahoma"/>
          <w:b/>
          <w:szCs w:val="22"/>
          <w:lang w:val="el-GR"/>
        </w:rPr>
        <w:t>) ημέρες</w:t>
      </w:r>
      <w:r w:rsidRPr="00734309">
        <w:rPr>
          <w:rFonts w:cs="Tahoma"/>
          <w:szCs w:val="22"/>
          <w:lang w:val="el-GR"/>
        </w:rPr>
        <w:t xml:space="preserve"> πριν από την προθεσμία που ορίζεται για την παραλαβή των προσφορώ</w:t>
      </w:r>
      <w:r w:rsidRPr="00F437C6">
        <w:rPr>
          <w:rFonts w:cs="Tahoma"/>
          <w:szCs w:val="22"/>
          <w:lang w:val="el-GR"/>
        </w:rPr>
        <w:t>ν,</w:t>
      </w:r>
    </w:p>
    <w:p w14:paraId="05410601" w14:textId="77777777" w:rsidR="007026BC" w:rsidRDefault="007026BC" w:rsidP="007026BC">
      <w:pPr>
        <w:spacing w:line="240" w:lineRule="auto"/>
        <w:ind w:left="709" w:hanging="425"/>
        <w:rPr>
          <w:rFonts w:cs="Tahoma"/>
          <w:szCs w:val="22"/>
          <w:lang w:val="el-GR"/>
        </w:rPr>
      </w:pPr>
      <w:r w:rsidRPr="00734309">
        <w:rPr>
          <w:rFonts w:cs="Tahoma"/>
          <w:szCs w:val="22"/>
          <w:lang w:val="el-GR"/>
        </w:rPr>
        <w:t xml:space="preserve">β) </w:t>
      </w:r>
      <w:r>
        <w:rPr>
          <w:rFonts w:cs="Tahoma"/>
          <w:szCs w:val="22"/>
          <w:lang w:val="el-GR"/>
        </w:rPr>
        <w:tab/>
      </w:r>
      <w:r w:rsidRPr="00734309">
        <w:rPr>
          <w:rFonts w:cs="Tahoma"/>
          <w:szCs w:val="22"/>
          <w:lang w:val="el-GR"/>
        </w:rPr>
        <w:t>όταν τα έγγραφα της σύμβασης υφίστανται σημαντικές αλλαγές.</w:t>
      </w:r>
      <w:r w:rsidRPr="00435AFD">
        <w:rPr>
          <w:rFonts w:cs="Tahoma"/>
          <w:szCs w:val="22"/>
          <w:lang w:val="el-GR"/>
        </w:rPr>
        <w:t xml:space="preserve"> </w:t>
      </w:r>
    </w:p>
    <w:p w14:paraId="2A9008F7" w14:textId="77777777" w:rsidR="007026BC" w:rsidRPr="00435AFD" w:rsidRDefault="007026BC" w:rsidP="007026BC">
      <w:pPr>
        <w:spacing w:line="240" w:lineRule="auto"/>
        <w:rPr>
          <w:rFonts w:cs="Tahoma"/>
          <w:szCs w:val="22"/>
          <w:lang w:val="el-GR"/>
        </w:rPr>
      </w:pPr>
      <w:r>
        <w:rPr>
          <w:lang w:val="el-GR"/>
        </w:rPr>
        <w:t>Η διάρκεια της παράτασης θα είναι ανάλογη με τη σπουδαιότητα των πληροφοριών που ζητήθηκαν ή των αλλαγών.</w:t>
      </w:r>
    </w:p>
    <w:p w14:paraId="72B4B2D6" w14:textId="77777777" w:rsidR="007026BC" w:rsidRPr="00435AFD" w:rsidRDefault="007026BC" w:rsidP="007026BC">
      <w:pPr>
        <w:spacing w:line="240" w:lineRule="auto"/>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193DA40C" w14:textId="77777777" w:rsidR="007026BC" w:rsidRPr="004642C4" w:rsidRDefault="007026BC" w:rsidP="007026BC">
      <w:pPr>
        <w:spacing w:line="240" w:lineRule="auto"/>
        <w:rPr>
          <w:rFonts w:cs="Tahoma"/>
          <w:szCs w:val="22"/>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p>
    <w:p w14:paraId="6CCB0DD7" w14:textId="77777777" w:rsidR="007026BC" w:rsidRPr="00734309" w:rsidRDefault="007026BC" w:rsidP="007026BC">
      <w:pPr>
        <w:pStyle w:val="3"/>
        <w:spacing w:line="240" w:lineRule="auto"/>
        <w:rPr>
          <w:rFonts w:ascii="Tahoma" w:hAnsi="Tahoma" w:cs="Tahoma"/>
          <w:szCs w:val="22"/>
          <w:lang w:val="el-GR"/>
        </w:rPr>
      </w:pPr>
      <w:bookmarkStart w:id="46" w:name="_Toc81915040"/>
      <w:bookmarkStart w:id="47" w:name="_Toc154666846"/>
      <w:r w:rsidRPr="00734309">
        <w:rPr>
          <w:rFonts w:ascii="Tahoma" w:hAnsi="Tahoma" w:cs="Tahoma"/>
          <w:szCs w:val="22"/>
          <w:lang w:val="el-GR"/>
        </w:rPr>
        <w:lastRenderedPageBreak/>
        <w:t>Γλώσσα</w:t>
      </w:r>
      <w:bookmarkEnd w:id="46"/>
      <w:bookmarkEnd w:id="47"/>
    </w:p>
    <w:p w14:paraId="6138BB81" w14:textId="16655989" w:rsidR="001B6816" w:rsidRDefault="007026BC" w:rsidP="007026BC">
      <w:pPr>
        <w:spacing w:line="240" w:lineRule="auto"/>
        <w:rPr>
          <w:rFonts w:cs="Tahoma"/>
          <w:szCs w:val="22"/>
          <w:lang w:val="el-GR"/>
        </w:rPr>
      </w:pPr>
      <w:r w:rsidRPr="0064340C">
        <w:rPr>
          <w:rFonts w:cs="Tahoma"/>
          <w:szCs w:val="22"/>
          <w:lang w:val="el-GR"/>
        </w:rPr>
        <w:t>Τα έγγραφα της σύμβασης έχουν συνταχθεί στην ελληνική γλώσσα</w:t>
      </w:r>
      <w:r w:rsidR="00297C5B" w:rsidRPr="0064340C">
        <w:rPr>
          <w:rFonts w:cs="Tahoma"/>
          <w:szCs w:val="22"/>
          <w:lang w:val="el-GR"/>
        </w:rPr>
        <w:t xml:space="preserve">, </w:t>
      </w:r>
      <w:r w:rsidR="00297C5B" w:rsidRPr="0064340C">
        <w:rPr>
          <w:lang w:val="el-GR"/>
        </w:rPr>
        <w:t xml:space="preserve">εκτός του Specimen Annex </w:t>
      </w:r>
      <w:bookmarkStart w:id="48" w:name="_Hlk89861304"/>
      <w:r w:rsidR="00297C5B" w:rsidRPr="0064340C">
        <w:rPr>
          <w:lang w:val="el-GR"/>
        </w:rPr>
        <w:fldChar w:fldCharType="begin"/>
      </w:r>
      <w:r w:rsidR="00297C5B" w:rsidRPr="0064340C">
        <w:rPr>
          <w:lang w:val="el-GR"/>
        </w:rPr>
        <w:instrText xml:space="preserve"> HYPERLINK \l "_bookmark73" </w:instrText>
      </w:r>
      <w:r w:rsidR="00297C5B" w:rsidRPr="0064340C">
        <w:rPr>
          <w:lang w:val="el-GR"/>
        </w:rPr>
      </w:r>
      <w:r w:rsidR="00297C5B" w:rsidRPr="0064340C">
        <w:rPr>
          <w:lang w:val="el-GR"/>
        </w:rPr>
        <w:fldChar w:fldCharType="separate"/>
      </w:r>
      <w:r w:rsidR="00297C5B" w:rsidRPr="0064340C">
        <w:rPr>
          <w:lang w:val="el-GR"/>
        </w:rPr>
        <w:t>ΠΑΡΑΡΤΗΜΑ V</w:t>
      </w:r>
      <w:r w:rsidR="007B4475">
        <w:rPr>
          <w:lang w:val="el-GR"/>
        </w:rPr>
        <w:t>ΙΙΙ</w:t>
      </w:r>
      <w:r w:rsidR="00297C5B" w:rsidRPr="0064340C">
        <w:rPr>
          <w:lang w:val="el-GR"/>
        </w:rPr>
        <w:t xml:space="preserve"> – ΥΠΕΥΘΥΝΗ ΔΗΛΩΣΗ ΠΡΟΑΙΡΕΤΙΚΟΥ ΑΝΤΑΣΦΑΛΙΣΤΗ</w:t>
      </w:r>
      <w:r w:rsidR="00297C5B" w:rsidRPr="0064340C">
        <w:rPr>
          <w:lang w:val="el-GR"/>
        </w:rPr>
        <w:fldChar w:fldCharType="end"/>
      </w:r>
      <w:bookmarkEnd w:id="48"/>
      <w:r w:rsidR="00297C5B" w:rsidRPr="0064340C">
        <w:rPr>
          <w:lang w:val="el-GR"/>
        </w:rPr>
        <w:t xml:space="preserve"> το οποίο συντάσσεται στην αγγλική</w:t>
      </w:r>
      <w:r w:rsidRPr="0064340C">
        <w:rPr>
          <w:rFonts w:cs="Tahoma"/>
          <w:szCs w:val="22"/>
          <w:lang w:val="el-GR"/>
        </w:rPr>
        <w:t>.</w:t>
      </w:r>
      <w:r w:rsidR="00642D7A">
        <w:rPr>
          <w:rFonts w:cs="Tahoma"/>
          <w:szCs w:val="22"/>
          <w:lang w:val="el-GR"/>
        </w:rPr>
        <w:t xml:space="preserve"> </w:t>
      </w:r>
    </w:p>
    <w:p w14:paraId="44DED4C3" w14:textId="0EC2C629" w:rsidR="007026BC" w:rsidRPr="00734309" w:rsidRDefault="007026BC" w:rsidP="007026BC">
      <w:pPr>
        <w:spacing w:line="240" w:lineRule="auto"/>
        <w:rPr>
          <w:rFonts w:cs="Tahoma"/>
          <w:szCs w:val="22"/>
          <w:lang w:val="el-GR"/>
        </w:rPr>
      </w:pPr>
      <w:r w:rsidRPr="00734309">
        <w:rPr>
          <w:rFonts w:cs="Tahoma"/>
          <w:szCs w:val="22"/>
          <w:lang w:val="el-GR"/>
        </w:rPr>
        <w:t>Τυχόν προδικαστικές προσφυγές υποβάλλονται στην ελληνική γλώσσα.</w:t>
      </w:r>
    </w:p>
    <w:p w14:paraId="339506CC" w14:textId="7A84BCD2" w:rsidR="007026BC" w:rsidRPr="00206FE5" w:rsidRDefault="007026BC" w:rsidP="007026BC">
      <w:pPr>
        <w:spacing w:line="240" w:lineRule="auto"/>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t xml:space="preserve"> </w:t>
      </w:r>
      <w:r>
        <w:rPr>
          <w:color w:val="000000"/>
          <w:lang w:val="el-GR"/>
        </w:rPr>
        <w:t>συντάσσονται στην ελληνική γλώσσα ή συνοδεύονται από επίσημη μετάφρασή τους στην ελληνική γλώσσα.</w:t>
      </w:r>
      <w:r w:rsidR="00022E7E" w:rsidRPr="00022E7E">
        <w:rPr>
          <w:lang w:val="el-GR"/>
        </w:rPr>
        <w:t xml:space="preserve"> </w:t>
      </w:r>
      <w:r w:rsidR="00022E7E" w:rsidRPr="00F64AB7">
        <w:rPr>
          <w:lang w:val="el-GR"/>
        </w:rPr>
        <w:t xml:space="preserve">Κατ’ εξαίρεση, το Specimen Annex </w:t>
      </w:r>
      <w:hyperlink w:anchor="_bookmark73" w:history="1">
        <w:r w:rsidR="00022E7E" w:rsidRPr="00E7134C">
          <w:rPr>
            <w:lang w:val="el-GR"/>
          </w:rPr>
          <w:t>ΠΑΡΑΡΤΗΜΑ</w:t>
        </w:r>
        <w:r w:rsidR="00022E7E" w:rsidRPr="00F64AB7">
          <w:rPr>
            <w:lang w:val="el-GR"/>
          </w:rPr>
          <w:t xml:space="preserve"> V </w:t>
        </w:r>
        <w:r w:rsidR="00022E7E" w:rsidRPr="00E7134C">
          <w:rPr>
            <w:lang w:val="el-GR"/>
          </w:rPr>
          <w:t>–</w:t>
        </w:r>
        <w:r w:rsidR="00022E7E" w:rsidRPr="00F64AB7">
          <w:rPr>
            <w:lang w:val="el-GR"/>
          </w:rPr>
          <w:t xml:space="preserve"> </w:t>
        </w:r>
        <w:r w:rsidR="00022E7E" w:rsidRPr="00E7134C">
          <w:rPr>
            <w:lang w:val="el-GR"/>
          </w:rPr>
          <w:t>ΥΠΕΥΘΥΝ</w:t>
        </w:r>
        <w:r w:rsidR="00022E7E">
          <w:rPr>
            <w:lang w:val="el-GR"/>
          </w:rPr>
          <w:t>Η</w:t>
        </w:r>
        <w:r w:rsidR="00022E7E" w:rsidRPr="00F64AB7">
          <w:rPr>
            <w:lang w:val="el-GR"/>
          </w:rPr>
          <w:t xml:space="preserve"> </w:t>
        </w:r>
        <w:r w:rsidR="00022E7E" w:rsidRPr="00E7134C">
          <w:rPr>
            <w:lang w:val="el-GR"/>
          </w:rPr>
          <w:t>ΔΗΛΩΣ</w:t>
        </w:r>
        <w:r w:rsidR="00022E7E">
          <w:rPr>
            <w:lang w:val="el-GR"/>
          </w:rPr>
          <w:t>Η ΠΡΟΑΙΡΕΤΙΚΟΥ ΑΝΤΑΣΦΑΛΙΣΤΗ</w:t>
        </w:r>
      </w:hyperlink>
      <w:r w:rsidR="00022E7E" w:rsidRPr="00F64AB7">
        <w:rPr>
          <w:lang w:val="el-GR"/>
        </w:rPr>
        <w:t xml:space="preserve"> θα συνταχθεί στην αγγλική γλώσσα και δεν θα συνοδεύεται από επίσημη μετάφρασή του στην ελληνική γλώσσα</w:t>
      </w:r>
      <w:r w:rsidR="00206FE5" w:rsidRPr="00A54F57">
        <w:rPr>
          <w:lang w:val="el-GR"/>
        </w:rPr>
        <w:t>.</w:t>
      </w:r>
    </w:p>
    <w:p w14:paraId="77327E4C" w14:textId="77777777" w:rsidR="007026BC" w:rsidRPr="00734309" w:rsidRDefault="007026BC" w:rsidP="007026BC">
      <w:pPr>
        <w:spacing w:line="240" w:lineRule="auto"/>
        <w:rPr>
          <w:rFonts w:cs="Tahoma"/>
          <w:szCs w:val="22"/>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w:t>
      </w:r>
    </w:p>
    <w:p w14:paraId="672420AB" w14:textId="77777777" w:rsidR="007026BC" w:rsidRPr="00734309" w:rsidRDefault="007026BC" w:rsidP="007026BC">
      <w:pPr>
        <w:spacing w:line="240" w:lineRule="auto"/>
        <w:rPr>
          <w:rFonts w:cs="Tahoma"/>
          <w:szCs w:val="22"/>
          <w:lang w:val="el-GR"/>
        </w:rPr>
      </w:pPr>
      <w:r w:rsidRPr="00734309">
        <w:rPr>
          <w:rFonts w:cs="Tahoma"/>
          <w:szCs w:val="22"/>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70063216" w14:textId="77777777" w:rsidR="007026BC" w:rsidRPr="00734309" w:rsidRDefault="007026BC" w:rsidP="007026BC">
      <w:pPr>
        <w:spacing w:line="240" w:lineRule="auto"/>
        <w:rPr>
          <w:rFonts w:cs="Tahoma"/>
          <w:szCs w:val="22"/>
          <w:lang w:val="el-GR"/>
        </w:rPr>
      </w:pPr>
      <w:r w:rsidRPr="00734309">
        <w:rPr>
          <w:rFonts w:cs="Tahoma"/>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8BC5A66" w14:textId="77777777" w:rsidR="007026BC" w:rsidRPr="00734309" w:rsidRDefault="007026BC" w:rsidP="007026BC">
      <w:pPr>
        <w:pStyle w:val="3"/>
        <w:spacing w:line="240" w:lineRule="auto"/>
        <w:rPr>
          <w:rFonts w:ascii="Tahoma" w:hAnsi="Tahoma" w:cs="Tahoma"/>
          <w:szCs w:val="22"/>
          <w:lang w:val="el-GR"/>
        </w:rPr>
      </w:pPr>
      <w:bookmarkStart w:id="49" w:name="_Ref496624630"/>
      <w:bookmarkStart w:id="50" w:name="_Ref496624815"/>
      <w:bookmarkStart w:id="51" w:name="_Ref496625091"/>
      <w:bookmarkStart w:id="52" w:name="_Toc81915041"/>
      <w:bookmarkStart w:id="53" w:name="_Toc154666847"/>
      <w:r w:rsidRPr="00734309">
        <w:rPr>
          <w:rFonts w:ascii="Tahoma" w:hAnsi="Tahoma" w:cs="Tahoma"/>
          <w:szCs w:val="22"/>
          <w:lang w:val="el-GR"/>
        </w:rPr>
        <w:t>Εγγυήσεις</w:t>
      </w:r>
      <w:bookmarkEnd w:id="49"/>
      <w:bookmarkEnd w:id="50"/>
      <w:bookmarkEnd w:id="51"/>
      <w:bookmarkEnd w:id="52"/>
      <w:bookmarkEnd w:id="53"/>
    </w:p>
    <w:p w14:paraId="2CE4BDD1" w14:textId="51EE7FDC" w:rsidR="007026BC" w:rsidRPr="00734309" w:rsidRDefault="007026BC" w:rsidP="007026BC">
      <w:pPr>
        <w:spacing w:line="240" w:lineRule="auto"/>
        <w:rPr>
          <w:rFonts w:cs="Tahoma"/>
          <w:color w:val="000000"/>
          <w:szCs w:val="22"/>
          <w:lang w:val="el-GR"/>
        </w:rPr>
      </w:pPr>
      <w:bookmarkStart w:id="54" w:name="_Hlk499302719"/>
      <w:r w:rsidRPr="00734309">
        <w:rPr>
          <w:rFonts w:cs="Tahoma"/>
          <w:color w:val="000000"/>
          <w:szCs w:val="22"/>
          <w:lang w:val="el-GR"/>
        </w:rPr>
        <w:t xml:space="preserve">Οι εγγυήσεις </w:t>
      </w:r>
      <w:r w:rsidRPr="001442CD">
        <w:rPr>
          <w:rFonts w:cs="Tahoma"/>
          <w:color w:val="000000"/>
          <w:szCs w:val="22"/>
          <w:lang w:val="el-GR"/>
        </w:rPr>
        <w:t>(</w:t>
      </w:r>
      <w:r>
        <w:rPr>
          <w:rFonts w:cs="Tahoma"/>
          <w:color w:val="000000"/>
          <w:szCs w:val="22"/>
          <w:lang w:val="el-GR"/>
        </w:rPr>
        <w:t xml:space="preserve">παρ. </w:t>
      </w:r>
      <w:r>
        <w:rPr>
          <w:rFonts w:cs="Tahoma"/>
          <w:color w:val="000000"/>
          <w:szCs w:val="22"/>
          <w:lang w:val="el-GR"/>
        </w:rPr>
        <w:fldChar w:fldCharType="begin"/>
      </w:r>
      <w:r>
        <w:rPr>
          <w:rFonts w:cs="Tahoma"/>
          <w:color w:val="000000"/>
          <w:szCs w:val="22"/>
          <w:lang w:val="el-GR"/>
        </w:rPr>
        <w:instrText xml:space="preserve"> REF _Ref496542081 \r \h  \* MERGEFORMAT </w:instrText>
      </w:r>
      <w:r>
        <w:rPr>
          <w:rFonts w:cs="Tahoma"/>
          <w:color w:val="000000"/>
          <w:szCs w:val="22"/>
          <w:lang w:val="el-GR"/>
        </w:rPr>
      </w:r>
      <w:r>
        <w:rPr>
          <w:rFonts w:cs="Tahoma"/>
          <w:color w:val="000000"/>
          <w:szCs w:val="22"/>
          <w:lang w:val="el-GR"/>
        </w:rPr>
        <w:fldChar w:fldCharType="separate"/>
      </w:r>
      <w:r w:rsidR="00EB76B9">
        <w:rPr>
          <w:rFonts w:cs="Tahoma"/>
          <w:color w:val="000000"/>
          <w:szCs w:val="22"/>
          <w:lang w:val="el-GR"/>
        </w:rPr>
        <w:t>2.2.2</w:t>
      </w:r>
      <w:r>
        <w:rPr>
          <w:rFonts w:cs="Tahoma"/>
          <w:color w:val="000000"/>
          <w:szCs w:val="22"/>
          <w:lang w:val="el-GR"/>
        </w:rPr>
        <w:fldChar w:fldCharType="end"/>
      </w:r>
      <w:r>
        <w:rPr>
          <w:rFonts w:cs="Tahoma"/>
          <w:color w:val="000000"/>
          <w:szCs w:val="22"/>
          <w:lang w:val="el-GR"/>
        </w:rPr>
        <w:t xml:space="preserve"> &amp; </w:t>
      </w:r>
      <w:r w:rsidR="007373F7" w:rsidRPr="007373F7">
        <w:rPr>
          <w:rFonts w:cs="Tahoma"/>
          <w:color w:val="000000"/>
          <w:szCs w:val="22"/>
          <w:lang w:val="el-GR"/>
        </w:rPr>
        <w:t>4.</w:t>
      </w:r>
      <w:r w:rsidR="007373F7" w:rsidRPr="001E6702">
        <w:rPr>
          <w:rFonts w:cs="Tahoma"/>
          <w:color w:val="000000"/>
          <w:szCs w:val="22"/>
          <w:lang w:val="el-GR"/>
        </w:rPr>
        <w:t>1</w:t>
      </w:r>
      <w:r>
        <w:rPr>
          <w:rFonts w:cs="Tahoma"/>
          <w:color w:val="000000"/>
          <w:szCs w:val="22"/>
          <w:lang w:val="el-GR"/>
        </w:rPr>
        <w:t xml:space="preserve">) </w:t>
      </w:r>
      <w:r w:rsidRPr="00734309">
        <w:rPr>
          <w:rFonts w:cs="Tahoma"/>
          <w:color w:val="000000"/>
          <w:szCs w:val="22"/>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w:t>
      </w:r>
      <w:r>
        <w:rPr>
          <w:rFonts w:cs="Tahoma"/>
          <w:color w:val="000000"/>
          <w:szCs w:val="22"/>
          <w:lang w:val="el-GR"/>
        </w:rPr>
        <w:t xml:space="preserve"> </w:t>
      </w:r>
      <w:r w:rsidRPr="00734309">
        <w:rPr>
          <w:rFonts w:cs="Tahoma"/>
          <w:color w:val="000000"/>
          <w:szCs w:val="22"/>
          <w:lang w:val="el-GR"/>
        </w:rPr>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5E52CEB2" w14:textId="77777777" w:rsidR="007026BC" w:rsidRPr="00734309" w:rsidRDefault="007026BC" w:rsidP="007026BC">
      <w:pPr>
        <w:spacing w:line="240" w:lineRule="auto"/>
        <w:rPr>
          <w:rFonts w:cs="Tahoma"/>
          <w:color w:val="000000"/>
          <w:szCs w:val="22"/>
          <w:lang w:val="el-GR"/>
        </w:rPr>
      </w:pPr>
      <w:r w:rsidRPr="00734309">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29D05F5A" w14:textId="77777777" w:rsidR="007026BC" w:rsidRPr="004642C4" w:rsidRDefault="007026BC" w:rsidP="007026BC">
      <w:pPr>
        <w:spacing w:line="240" w:lineRule="auto"/>
        <w:rPr>
          <w:rFonts w:cs="Tahoma"/>
          <w:i/>
          <w:iCs/>
          <w:szCs w:val="22"/>
          <w:lang w:val="el-GR"/>
        </w:rPr>
      </w:pPr>
      <w:r w:rsidRPr="00734309">
        <w:rPr>
          <w:rFonts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w:t>
      </w:r>
      <w:r w:rsidRPr="00734309">
        <w:rPr>
          <w:rFonts w:cs="Tahoma"/>
          <w:color w:val="000000"/>
          <w:szCs w:val="22"/>
          <w:lang w:val="el-GR"/>
        </w:rPr>
        <w:lastRenderedPageBreak/>
        <w:t>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14:paraId="39E6CD9F" w14:textId="77777777" w:rsidR="007026BC" w:rsidRPr="00EB2732" w:rsidRDefault="007026BC" w:rsidP="007026BC">
      <w:pPr>
        <w:spacing w:line="240" w:lineRule="auto"/>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 xml:space="preserve">δεν </w:t>
      </w:r>
      <w:r w:rsidRPr="00EB2732">
        <w:rPr>
          <w:color w:val="000000"/>
          <w:lang w:val="el-GR"/>
        </w:rPr>
        <w:t>εφαρμόζεται για τις εγγυήσεις που παρέχονται με γραμμάτιο του Ταμείου Παρακαταθηκών και Δανείων.</w:t>
      </w:r>
    </w:p>
    <w:p w14:paraId="666B2301" w14:textId="6E03297F" w:rsidR="007026BC" w:rsidRPr="00EB2732" w:rsidRDefault="007026BC" w:rsidP="007026BC">
      <w:pPr>
        <w:spacing w:line="240" w:lineRule="auto"/>
        <w:rPr>
          <w:rFonts w:cs="Tahoma"/>
          <w:color w:val="000000"/>
          <w:szCs w:val="22"/>
          <w:lang w:val="el-GR"/>
        </w:rPr>
      </w:pPr>
      <w:r w:rsidRPr="00EB2732">
        <w:rPr>
          <w:rFonts w:cs="Tahoma"/>
          <w:color w:val="000000"/>
          <w:szCs w:val="22"/>
          <w:lang w:val="el-GR"/>
        </w:rPr>
        <w:t xml:space="preserve">Οι εγγυητικές επιστολές συντάσσονται σύμφωνα με τα υποδείγματα του Παραρτήματος </w:t>
      </w:r>
      <w:r w:rsidR="00B95B81" w:rsidRPr="00EB2732">
        <w:rPr>
          <w:rFonts w:cs="Tahoma"/>
          <w:color w:val="000000"/>
          <w:szCs w:val="22"/>
          <w:lang w:val="en-US"/>
        </w:rPr>
        <w:t>V</w:t>
      </w:r>
      <w:r w:rsidR="0064340C" w:rsidRPr="00EB2732">
        <w:rPr>
          <w:rFonts w:cs="Tahoma"/>
          <w:color w:val="000000"/>
          <w:szCs w:val="22"/>
          <w:lang w:val="en-US"/>
        </w:rPr>
        <w:t>I</w:t>
      </w:r>
      <w:r w:rsidRPr="00EB2732">
        <w:rPr>
          <w:rFonts w:cs="Tahoma"/>
          <w:color w:val="000000"/>
          <w:szCs w:val="22"/>
          <w:lang w:val="el-GR"/>
        </w:rPr>
        <w:t xml:space="preserve"> της παρούσας.</w:t>
      </w:r>
    </w:p>
    <w:p w14:paraId="372AB9D3" w14:textId="77777777" w:rsidR="007026BC" w:rsidRPr="00EB2732" w:rsidRDefault="007026BC" w:rsidP="007026BC">
      <w:pPr>
        <w:spacing w:line="240" w:lineRule="auto"/>
        <w:rPr>
          <w:rFonts w:cs="Tahoma"/>
          <w:color w:val="000000"/>
          <w:szCs w:val="22"/>
          <w:lang w:val="el-GR"/>
        </w:rPr>
      </w:pPr>
      <w:r w:rsidRPr="00EB2732">
        <w:rPr>
          <w:rFonts w:cs="Tahoma"/>
          <w:color w:val="000000"/>
          <w:szCs w:val="22"/>
          <w:lang w:val="el-GR"/>
        </w:rPr>
        <w:t xml:space="preserve">Επισημαίνεται ότι εγγυήσεις που εκδίδονται από το Τ.Σ.Μ.Ε.Δ.Ε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7D27B308" w14:textId="77777777" w:rsidR="007026BC" w:rsidRDefault="007026BC" w:rsidP="007026BC">
      <w:pPr>
        <w:spacing w:line="240" w:lineRule="auto"/>
        <w:rPr>
          <w:rFonts w:cs="Tahoma"/>
          <w:color w:val="000000"/>
          <w:szCs w:val="22"/>
          <w:lang w:val="el-GR"/>
        </w:rPr>
      </w:pPr>
      <w:r w:rsidRPr="00EB2732">
        <w:rPr>
          <w:rFonts w:cs="Tahoma"/>
          <w:color w:val="000000"/>
          <w:szCs w:val="22"/>
          <w:lang w:val="el-GR"/>
        </w:rPr>
        <w:t>Η αναθέτουσα αρχή επικοινωνεί με τους εκδότες των</w:t>
      </w:r>
      <w:r w:rsidRPr="00734309">
        <w:rPr>
          <w:rFonts w:cs="Tahoma"/>
          <w:color w:val="000000"/>
          <w:szCs w:val="22"/>
          <w:lang w:val="el-GR"/>
        </w:rPr>
        <w:t xml:space="preserve"> εγγυητικών επιστολών προκειμένου να διαπιστώσει την εγκυρότητά τους.</w:t>
      </w:r>
    </w:p>
    <w:p w14:paraId="770C42DF" w14:textId="77777777" w:rsidR="007026BC" w:rsidRDefault="007026BC" w:rsidP="007026BC">
      <w:pPr>
        <w:spacing w:line="240" w:lineRule="auto"/>
        <w:rPr>
          <w:rFonts w:cs="Tahoma"/>
          <w:szCs w:val="22"/>
          <w:lang w:val="el-GR"/>
        </w:rPr>
      </w:pPr>
    </w:p>
    <w:p w14:paraId="2C6E66B7" w14:textId="77777777" w:rsidR="007026BC" w:rsidRPr="00734309" w:rsidRDefault="007026BC" w:rsidP="007026BC">
      <w:pPr>
        <w:pStyle w:val="3"/>
        <w:spacing w:line="240" w:lineRule="auto"/>
        <w:rPr>
          <w:rFonts w:ascii="Tahoma" w:hAnsi="Tahoma" w:cs="Tahoma"/>
          <w:szCs w:val="22"/>
          <w:lang w:val="el-GR"/>
        </w:rPr>
      </w:pPr>
      <w:bookmarkStart w:id="55" w:name="_Toc81915042"/>
      <w:bookmarkStart w:id="56" w:name="_Toc154666848"/>
      <w:r>
        <w:rPr>
          <w:rFonts w:ascii="Tahoma" w:hAnsi="Tahoma" w:cs="Tahoma"/>
          <w:szCs w:val="22"/>
          <w:lang w:val="el-GR"/>
        </w:rPr>
        <w:t>Π</w:t>
      </w:r>
      <w:r w:rsidRPr="006F467B">
        <w:rPr>
          <w:rFonts w:ascii="Tahoma" w:hAnsi="Tahoma" w:cs="Tahoma"/>
          <w:szCs w:val="22"/>
          <w:lang w:val="el-GR"/>
        </w:rPr>
        <w:t>ροστασία Προσωπικών Δεδομένων</w:t>
      </w:r>
      <w:bookmarkEnd w:id="55"/>
      <w:bookmarkEnd w:id="56"/>
    </w:p>
    <w:p w14:paraId="22673E25" w14:textId="77777777" w:rsidR="007026BC" w:rsidRDefault="007026BC" w:rsidP="007026BC">
      <w:pPr>
        <w:spacing w:line="240" w:lineRule="auto"/>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Pr>
          <w:lang w:val="el-GR"/>
        </w:rPr>
        <w:t xml:space="preserve">στο </w:t>
      </w:r>
      <w:r w:rsidRPr="0057449C">
        <w:rPr>
          <w:lang w:val="el-GR"/>
        </w:rPr>
        <w:t xml:space="preserve">παράρτημα </w:t>
      </w:r>
      <w:r w:rsidRPr="0057449C">
        <w:rPr>
          <w:lang w:val="en-US"/>
        </w:rPr>
        <w:t>V</w:t>
      </w:r>
      <w:r w:rsidR="00B95B81">
        <w:rPr>
          <w:lang w:val="el-GR"/>
        </w:rPr>
        <w:t>Ι</w:t>
      </w:r>
      <w:r w:rsidRPr="001442CD">
        <w:rPr>
          <w:lang w:val="el-GR"/>
        </w:rPr>
        <w:t xml:space="preserve"> </w:t>
      </w:r>
      <w:r w:rsidRPr="00C11E79">
        <w:rPr>
          <w:lang w:val="el-GR"/>
        </w:rPr>
        <w:t>στην παρούσα.</w:t>
      </w:r>
    </w:p>
    <w:p w14:paraId="6DC7C5BD" w14:textId="77777777" w:rsidR="007026BC" w:rsidRPr="00734309"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57" w:name="_Toc81915043"/>
      <w:bookmarkStart w:id="58" w:name="_Toc154666849"/>
      <w:bookmarkEnd w:id="54"/>
      <w:r w:rsidRPr="00734309">
        <w:rPr>
          <w:rFonts w:ascii="Tahoma" w:hAnsi="Tahoma" w:cs="Tahoma"/>
          <w:sz w:val="22"/>
          <w:lang w:val="el-GR"/>
        </w:rPr>
        <w:t>Δικαίωμα Συμμετοχής - Κριτήρια Ποιοτικής Επιλογής</w:t>
      </w:r>
      <w:bookmarkEnd w:id="57"/>
      <w:bookmarkEnd w:id="58"/>
    </w:p>
    <w:p w14:paraId="2B111380" w14:textId="555B655F" w:rsidR="00FA19B2" w:rsidRPr="00CE676E" w:rsidRDefault="00FA19B2" w:rsidP="00FA19B2">
      <w:pPr>
        <w:pStyle w:val="3"/>
        <w:rPr>
          <w:rFonts w:ascii="Tahoma" w:hAnsi="Tahoma" w:cs="Tahoma"/>
          <w:lang w:val="el-GR"/>
        </w:rPr>
      </w:pPr>
      <w:bookmarkStart w:id="59" w:name="_Ref496541397"/>
      <w:bookmarkStart w:id="60" w:name="_Toc43378442"/>
      <w:bookmarkStart w:id="61" w:name="_Toc119587141"/>
      <w:bookmarkStart w:id="62" w:name="_Toc154666850"/>
      <w:bookmarkStart w:id="63" w:name="_Ref496542081"/>
      <w:bookmarkStart w:id="64" w:name="_Toc81915045"/>
      <w:r w:rsidRPr="00CE676E">
        <w:rPr>
          <w:rFonts w:ascii="Tahoma" w:hAnsi="Tahoma" w:cs="Tahoma"/>
          <w:lang w:val="el-GR"/>
        </w:rPr>
        <w:t>Δικαιούμενοι συμμετοχής</w:t>
      </w:r>
      <w:bookmarkEnd w:id="59"/>
      <w:bookmarkEnd w:id="60"/>
      <w:bookmarkEnd w:id="61"/>
      <w:bookmarkEnd w:id="62"/>
      <w:r w:rsidRPr="00CE676E">
        <w:rPr>
          <w:rFonts w:ascii="Tahoma" w:hAnsi="Tahoma" w:cs="Tahoma"/>
          <w:lang w:val="el-GR"/>
        </w:rPr>
        <w:t xml:space="preserve"> </w:t>
      </w:r>
    </w:p>
    <w:p w14:paraId="4925DE54" w14:textId="77777777" w:rsidR="00FA19B2" w:rsidRPr="00155B45" w:rsidRDefault="00FA19B2" w:rsidP="00FA19B2">
      <w:pPr>
        <w:spacing w:line="252" w:lineRule="auto"/>
        <w:rPr>
          <w:rFonts w:cs="Tahoma"/>
          <w:szCs w:val="22"/>
          <w:lang w:val="el-GR"/>
        </w:rPr>
      </w:pPr>
      <w:r w:rsidRPr="00155B45">
        <w:rPr>
          <w:rFonts w:cs="Tahoma"/>
          <w:b/>
          <w:bCs/>
          <w:szCs w:val="22"/>
          <w:lang w:val="el-GR"/>
        </w:rPr>
        <w:t>1.</w:t>
      </w:r>
      <w:r w:rsidRPr="00155B45">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CCF2BA2" w14:textId="77777777" w:rsidR="00FA19B2" w:rsidRPr="00987ED0" w:rsidRDefault="00FA19B2" w:rsidP="00FA19B2">
      <w:pPr>
        <w:spacing w:line="252" w:lineRule="auto"/>
        <w:rPr>
          <w:rFonts w:cs="Tahoma"/>
          <w:color w:val="000000"/>
          <w:szCs w:val="22"/>
          <w:lang w:val="el-GR"/>
        </w:rPr>
      </w:pPr>
      <w:r w:rsidRPr="00987ED0">
        <w:rPr>
          <w:rFonts w:cs="Tahoma"/>
          <w:color w:val="000000"/>
          <w:szCs w:val="22"/>
          <w:lang w:val="el-GR"/>
        </w:rPr>
        <w:t>α) κράτος-μέλος της Ένωσης,</w:t>
      </w:r>
    </w:p>
    <w:p w14:paraId="42C9CE01" w14:textId="77777777" w:rsidR="00FA19B2" w:rsidRPr="00987ED0" w:rsidRDefault="00FA19B2" w:rsidP="00FA19B2">
      <w:pPr>
        <w:spacing w:line="252" w:lineRule="auto"/>
        <w:rPr>
          <w:rFonts w:cs="Tahoma"/>
          <w:color w:val="000000"/>
          <w:szCs w:val="22"/>
          <w:lang w:val="el-GR"/>
        </w:rPr>
      </w:pPr>
      <w:r w:rsidRPr="00987ED0">
        <w:rPr>
          <w:rFonts w:cs="Tahoma"/>
          <w:color w:val="000000"/>
          <w:szCs w:val="22"/>
          <w:lang w:val="el-GR"/>
        </w:rPr>
        <w:t>β) κράτος-μέλος του Ευρωπαϊκού Οικονομικού Χώρου (Ε.Ο.Χ.),</w:t>
      </w:r>
    </w:p>
    <w:p w14:paraId="52F0C245" w14:textId="77777777" w:rsidR="00FA19B2" w:rsidRPr="00987ED0" w:rsidRDefault="00FA19B2" w:rsidP="00FA19B2">
      <w:pPr>
        <w:spacing w:line="252" w:lineRule="auto"/>
        <w:rPr>
          <w:rFonts w:cs="Tahoma"/>
          <w:color w:val="000000"/>
          <w:szCs w:val="22"/>
          <w:lang w:val="el-GR"/>
        </w:rPr>
      </w:pPr>
      <w:r w:rsidRPr="00987ED0">
        <w:rPr>
          <w:rFonts w:cs="Tahoma"/>
          <w:color w:val="000000"/>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Pr>
          <w:rFonts w:cs="Tahoma"/>
          <w:color w:val="000000"/>
          <w:szCs w:val="22"/>
          <w:lang w:val="el-GR"/>
        </w:rPr>
        <w:t>, 5, 6</w:t>
      </w:r>
      <w:r w:rsidRPr="00987ED0">
        <w:rPr>
          <w:rFonts w:cs="Tahoma"/>
          <w:color w:val="000000"/>
          <w:szCs w:val="22"/>
          <w:lang w:val="el-GR"/>
        </w:rPr>
        <w:t xml:space="preserve"> και </w:t>
      </w:r>
      <w:r>
        <w:rPr>
          <w:rFonts w:cs="Tahoma"/>
          <w:color w:val="000000"/>
          <w:szCs w:val="22"/>
          <w:lang w:val="el-GR"/>
        </w:rPr>
        <w:t>7</w:t>
      </w:r>
      <w:r w:rsidRPr="00987ED0">
        <w:rPr>
          <w:rFonts w:cs="Tahoma"/>
          <w:color w:val="000000"/>
          <w:szCs w:val="22"/>
          <w:lang w:val="el-GR"/>
        </w:rPr>
        <w:t xml:space="preserve"> και τις γενικές σημειώσεις του σχετικού με την Ένωση Προσαρτήματος I της ως άνω Συμφωνίας, καθώς και </w:t>
      </w:r>
    </w:p>
    <w:p w14:paraId="7959BCF6" w14:textId="77777777" w:rsidR="00FA19B2" w:rsidRDefault="00FA19B2" w:rsidP="00FA19B2">
      <w:pPr>
        <w:spacing w:line="252" w:lineRule="auto"/>
        <w:rPr>
          <w:rFonts w:cs="Tahoma"/>
          <w:color w:val="000000"/>
          <w:szCs w:val="22"/>
          <w:lang w:val="el-GR"/>
        </w:rPr>
      </w:pPr>
      <w:r w:rsidRPr="00987ED0">
        <w:rPr>
          <w:rFonts w:cs="Tahoma"/>
          <w:color w:val="000000"/>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02B318CA" w14:textId="77777777" w:rsidR="00FA19B2" w:rsidRDefault="00FA19B2" w:rsidP="00FA19B2">
      <w:pPr>
        <w:rPr>
          <w:lang w:val="el-GR"/>
        </w:rPr>
      </w:pPr>
      <w:r w:rsidRPr="00303AE1">
        <w:rPr>
          <w:lang w:val="el-GR"/>
        </w:rPr>
        <w:lastRenderedPageBreak/>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2"/>
      </w:r>
    </w:p>
    <w:p w14:paraId="2BCAB4C2" w14:textId="14E12D1A" w:rsidR="00FA19B2" w:rsidRPr="00C03FAF" w:rsidRDefault="00FA19B2" w:rsidP="00FA19B2">
      <w:pPr>
        <w:rPr>
          <w:lang w:val="el-GR"/>
        </w:rPr>
      </w:pPr>
      <w:bookmarkStart w:id="65" w:name="_Hlk118712403"/>
      <w:r w:rsidRPr="00E97E4D">
        <w:rPr>
          <w:b/>
          <w:bCs/>
          <w:lang w:val="el-GR"/>
        </w:rPr>
        <w:t>2.</w:t>
      </w:r>
      <w:r w:rsidRPr="00E97E4D">
        <w:rPr>
          <w:lang w:val="el-GR"/>
        </w:rPr>
        <w:t xml:space="preserve"> </w:t>
      </w:r>
      <w:r w:rsidRPr="00C03FAF">
        <w:rPr>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w:t>
      </w:r>
      <w:r w:rsidR="00896AA4" w:rsidRPr="00896AA4">
        <w:rPr>
          <w:lang w:val="el-GR"/>
        </w:rPr>
        <w:t xml:space="preserve"> </w:t>
      </w:r>
      <w:r w:rsidRPr="00C03FAF">
        <w:rPr>
          <w:lang w:val="el-GR"/>
        </w:rPr>
        <w:t>οδηγίας 2014/25/ΕΕ, καθώς και του άρθρου 13 στοιχεία α) έως δ), στ) έως η) και ι) της οδηγίας 2009/81/ΕΚ, σε ή με:</w:t>
      </w:r>
    </w:p>
    <w:p w14:paraId="1A8532E0" w14:textId="77777777" w:rsidR="00FA19B2" w:rsidRPr="00C03FAF" w:rsidRDefault="00FA19B2" w:rsidP="00FA19B2">
      <w:pPr>
        <w:rPr>
          <w:lang w:val="el-GR"/>
        </w:rPr>
      </w:pPr>
      <w:r w:rsidRPr="00C03FAF">
        <w:rPr>
          <w:lang w:val="el-GR"/>
        </w:rPr>
        <w:t>α) Ρώσο υπήκοο ή φυσικό ή νομικό πρόσωπο, οντότητα ή φορέα που έχει την έδρα του στη Ρωσία,</w:t>
      </w:r>
    </w:p>
    <w:p w14:paraId="02FD6EEE" w14:textId="77777777" w:rsidR="00FA19B2" w:rsidRPr="00C03FAF" w:rsidRDefault="00FA19B2" w:rsidP="00FA19B2">
      <w:pPr>
        <w:rPr>
          <w:lang w:val="el-GR"/>
        </w:rPr>
      </w:pPr>
      <w:r w:rsidRPr="00C03FAF">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4F9552BD" w14:textId="77777777" w:rsidR="00FA19B2" w:rsidRPr="00C03FAF" w:rsidRDefault="00FA19B2" w:rsidP="00FA19B2">
      <w:pPr>
        <w:rPr>
          <w:lang w:val="el-GR"/>
        </w:rPr>
      </w:pPr>
      <w:r w:rsidRPr="00C03FAF">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2E93F1EF" w14:textId="020653E0" w:rsidR="00FA19B2" w:rsidRPr="00FB65A5" w:rsidRDefault="00FA19B2" w:rsidP="00FA19B2">
      <w:pPr>
        <w:rPr>
          <w:lang w:val="el-GR"/>
        </w:rPr>
      </w:pPr>
      <w:r w:rsidRPr="00C03FAF">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00FB65A5">
        <w:rPr>
          <w:lang w:val="el-GR"/>
        </w:rPr>
        <w:t xml:space="preserve">ΠΑΡΑΡΤΗΜΑ </w:t>
      </w:r>
      <w:r w:rsidR="00FB65A5">
        <w:rPr>
          <w:lang w:val="en-US"/>
        </w:rPr>
        <w:t xml:space="preserve">VIII </w:t>
      </w:r>
      <w:r w:rsidR="00FB65A5">
        <w:rPr>
          <w:lang w:val="el-GR"/>
        </w:rPr>
        <w:t>της παρούσας.</w:t>
      </w:r>
    </w:p>
    <w:bookmarkEnd w:id="65"/>
    <w:p w14:paraId="7CB51D0F" w14:textId="2BDB0E51" w:rsidR="00FA19B2" w:rsidRPr="00155B45" w:rsidRDefault="00FA19B2" w:rsidP="00FA19B2">
      <w:pPr>
        <w:spacing w:line="252" w:lineRule="auto"/>
        <w:rPr>
          <w:rFonts w:eastAsia="Calibri" w:cs="Tahoma"/>
          <w:iCs/>
          <w:szCs w:val="22"/>
          <w:lang w:val="el-GR"/>
        </w:rPr>
      </w:pPr>
      <w:r>
        <w:rPr>
          <w:rFonts w:cs="Tahoma"/>
          <w:b/>
          <w:bCs/>
          <w:szCs w:val="22"/>
          <w:lang w:val="el-GR"/>
        </w:rPr>
        <w:t>3</w:t>
      </w:r>
      <w:r w:rsidRPr="00155B45">
        <w:rPr>
          <w:rFonts w:cs="Tahoma"/>
          <w:b/>
          <w:bCs/>
          <w:szCs w:val="22"/>
          <w:lang w:val="el-GR"/>
        </w:rPr>
        <w:t>.</w:t>
      </w:r>
      <w:r w:rsidRPr="00155B45">
        <w:rPr>
          <w:rFonts w:cs="Tahoma"/>
          <w:szCs w:val="22"/>
          <w:lang w:val="el-GR"/>
        </w:rPr>
        <w:t xml:space="preserve"> </w:t>
      </w:r>
      <w:r w:rsidR="00A16CFB">
        <w:rPr>
          <w:rFonts w:cs="Tahoma"/>
          <w:szCs w:val="22"/>
          <w:lang w:val="el-GR"/>
        </w:rPr>
        <w:t xml:space="preserve">Ο </w:t>
      </w:r>
      <w:r w:rsidRPr="00CD3B0E">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4B28D457" w14:textId="77777777" w:rsidR="00FA19B2" w:rsidRDefault="00FA19B2" w:rsidP="00FA19B2">
      <w:pPr>
        <w:spacing w:line="252" w:lineRule="auto"/>
        <w:rPr>
          <w:rFonts w:cs="Tahoma"/>
          <w:szCs w:val="22"/>
          <w:lang w:val="el-GR"/>
        </w:rPr>
      </w:pPr>
      <w:r>
        <w:rPr>
          <w:rFonts w:cs="Tahoma"/>
          <w:b/>
          <w:bCs/>
          <w:szCs w:val="22"/>
          <w:lang w:val="el-GR"/>
        </w:rPr>
        <w:lastRenderedPageBreak/>
        <w:t>4</w:t>
      </w:r>
      <w:r w:rsidRPr="00155B45">
        <w:rPr>
          <w:rFonts w:cs="Tahoma"/>
          <w:b/>
          <w:bCs/>
          <w:szCs w:val="22"/>
          <w:lang w:val="el-GR"/>
        </w:rPr>
        <w:t>.</w:t>
      </w:r>
      <w:r w:rsidRPr="00155B45">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7E789476" w14:textId="77777777" w:rsidR="007026BC" w:rsidRPr="00C234D8" w:rsidRDefault="007026BC" w:rsidP="008B6962">
      <w:pPr>
        <w:pStyle w:val="3"/>
        <w:numPr>
          <w:ilvl w:val="2"/>
          <w:numId w:val="15"/>
        </w:numPr>
        <w:spacing w:line="240" w:lineRule="auto"/>
        <w:ind w:left="709" w:hanging="709"/>
        <w:rPr>
          <w:rFonts w:ascii="Tahoma" w:hAnsi="Tahoma" w:cs="Tahoma"/>
          <w:szCs w:val="22"/>
          <w:lang w:val="el-GR"/>
        </w:rPr>
      </w:pPr>
      <w:bookmarkStart w:id="66" w:name="_Toc154666851"/>
      <w:r w:rsidRPr="00C234D8">
        <w:rPr>
          <w:rFonts w:ascii="Tahoma" w:hAnsi="Tahoma" w:cs="Tahoma"/>
          <w:szCs w:val="22"/>
          <w:lang w:val="el-GR"/>
        </w:rPr>
        <w:t>Εγγύηση συμμετοχής</w:t>
      </w:r>
      <w:bookmarkEnd w:id="63"/>
      <w:bookmarkEnd w:id="64"/>
      <w:bookmarkEnd w:id="66"/>
    </w:p>
    <w:p w14:paraId="72E470F8" w14:textId="77777777" w:rsidR="007026BC" w:rsidRPr="00EB2732" w:rsidRDefault="007026BC" w:rsidP="007026BC">
      <w:pPr>
        <w:tabs>
          <w:tab w:val="left" w:pos="0"/>
          <w:tab w:val="left" w:pos="1134"/>
        </w:tabs>
        <w:spacing w:line="240" w:lineRule="auto"/>
        <w:rPr>
          <w:rFonts w:cs="Tahoma"/>
          <w:szCs w:val="22"/>
          <w:lang w:val="el-GR"/>
        </w:rPr>
      </w:pPr>
      <w:r w:rsidRPr="004A648E">
        <w:rPr>
          <w:rStyle w:val="4Char"/>
          <w:rFonts w:ascii="Tahoma" w:eastAsiaTheme="minorHAnsi" w:hAnsi="Tahoma" w:cs="Tahoma"/>
          <w:szCs w:val="22"/>
          <w:lang w:val="el-GR"/>
        </w:rPr>
        <w:t xml:space="preserve">2.2.2.1. </w:t>
      </w:r>
      <w:r w:rsidRPr="004A648E">
        <w:rPr>
          <w:rFonts w:cs="Tahoma"/>
          <w:szCs w:val="22"/>
          <w:lang w:val="el-GR"/>
        </w:rPr>
        <w:t xml:space="preserve">Για την έγκυρη συμμετοχή στη διαδικασία σύναψης της παρούσας σύμβασης, κατατίθεται </w:t>
      </w:r>
      <w:r w:rsidRPr="0057449C">
        <w:rPr>
          <w:rFonts w:cs="Tahoma"/>
          <w:szCs w:val="22"/>
          <w:lang w:val="el-GR"/>
        </w:rPr>
        <w:t xml:space="preserve">από τους συμμετέχοντες οικονομικούς φορείς (προσφέροντες), εγγυητική επιστολή συμμετοχής, σύμφωνα με το αντίστοιχο υπόδειγμα στο ΠΑΡΑΡΤΗΜΑ VI – </w:t>
      </w:r>
      <w:r w:rsidRPr="00EB2732">
        <w:rPr>
          <w:rFonts w:cs="Tahoma"/>
          <w:szCs w:val="22"/>
          <w:lang w:val="el-GR"/>
        </w:rPr>
        <w:t>Υποδείγματα Εγγυητικών Επιστολών» της παρούσας.</w:t>
      </w:r>
    </w:p>
    <w:p w14:paraId="40CECEE8" w14:textId="66A8016C" w:rsidR="007026BC" w:rsidRDefault="007026BC" w:rsidP="007026BC">
      <w:pPr>
        <w:tabs>
          <w:tab w:val="left" w:pos="0"/>
          <w:tab w:val="left" w:pos="1134"/>
        </w:tabs>
        <w:spacing w:line="240" w:lineRule="auto"/>
        <w:rPr>
          <w:rFonts w:cs="Tahoma"/>
          <w:szCs w:val="22"/>
          <w:lang w:val="el-GR"/>
        </w:rPr>
      </w:pPr>
      <w:r w:rsidRPr="006B7E35">
        <w:rPr>
          <w:rFonts w:cs="Tahoma"/>
          <w:lang w:val="el-GR"/>
        </w:rPr>
        <w:t xml:space="preserve">Το ποσό της εγγυητικής επιστολής θα πρέπει να καλύπτει σε ευρώ (€) ποσοστό </w:t>
      </w:r>
      <w:r w:rsidRPr="006B7E35">
        <w:rPr>
          <w:rFonts w:cs="Tahoma"/>
          <w:b/>
          <w:lang w:val="el-GR"/>
        </w:rPr>
        <w:t>2%</w:t>
      </w:r>
      <w:r w:rsidRPr="006B7E35">
        <w:rPr>
          <w:rFonts w:cs="Tahoma"/>
          <w:lang w:val="el-GR"/>
        </w:rPr>
        <w:t xml:space="preserve"> του προϋπολογισμού του Έργου (μη συμπεριλαμβανομένου ΦΠΑ), ήτοι ποσό </w:t>
      </w:r>
      <w:r w:rsidR="00755D51" w:rsidRPr="006B7E35">
        <w:rPr>
          <w:rFonts w:cs="Tahoma"/>
          <w:b/>
          <w:bCs/>
          <w:szCs w:val="22"/>
          <w:lang w:val="el-GR"/>
        </w:rPr>
        <w:t>χ</w:t>
      </w:r>
      <w:r w:rsidR="002C5F63" w:rsidRPr="006B7E35">
        <w:rPr>
          <w:rFonts w:cs="Tahoma"/>
          <w:b/>
          <w:bCs/>
          <w:szCs w:val="22"/>
          <w:lang w:val="el-GR"/>
        </w:rPr>
        <w:t>ιλίων</w:t>
      </w:r>
      <w:r w:rsidR="00755D51" w:rsidRPr="006B7E35">
        <w:rPr>
          <w:rFonts w:cs="Tahoma"/>
          <w:b/>
          <w:bCs/>
          <w:szCs w:val="22"/>
          <w:lang w:val="el-GR"/>
        </w:rPr>
        <w:t xml:space="preserve"> τ</w:t>
      </w:r>
      <w:r w:rsidR="00B65172" w:rsidRPr="006B7E35">
        <w:rPr>
          <w:rFonts w:cs="Tahoma"/>
          <w:b/>
          <w:bCs/>
          <w:szCs w:val="22"/>
          <w:lang w:val="el-GR"/>
        </w:rPr>
        <w:t>ετ</w:t>
      </w:r>
      <w:r w:rsidR="00755D51" w:rsidRPr="006B7E35">
        <w:rPr>
          <w:rFonts w:cs="Tahoma"/>
          <w:b/>
          <w:bCs/>
          <w:szCs w:val="22"/>
          <w:lang w:val="el-GR"/>
        </w:rPr>
        <w:t>ρακοσίων</w:t>
      </w:r>
      <w:r w:rsidRPr="006B7E35">
        <w:rPr>
          <w:rFonts w:cs="Tahoma"/>
          <w:b/>
          <w:bCs/>
          <w:szCs w:val="22"/>
          <w:lang w:val="el-GR"/>
        </w:rPr>
        <w:t xml:space="preserve"> </w:t>
      </w:r>
      <w:r w:rsidR="00B65172" w:rsidRPr="006B7E35">
        <w:rPr>
          <w:rFonts w:cs="Tahoma"/>
          <w:b/>
          <w:bCs/>
          <w:szCs w:val="22"/>
          <w:lang w:val="el-GR"/>
        </w:rPr>
        <w:t xml:space="preserve">σαράντα </w:t>
      </w:r>
      <w:r w:rsidRPr="006B7E35">
        <w:rPr>
          <w:rFonts w:cs="Tahoma"/>
          <w:b/>
          <w:bCs/>
          <w:szCs w:val="22"/>
          <w:lang w:val="el-GR"/>
        </w:rPr>
        <w:t>ευρώ (</w:t>
      </w:r>
      <w:r w:rsidR="00755D51" w:rsidRPr="006B7E35">
        <w:rPr>
          <w:rFonts w:cs="Tahoma"/>
          <w:b/>
          <w:bCs/>
          <w:szCs w:val="22"/>
          <w:lang w:val="el-GR"/>
        </w:rPr>
        <w:t>1.</w:t>
      </w:r>
      <w:r w:rsidR="00B65172" w:rsidRPr="006B7E35">
        <w:rPr>
          <w:rFonts w:cs="Tahoma"/>
          <w:b/>
          <w:bCs/>
          <w:szCs w:val="22"/>
          <w:lang w:val="el-GR"/>
        </w:rPr>
        <w:t>440</w:t>
      </w:r>
      <w:r w:rsidRPr="006B7E35">
        <w:rPr>
          <w:rFonts w:cs="Tahoma"/>
          <w:b/>
          <w:bCs/>
          <w:szCs w:val="22"/>
          <w:lang w:val="el-GR"/>
        </w:rPr>
        <w:t>,00 €).</w:t>
      </w:r>
    </w:p>
    <w:p w14:paraId="58E47B03" w14:textId="77777777" w:rsidR="007026BC" w:rsidRPr="00734309" w:rsidRDefault="007026BC" w:rsidP="007026BC">
      <w:pPr>
        <w:tabs>
          <w:tab w:val="left" w:pos="0"/>
          <w:tab w:val="left" w:pos="1134"/>
        </w:tabs>
        <w:spacing w:line="240" w:lineRule="auto"/>
        <w:rPr>
          <w:rFonts w:cs="Tahoma"/>
          <w:bCs/>
          <w:szCs w:val="22"/>
          <w:lang w:val="el-GR"/>
        </w:rPr>
      </w:pPr>
      <w:r w:rsidRPr="00734309">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0500F09" w14:textId="77777777" w:rsidR="007026BC" w:rsidRDefault="007026BC" w:rsidP="007026BC">
      <w:pPr>
        <w:spacing w:line="240" w:lineRule="auto"/>
        <w:rPr>
          <w:rFonts w:cs="Tahoma"/>
          <w:bCs/>
          <w:szCs w:val="22"/>
          <w:lang w:val="el-GR"/>
        </w:rPr>
      </w:pPr>
      <w:r w:rsidRPr="00734309">
        <w:rPr>
          <w:rFonts w:cs="Tahoma"/>
          <w:bCs/>
          <w:szCs w:val="22"/>
          <w:lang w:val="el-GR"/>
        </w:rPr>
        <w:t>Η εγγύηση συμμετοχής πρέπει να ισχύει τουλάχιστον για τριάντα (30) ημέρες μετά τη λήξη του χρόνου ισχύος της προσφοράς της παρ</w:t>
      </w:r>
      <w:r w:rsidRPr="00387D8C">
        <w:rPr>
          <w:rFonts w:cs="Tahoma"/>
          <w:bCs/>
          <w:szCs w:val="22"/>
          <w:lang w:val="el-GR"/>
        </w:rPr>
        <w:t xml:space="preserve">. </w:t>
      </w:r>
      <w:r w:rsidRPr="00387D8C">
        <w:rPr>
          <w:rFonts w:cs="Tahoma"/>
          <w:bCs/>
          <w:i/>
          <w:iCs/>
          <w:szCs w:val="22"/>
        </w:rPr>
        <w:fldChar w:fldCharType="begin"/>
      </w:r>
      <w:r w:rsidRPr="00387D8C">
        <w:rPr>
          <w:rFonts w:cs="Tahoma"/>
          <w:bCs/>
          <w:i/>
          <w:iCs/>
          <w:szCs w:val="22"/>
          <w:lang w:val="el-GR"/>
        </w:rPr>
        <w:instrText xml:space="preserve"> </w:instrText>
      </w:r>
      <w:r w:rsidRPr="00387D8C">
        <w:rPr>
          <w:rFonts w:cs="Tahoma"/>
          <w:bCs/>
          <w:i/>
          <w:iCs/>
          <w:szCs w:val="22"/>
        </w:rPr>
        <w:instrText>REF</w:instrText>
      </w:r>
      <w:r w:rsidRPr="00387D8C">
        <w:rPr>
          <w:rFonts w:cs="Tahoma"/>
          <w:bCs/>
          <w:i/>
          <w:iCs/>
          <w:szCs w:val="22"/>
          <w:lang w:val="el-GR"/>
        </w:rPr>
        <w:instrText xml:space="preserve"> _</w:instrText>
      </w:r>
      <w:r w:rsidRPr="00387D8C">
        <w:rPr>
          <w:rFonts w:cs="Tahoma"/>
          <w:bCs/>
          <w:i/>
          <w:iCs/>
          <w:szCs w:val="22"/>
        </w:rPr>
        <w:instrText>Ref</w:instrText>
      </w:r>
      <w:r w:rsidRPr="00387D8C">
        <w:rPr>
          <w:rFonts w:cs="Tahoma"/>
          <w:bCs/>
          <w:i/>
          <w:iCs/>
          <w:szCs w:val="22"/>
          <w:lang w:val="el-GR"/>
        </w:rPr>
        <w:instrText>496542431 \</w:instrText>
      </w:r>
      <w:r w:rsidRPr="00387D8C">
        <w:rPr>
          <w:rFonts w:cs="Tahoma"/>
          <w:bCs/>
          <w:i/>
          <w:iCs/>
          <w:szCs w:val="22"/>
        </w:rPr>
        <w:instrText>r</w:instrText>
      </w:r>
      <w:r w:rsidRPr="00387D8C">
        <w:rPr>
          <w:rFonts w:cs="Tahoma"/>
          <w:bCs/>
          <w:i/>
          <w:iCs/>
          <w:szCs w:val="22"/>
          <w:lang w:val="el-GR"/>
        </w:rPr>
        <w:instrText xml:space="preserve"> \</w:instrText>
      </w:r>
      <w:r w:rsidRPr="00387D8C">
        <w:rPr>
          <w:rFonts w:cs="Tahoma"/>
          <w:bCs/>
          <w:i/>
          <w:iCs/>
          <w:szCs w:val="22"/>
        </w:rPr>
        <w:instrText>h</w:instrText>
      </w:r>
      <w:r w:rsidRPr="00387D8C">
        <w:rPr>
          <w:rFonts w:cs="Tahoma"/>
          <w:bCs/>
          <w:i/>
          <w:iCs/>
          <w:szCs w:val="22"/>
          <w:lang w:val="el-GR"/>
        </w:rPr>
        <w:instrText xml:space="preserve">  \* </w:instrText>
      </w:r>
      <w:r w:rsidRPr="00387D8C">
        <w:rPr>
          <w:rFonts w:cs="Tahoma"/>
          <w:bCs/>
          <w:i/>
          <w:iCs/>
          <w:szCs w:val="22"/>
        </w:rPr>
        <w:instrText>MERGEFORMAT</w:instrText>
      </w:r>
      <w:r w:rsidRPr="00387D8C">
        <w:rPr>
          <w:rFonts w:cs="Tahoma"/>
          <w:bCs/>
          <w:i/>
          <w:iCs/>
          <w:szCs w:val="22"/>
          <w:lang w:val="el-GR"/>
        </w:rPr>
        <w:instrText xml:space="preserve"> </w:instrText>
      </w:r>
      <w:r w:rsidRPr="00387D8C">
        <w:rPr>
          <w:rFonts w:cs="Tahoma"/>
          <w:bCs/>
          <w:i/>
          <w:iCs/>
          <w:szCs w:val="22"/>
        </w:rPr>
      </w:r>
      <w:r w:rsidRPr="00387D8C">
        <w:rPr>
          <w:rFonts w:cs="Tahoma"/>
          <w:bCs/>
          <w:i/>
          <w:iCs/>
          <w:szCs w:val="22"/>
        </w:rPr>
        <w:fldChar w:fldCharType="separate"/>
      </w:r>
      <w:r w:rsidR="00EB76B9" w:rsidRPr="00EB76B9">
        <w:rPr>
          <w:rFonts w:cs="Tahoma"/>
          <w:bCs/>
          <w:i/>
          <w:iCs/>
          <w:szCs w:val="22"/>
          <w:lang w:val="el-GR"/>
        </w:rPr>
        <w:t>2.4.5</w:t>
      </w:r>
      <w:r w:rsidRPr="00387D8C">
        <w:rPr>
          <w:rFonts w:cs="Tahoma"/>
          <w:bCs/>
          <w:i/>
          <w:iCs/>
          <w:szCs w:val="22"/>
        </w:rPr>
        <w:fldChar w:fldCharType="end"/>
      </w:r>
      <w:r w:rsidRPr="00387D8C">
        <w:rPr>
          <w:rFonts w:cs="Tahoma"/>
          <w:bCs/>
          <w:i/>
          <w:iCs/>
          <w:szCs w:val="22"/>
          <w:lang w:val="el-GR"/>
        </w:rPr>
        <w:t xml:space="preserve"> «Χρόνος Ισχύος των Προσφορών»</w:t>
      </w:r>
      <w:r w:rsidRPr="00387D8C">
        <w:rPr>
          <w:rFonts w:cs="Tahoma"/>
          <w:bCs/>
          <w:szCs w:val="22"/>
          <w:lang w:val="el-GR"/>
        </w:rPr>
        <w:t xml:space="preserve"> της</w:t>
      </w:r>
      <w:r w:rsidRPr="00734309">
        <w:rPr>
          <w:rFonts w:cs="Tahoma"/>
          <w:bCs/>
          <w:szCs w:val="22"/>
          <w:lang w:val="el-GR"/>
        </w:rPr>
        <w:t xml:space="preserve">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2A5DAA28" w14:textId="77777777" w:rsidR="007026BC" w:rsidRPr="00734309" w:rsidRDefault="007026BC" w:rsidP="007026BC">
      <w:pPr>
        <w:spacing w:line="240" w:lineRule="auto"/>
        <w:rPr>
          <w:rFonts w:cs="Tahoma"/>
          <w:b/>
          <w:bCs/>
          <w:szCs w:val="22"/>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 MERGEFORMAT </w:instrText>
      </w:r>
      <w:r>
        <w:rPr>
          <w:bCs/>
          <w:lang w:val="el-GR"/>
        </w:rPr>
      </w:r>
      <w:r>
        <w:rPr>
          <w:bCs/>
          <w:lang w:val="el-GR"/>
        </w:rPr>
        <w:fldChar w:fldCharType="separate"/>
      </w:r>
      <w:r w:rsidR="00EB76B9">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66558ADC" w14:textId="77777777" w:rsidR="007026BC" w:rsidRPr="00734309" w:rsidRDefault="007026BC" w:rsidP="007026BC">
      <w:pPr>
        <w:tabs>
          <w:tab w:val="left" w:pos="0"/>
          <w:tab w:val="left" w:pos="1134"/>
        </w:tabs>
        <w:spacing w:before="240" w:line="240" w:lineRule="auto"/>
        <w:rPr>
          <w:rFonts w:cs="Tahoma"/>
          <w:szCs w:val="22"/>
          <w:lang w:val="el-GR"/>
        </w:rPr>
      </w:pPr>
      <w:r>
        <w:rPr>
          <w:rStyle w:val="4Char"/>
          <w:rFonts w:ascii="Tahoma" w:hAnsi="Tahoma" w:cs="Tahoma"/>
          <w:szCs w:val="22"/>
          <w:lang w:val="el-GR"/>
        </w:rPr>
        <w:t>2</w:t>
      </w:r>
      <w:r w:rsidRPr="00734309">
        <w:rPr>
          <w:rStyle w:val="4Char"/>
          <w:rFonts w:ascii="Tahoma" w:hAnsi="Tahoma" w:cs="Tahoma"/>
          <w:szCs w:val="22"/>
          <w:lang w:val="el-GR"/>
        </w:rPr>
        <w:t xml:space="preserve">.2.2.2. </w:t>
      </w:r>
      <w:r w:rsidRPr="00734309">
        <w:rPr>
          <w:rFonts w:cs="Tahoma"/>
          <w:szCs w:val="22"/>
          <w:lang w:val="el-GR"/>
        </w:rPr>
        <w:t xml:space="preserve">Η εγγύηση συμμετοχής επιστρέφεται στον ανάδοχο με την προσκόμιση της εγγύησης καλής εκτέλεσης. </w:t>
      </w:r>
    </w:p>
    <w:p w14:paraId="4CC4BF96" w14:textId="77777777" w:rsidR="00DA1B51" w:rsidRPr="00155B45" w:rsidRDefault="007026BC" w:rsidP="00DA1B51">
      <w:pPr>
        <w:spacing w:line="252" w:lineRule="auto"/>
        <w:rPr>
          <w:rFonts w:cs="Tahoma"/>
          <w:szCs w:val="22"/>
          <w:lang w:val="el-GR"/>
        </w:rPr>
      </w:pPr>
      <w:r w:rsidRPr="00603221">
        <w:rPr>
          <w:rFonts w:cs="Tahoma"/>
          <w:szCs w:val="22"/>
          <w:lang w:val="el-GR"/>
        </w:rPr>
        <w:t xml:space="preserve">Η εγγύηση συμμετοχής επιστρέφεται στους λοιπούς προσφέροντες σύμφωνα με τα ειδικότερα οριζόμενα </w:t>
      </w:r>
      <w:r>
        <w:rPr>
          <w:bCs/>
          <w:lang w:val="el-GR"/>
        </w:rPr>
        <w:t xml:space="preserve">στην παρ. 3 </w:t>
      </w:r>
      <w:r>
        <w:rPr>
          <w:rFonts w:cs="Tahoma"/>
          <w:bCs/>
          <w:szCs w:val="22"/>
          <w:lang w:val="el-GR"/>
        </w:rPr>
        <w:t>του ά</w:t>
      </w:r>
      <w:r w:rsidRPr="00603221">
        <w:rPr>
          <w:rFonts w:cs="Tahoma"/>
          <w:bCs/>
          <w:szCs w:val="22"/>
          <w:lang w:val="el-GR"/>
        </w:rPr>
        <w:t>ρθρο</w:t>
      </w:r>
      <w:r>
        <w:rPr>
          <w:rFonts w:cs="Tahoma"/>
          <w:bCs/>
          <w:szCs w:val="22"/>
          <w:lang w:val="el-GR"/>
        </w:rPr>
        <w:t>υ</w:t>
      </w:r>
      <w:r w:rsidRPr="00603221">
        <w:rPr>
          <w:rFonts w:cs="Tahoma"/>
          <w:bCs/>
          <w:szCs w:val="22"/>
          <w:lang w:val="el-GR"/>
        </w:rPr>
        <w:t xml:space="preserve"> 72 του ν. 4412/2016</w:t>
      </w:r>
      <w:r w:rsidR="00DA1B51" w:rsidRPr="00155B45">
        <w:rPr>
          <w:rFonts w:cs="Tahoma"/>
          <w:szCs w:val="22"/>
          <w:lang w:val="el-GR"/>
        </w:rPr>
        <w:t>., μετά</w:t>
      </w:r>
      <w:r w:rsidR="00DA1B51">
        <w:rPr>
          <w:rFonts w:cs="Tahoma"/>
          <w:szCs w:val="22"/>
          <w:lang w:val="el-GR"/>
        </w:rPr>
        <w:t xml:space="preserve"> από </w:t>
      </w:r>
      <w:r w:rsidR="00DA1B51" w:rsidRPr="00155B45">
        <w:rPr>
          <w:rFonts w:cs="Tahoma"/>
          <w:szCs w:val="22"/>
          <w:lang w:val="el-GR"/>
        </w:rPr>
        <w:t xml:space="preserve">: </w:t>
      </w:r>
    </w:p>
    <w:p w14:paraId="32F6B649" w14:textId="77777777" w:rsidR="00DA1B51" w:rsidRPr="00155B45" w:rsidRDefault="00DA1B51" w:rsidP="00DA1B51">
      <w:pPr>
        <w:spacing w:line="252" w:lineRule="auto"/>
        <w:rPr>
          <w:rFonts w:cs="Tahoma"/>
          <w:szCs w:val="22"/>
          <w:lang w:val="el-GR"/>
        </w:rPr>
      </w:pPr>
      <w:bookmarkStart w:id="67" w:name="_Hlk6500430"/>
      <w:r w:rsidRPr="00155B45">
        <w:rPr>
          <w:rFonts w:cs="Tahoma"/>
          <w:szCs w:val="22"/>
          <w:lang w:val="el-GR"/>
        </w:rPr>
        <w:t>α</w:t>
      </w:r>
      <w:r>
        <w:rPr>
          <w:rFonts w:cs="Tahoma"/>
          <w:szCs w:val="22"/>
          <w:lang w:val="el-GR"/>
        </w:rPr>
        <w:t>α</w:t>
      </w:r>
      <w:r w:rsidRPr="00155B45">
        <w:rPr>
          <w:rFonts w:cs="Tahoma"/>
          <w:szCs w:val="22"/>
          <w:lang w:val="el-GR"/>
        </w:rPr>
        <w:t>) την άπρακτη πάροδο της προθεσμίας άσκησης ενδικοφανούς προσφυγής ή την έκδοση απόφασης επί ασκηθείσας προσφυγής κατά της απόφασης κατακύρωσης</w:t>
      </w:r>
      <w:r>
        <w:rPr>
          <w:rFonts w:cs="Tahoma"/>
          <w:szCs w:val="22"/>
          <w:lang w:val="el-GR"/>
        </w:rPr>
        <w:t>,</w:t>
      </w:r>
      <w:r w:rsidRPr="00155B45">
        <w:rPr>
          <w:rFonts w:cs="Tahoma"/>
          <w:szCs w:val="22"/>
          <w:lang w:val="el-GR"/>
        </w:rPr>
        <w:t xml:space="preserve">  </w:t>
      </w:r>
    </w:p>
    <w:p w14:paraId="3DBBCB5D" w14:textId="77777777" w:rsidR="00DA1B51" w:rsidRDefault="00DA1B51" w:rsidP="00DA1B51">
      <w:pPr>
        <w:spacing w:line="252" w:lineRule="auto"/>
        <w:rPr>
          <w:rFonts w:cs="Tahoma"/>
          <w:szCs w:val="22"/>
          <w:lang w:val="el-GR"/>
        </w:rPr>
      </w:pPr>
      <w:r w:rsidRPr="00155B45">
        <w:rPr>
          <w:rFonts w:cs="Tahoma"/>
          <w:szCs w:val="22"/>
          <w:lang w:val="el-GR"/>
        </w:rPr>
        <w:t>β</w:t>
      </w:r>
      <w:r>
        <w:rPr>
          <w:rFonts w:cs="Tahoma"/>
          <w:szCs w:val="22"/>
          <w:lang w:val="el-GR"/>
        </w:rPr>
        <w:t>β</w:t>
      </w:r>
      <w:r w:rsidRPr="00155B45">
        <w:rPr>
          <w:rFonts w:cs="Tahoma"/>
          <w:szCs w:val="22"/>
          <w:lang w:val="el-GR"/>
        </w:rPr>
        <w:t>) την άπρακτη πάροδο της προθεσμίας άσκησης ενδίκων βοηθημάτων προσωρινής δικαστικής Προστασίας</w:t>
      </w:r>
      <w:r w:rsidRPr="00155B45" w:rsidDel="00A70112">
        <w:rPr>
          <w:rFonts w:cs="Tahoma"/>
          <w:szCs w:val="22"/>
          <w:lang w:val="el-GR"/>
        </w:rPr>
        <w:t xml:space="preserve"> </w:t>
      </w:r>
      <w:r w:rsidRPr="00155B45">
        <w:rPr>
          <w:rFonts w:cs="Tahoma"/>
          <w:szCs w:val="22"/>
          <w:lang w:val="el-GR"/>
        </w:rPr>
        <w:t>ή την έκδοση απόφασης επ’ αυτών</w:t>
      </w:r>
      <w:r>
        <w:rPr>
          <w:rFonts w:cs="Tahoma"/>
          <w:szCs w:val="22"/>
          <w:lang w:val="el-GR"/>
        </w:rPr>
        <w:t>,</w:t>
      </w:r>
    </w:p>
    <w:bookmarkEnd w:id="67"/>
    <w:p w14:paraId="68757524" w14:textId="77777777" w:rsidR="00DA1B51" w:rsidRPr="00155B45" w:rsidRDefault="00DA1B51" w:rsidP="00DA1B51">
      <w:pPr>
        <w:spacing w:line="252" w:lineRule="auto"/>
        <w:rPr>
          <w:rFonts w:cs="Tahoma"/>
          <w:lang w:val="el-GR"/>
        </w:rPr>
      </w:pPr>
      <w:r w:rsidRPr="00155B45">
        <w:rPr>
          <w:rFonts w:cs="Tahoma"/>
          <w:lang w:val="el-GR"/>
        </w:rPr>
        <w:t>Για τα προηγούμενα στάδια της κατακύρωσης η εγγύηση συμμετοχής επιστρέφεται στους συμμετέχοντες σ</w:t>
      </w:r>
      <w:r>
        <w:rPr>
          <w:rFonts w:cs="Tahoma"/>
          <w:lang w:val="el-GR"/>
        </w:rPr>
        <w:t xml:space="preserve">ε </w:t>
      </w:r>
      <w:r w:rsidRPr="00A04CB0">
        <w:rPr>
          <w:rFonts w:cs="Tahoma" w:hint="eastAsia"/>
          <w:szCs w:val="22"/>
          <w:lang w:val="el-GR"/>
        </w:rPr>
        <w:t>περίπτωση</w:t>
      </w:r>
      <w:r w:rsidRPr="00155B45">
        <w:rPr>
          <w:rFonts w:cs="Tahoma"/>
          <w:lang w:val="el-GR"/>
        </w:rPr>
        <w:t xml:space="preserve">: </w:t>
      </w:r>
    </w:p>
    <w:p w14:paraId="7D1BD56B" w14:textId="77777777" w:rsidR="00DA1B51" w:rsidRPr="00155B45" w:rsidRDefault="00DA1B51" w:rsidP="00DA1B51">
      <w:pPr>
        <w:spacing w:line="252" w:lineRule="auto"/>
        <w:rPr>
          <w:rFonts w:cs="Tahoma"/>
          <w:lang w:val="el-GR"/>
        </w:rPr>
      </w:pPr>
      <w:r w:rsidRPr="00155B45">
        <w:rPr>
          <w:rFonts w:cs="Tahoma"/>
          <w:lang w:val="el-GR"/>
        </w:rPr>
        <w:t xml:space="preserve">α) λήξης του χρόνου ισχύος της προσφοράς και μη ανανέωσης αυτής και </w:t>
      </w:r>
    </w:p>
    <w:p w14:paraId="412BF38E" w14:textId="77777777" w:rsidR="00DA1B51" w:rsidRDefault="00DA1B51" w:rsidP="00DA1B51">
      <w:pPr>
        <w:spacing w:line="240" w:lineRule="auto"/>
        <w:rPr>
          <w:rFonts w:cs="Tahoma"/>
          <w:lang w:val="el-GR"/>
        </w:rPr>
      </w:pPr>
      <w:r w:rsidRPr="00155B45">
        <w:rPr>
          <w:rFonts w:cs="Tahoma"/>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p>
    <w:p w14:paraId="3EF44519" w14:textId="61742E95" w:rsidR="007026BC" w:rsidRDefault="007026BC" w:rsidP="00DA1B51">
      <w:pPr>
        <w:spacing w:line="240" w:lineRule="auto"/>
        <w:rPr>
          <w:rFonts w:cs="Tahoma"/>
          <w:szCs w:val="22"/>
          <w:lang w:val="el-GR"/>
        </w:rPr>
      </w:pPr>
      <w:r>
        <w:rPr>
          <w:rStyle w:val="4Char"/>
          <w:rFonts w:ascii="Tahoma" w:hAnsi="Tahoma" w:cs="Tahoma"/>
          <w:szCs w:val="22"/>
          <w:lang w:val="el-GR"/>
        </w:rPr>
        <w:t>2</w:t>
      </w:r>
      <w:r w:rsidRPr="00734309">
        <w:rPr>
          <w:rStyle w:val="4Char"/>
          <w:rFonts w:ascii="Tahoma" w:hAnsi="Tahoma" w:cs="Tahoma"/>
          <w:szCs w:val="22"/>
          <w:lang w:val="el-GR"/>
        </w:rPr>
        <w:t>.2.2.3.</w:t>
      </w:r>
      <w:r w:rsidRPr="00734309">
        <w:rPr>
          <w:rFonts w:cs="Tahoma"/>
          <w:szCs w:val="22"/>
          <w:lang w:val="el-GR"/>
        </w:rPr>
        <w:t xml:space="preserve"> </w:t>
      </w:r>
      <w:r w:rsidRPr="00603221">
        <w:rPr>
          <w:rFonts w:cs="Tahoma"/>
          <w:szCs w:val="22"/>
          <w:lang w:val="el-GR"/>
        </w:rPr>
        <w:t xml:space="preserve">Η εγγύηση συμμετοχής καταπίπτει, </w:t>
      </w:r>
      <w:r>
        <w:rPr>
          <w:rFonts w:cs="Tahoma"/>
          <w:szCs w:val="22"/>
          <w:lang w:val="el-GR"/>
        </w:rPr>
        <w:t>εά</w:t>
      </w:r>
      <w:r w:rsidRPr="00603221">
        <w:rPr>
          <w:rFonts w:cs="Tahoma"/>
          <w:szCs w:val="22"/>
          <w:lang w:val="el-GR"/>
        </w:rPr>
        <w:t xml:space="preserve">ν ο προσφέρων </w:t>
      </w:r>
      <w:r>
        <w:rPr>
          <w:rFonts w:cs="Tahoma"/>
          <w:szCs w:val="22"/>
          <w:lang w:val="el-GR"/>
        </w:rPr>
        <w:t xml:space="preserve">α) </w:t>
      </w:r>
      <w:r w:rsidRPr="00603221">
        <w:rPr>
          <w:rFonts w:cs="Tahoma"/>
          <w:szCs w:val="22"/>
          <w:lang w:val="el-GR"/>
        </w:rPr>
        <w:t xml:space="preserve">αποσύρει την προσφορά του κατά τη διάρκεια ισχύος αυτής, </w:t>
      </w:r>
      <w:r>
        <w:rPr>
          <w:rFonts w:cs="Tahoma"/>
          <w:szCs w:val="22"/>
          <w:lang w:val="el-GR"/>
        </w:rPr>
        <w:t xml:space="preserve">β) </w:t>
      </w:r>
      <w:r w:rsidRPr="00C32872">
        <w:rPr>
          <w:rFonts w:cs="Tahoma"/>
          <w:szCs w:val="22"/>
          <w:lang w:val="el-GR"/>
        </w:rPr>
        <w:t xml:space="preserve">παρέχει, εν γνώσει του, ψευδή στοιχεία ή πληροφορίες που </w:t>
      </w:r>
      <w:r w:rsidRPr="00C32872">
        <w:rPr>
          <w:rFonts w:cs="Tahoma"/>
          <w:szCs w:val="22"/>
          <w:lang w:val="el-GR"/>
        </w:rPr>
        <w:lastRenderedPageBreak/>
        <w:t>αναφέρονται στις παραγράφους</w:t>
      </w:r>
      <w:r w:rsidRPr="00C32872" w:rsidDel="00C32872">
        <w:rPr>
          <w:rFonts w:cs="Tahoma"/>
          <w:szCs w:val="22"/>
          <w:lang w:val="el-GR"/>
        </w:rPr>
        <w:t xml:space="preserve"> </w:t>
      </w:r>
      <w:r w:rsidRPr="00603221">
        <w:rPr>
          <w:rFonts w:cs="Tahoma"/>
          <w:szCs w:val="22"/>
          <w:lang w:val="el-GR"/>
        </w:rPr>
        <w:fldChar w:fldCharType="begin"/>
      </w:r>
      <w:r w:rsidRPr="00603221">
        <w:rPr>
          <w:rFonts w:cs="Tahoma"/>
          <w:szCs w:val="22"/>
          <w:lang w:val="el-GR"/>
        </w:rPr>
        <w:instrText xml:space="preserve"> REF _Ref496541742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EB76B9">
        <w:rPr>
          <w:rFonts w:cs="Tahoma"/>
          <w:szCs w:val="22"/>
          <w:lang w:val="el-GR"/>
        </w:rPr>
        <w:t>2.2.3</w:t>
      </w:r>
      <w:r w:rsidRPr="00603221">
        <w:rPr>
          <w:rFonts w:cs="Tahoma"/>
          <w:szCs w:val="22"/>
          <w:lang w:val="el-GR"/>
        </w:rPr>
        <w:fldChar w:fldCharType="end"/>
      </w:r>
      <w:r w:rsidRPr="00603221">
        <w:rPr>
          <w:rFonts w:cs="Tahoma"/>
          <w:szCs w:val="22"/>
          <w:lang w:val="el-GR"/>
        </w:rPr>
        <w:t xml:space="preserve"> έως </w:t>
      </w:r>
      <w:r w:rsidRPr="00603221">
        <w:rPr>
          <w:rFonts w:cs="Tahoma"/>
          <w:szCs w:val="22"/>
          <w:lang w:val="el-GR"/>
        </w:rPr>
        <w:fldChar w:fldCharType="begin"/>
      </w:r>
      <w:r w:rsidRPr="00603221">
        <w:rPr>
          <w:rFonts w:cs="Tahoma"/>
          <w:szCs w:val="22"/>
          <w:lang w:val="el-GR"/>
        </w:rPr>
        <w:instrText xml:space="preserve"> REF _Ref496541700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EB76B9">
        <w:rPr>
          <w:rFonts w:cs="Tahoma"/>
          <w:szCs w:val="22"/>
          <w:lang w:val="el-GR"/>
        </w:rPr>
        <w:t>2.2.7</w:t>
      </w:r>
      <w:r w:rsidRPr="00603221">
        <w:rPr>
          <w:rFonts w:cs="Tahoma"/>
          <w:szCs w:val="22"/>
          <w:lang w:val="el-GR"/>
        </w:rPr>
        <w:fldChar w:fldCharType="end"/>
      </w:r>
      <w:r w:rsidRPr="00603221">
        <w:rPr>
          <w:rFonts w:cs="Tahoma"/>
          <w:szCs w:val="22"/>
          <w:lang w:val="el-GR"/>
        </w:rPr>
        <w:t xml:space="preserve"> της παρούσας, </w:t>
      </w:r>
      <w:r>
        <w:rPr>
          <w:rFonts w:cs="Tahoma"/>
          <w:szCs w:val="22"/>
          <w:lang w:val="el-GR"/>
        </w:rPr>
        <w:t xml:space="preserve">γ) </w:t>
      </w:r>
      <w:r w:rsidRPr="00603221">
        <w:rPr>
          <w:rFonts w:cs="Tahoma"/>
          <w:szCs w:val="22"/>
          <w:lang w:val="el-GR"/>
        </w:rPr>
        <w:t>δεν προσκομίσει εγκαίρως τα προβλεπόμενα από την παρούσα δικαιολογητικά</w:t>
      </w:r>
      <w:r>
        <w:rPr>
          <w:rFonts w:cs="Tahoma"/>
          <w:szCs w:val="22"/>
          <w:lang w:val="el-GR"/>
        </w:rPr>
        <w:t xml:space="preserve"> (παρ. </w:t>
      </w:r>
      <w:r>
        <w:rPr>
          <w:rFonts w:cs="Tahoma"/>
          <w:szCs w:val="22"/>
          <w:lang w:val="el-GR"/>
        </w:rPr>
        <w:fldChar w:fldCharType="begin"/>
      </w:r>
      <w:r>
        <w:rPr>
          <w:rFonts w:cs="Tahoma"/>
          <w:szCs w:val="22"/>
          <w:lang w:val="el-GR"/>
        </w:rPr>
        <w:instrText xml:space="preserve"> REF _Ref503525682 \r \h  \* MERGEFORMAT </w:instrText>
      </w:r>
      <w:r>
        <w:rPr>
          <w:rFonts w:cs="Tahoma"/>
          <w:szCs w:val="22"/>
          <w:lang w:val="el-GR"/>
        </w:rPr>
      </w:r>
      <w:r>
        <w:rPr>
          <w:rFonts w:cs="Tahoma"/>
          <w:szCs w:val="22"/>
          <w:lang w:val="el-GR"/>
        </w:rPr>
        <w:fldChar w:fldCharType="separate"/>
      </w:r>
      <w:r w:rsidR="00EB76B9">
        <w:rPr>
          <w:rFonts w:cs="Tahoma"/>
          <w:szCs w:val="22"/>
          <w:lang w:val="el-GR"/>
        </w:rPr>
        <w:t>2.2.8.2</w:t>
      </w:r>
      <w:r>
        <w:rPr>
          <w:rFonts w:cs="Tahoma"/>
          <w:szCs w:val="22"/>
          <w:lang w:val="el-GR"/>
        </w:rPr>
        <w:fldChar w:fldCharType="end"/>
      </w:r>
      <w:r>
        <w:rPr>
          <w:rFonts w:cs="Tahoma"/>
          <w:szCs w:val="22"/>
          <w:lang w:val="el-GR"/>
        </w:rPr>
        <w:t xml:space="preserve"> &amp; </w:t>
      </w:r>
      <w:r>
        <w:rPr>
          <w:rFonts w:cs="Tahoma"/>
          <w:szCs w:val="22"/>
          <w:lang w:val="el-GR"/>
        </w:rPr>
        <w:fldChar w:fldCharType="begin"/>
      </w:r>
      <w:r>
        <w:rPr>
          <w:rFonts w:cs="Tahoma"/>
          <w:szCs w:val="22"/>
          <w:lang w:val="el-GR"/>
        </w:rPr>
        <w:instrText xml:space="preserve"> REF _Ref81914053 \r \h  \* MERGEFORMAT </w:instrText>
      </w:r>
      <w:r>
        <w:rPr>
          <w:rFonts w:cs="Tahoma"/>
          <w:szCs w:val="22"/>
          <w:lang w:val="el-GR"/>
        </w:rPr>
      </w:r>
      <w:r>
        <w:rPr>
          <w:rFonts w:cs="Tahoma"/>
          <w:szCs w:val="22"/>
          <w:lang w:val="el-GR"/>
        </w:rPr>
        <w:fldChar w:fldCharType="separate"/>
      </w:r>
      <w:r w:rsidR="00EB76B9">
        <w:rPr>
          <w:rFonts w:cs="Tahoma"/>
          <w:szCs w:val="22"/>
          <w:lang w:val="el-GR"/>
        </w:rPr>
        <w:t>3.2</w:t>
      </w:r>
      <w:r>
        <w:rPr>
          <w:rFonts w:cs="Tahoma"/>
          <w:szCs w:val="22"/>
          <w:lang w:val="el-GR"/>
        </w:rPr>
        <w:fldChar w:fldCharType="end"/>
      </w:r>
      <w:r>
        <w:rPr>
          <w:rFonts w:cs="Tahoma"/>
          <w:szCs w:val="22"/>
          <w:lang w:val="el-GR"/>
        </w:rPr>
        <w:t>)</w:t>
      </w:r>
      <w:r w:rsidRPr="00603221">
        <w:rPr>
          <w:rFonts w:cs="Tahoma"/>
          <w:szCs w:val="22"/>
          <w:lang w:val="el-GR"/>
        </w:rPr>
        <w:t xml:space="preserve"> ή </w:t>
      </w:r>
      <w:r>
        <w:rPr>
          <w:rFonts w:cs="Tahoma"/>
          <w:szCs w:val="22"/>
          <w:lang w:val="el-GR"/>
        </w:rPr>
        <w:t xml:space="preserve">δ) </w:t>
      </w:r>
      <w:r w:rsidRPr="00603221">
        <w:rPr>
          <w:rFonts w:cs="Tahoma"/>
          <w:szCs w:val="22"/>
          <w:lang w:val="el-GR"/>
        </w:rPr>
        <w:t>δεν προσέλθει εγκαίρως για υπογραφή της σύμβαση</w:t>
      </w:r>
      <w:r>
        <w:rPr>
          <w:rFonts w:cs="Tahoma"/>
          <w:szCs w:val="22"/>
          <w:lang w:val="el-GR"/>
        </w:rPr>
        <w:t xml:space="preserve">ς, </w:t>
      </w:r>
      <w:r w:rsidRPr="00C32872">
        <w:rPr>
          <w:rFonts w:cs="Tahoma"/>
          <w:szCs w:val="22"/>
          <w:lang w:val="el-GR"/>
        </w:rPr>
        <w:t xml:space="preserve">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Pr>
          <w:rFonts w:cs="Tahoma"/>
          <w:szCs w:val="22"/>
          <w:lang w:val="el-GR"/>
        </w:rPr>
        <w:fldChar w:fldCharType="begin"/>
      </w:r>
      <w:r>
        <w:rPr>
          <w:rFonts w:cs="Tahoma"/>
          <w:szCs w:val="22"/>
          <w:lang w:val="el-GR"/>
        </w:rPr>
        <w:instrText xml:space="preserve"> REF _Ref81914053 \r \h  \* MERGEFORMAT </w:instrText>
      </w:r>
      <w:r>
        <w:rPr>
          <w:rFonts w:cs="Tahoma"/>
          <w:szCs w:val="22"/>
          <w:lang w:val="el-GR"/>
        </w:rPr>
      </w:r>
      <w:r>
        <w:rPr>
          <w:rFonts w:cs="Tahoma"/>
          <w:szCs w:val="22"/>
          <w:lang w:val="el-GR"/>
        </w:rPr>
        <w:fldChar w:fldCharType="separate"/>
      </w:r>
      <w:r w:rsidR="00EB76B9">
        <w:rPr>
          <w:rFonts w:cs="Tahoma"/>
          <w:szCs w:val="22"/>
          <w:lang w:val="el-GR"/>
        </w:rPr>
        <w:t>3.2</w:t>
      </w:r>
      <w:r>
        <w:rPr>
          <w:rFonts w:cs="Tahoma"/>
          <w:szCs w:val="22"/>
          <w:lang w:val="el-GR"/>
        </w:rPr>
        <w:fldChar w:fldCharType="end"/>
      </w:r>
      <w:r w:rsidRPr="00C32872">
        <w:rPr>
          <w:rFonts w:cs="Tahoma"/>
          <w:szCs w:val="22"/>
          <w:lang w:val="el-GR"/>
        </w:rPr>
        <w:t xml:space="preserve"> και </w:t>
      </w:r>
      <w:r>
        <w:rPr>
          <w:rFonts w:cs="Tahoma"/>
          <w:szCs w:val="22"/>
          <w:lang w:val="el-GR"/>
        </w:rPr>
        <w:t>3.4</w:t>
      </w:r>
      <w:r w:rsidRPr="00C32872">
        <w:rPr>
          <w:rFonts w:cs="Tahoma"/>
          <w:szCs w:val="22"/>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Pr>
          <w:rFonts w:cs="Tahoma"/>
          <w:szCs w:val="22"/>
          <w:lang w:val="el-GR"/>
        </w:rPr>
        <w:fldChar w:fldCharType="begin"/>
      </w:r>
      <w:r>
        <w:rPr>
          <w:rFonts w:cs="Tahoma"/>
          <w:szCs w:val="22"/>
          <w:lang w:val="el-GR"/>
        </w:rPr>
        <w:instrText xml:space="preserve"> REF _Ref496541356 \r \h  \* MERGEFORMAT </w:instrText>
      </w:r>
      <w:r>
        <w:rPr>
          <w:rFonts w:cs="Tahoma"/>
          <w:szCs w:val="22"/>
          <w:lang w:val="el-GR"/>
        </w:rPr>
      </w:r>
      <w:r>
        <w:rPr>
          <w:rFonts w:cs="Tahoma"/>
          <w:szCs w:val="22"/>
          <w:lang w:val="el-GR"/>
        </w:rPr>
        <w:fldChar w:fldCharType="separate"/>
      </w:r>
      <w:r w:rsidR="00EB76B9">
        <w:rPr>
          <w:rFonts w:cs="Tahoma"/>
          <w:szCs w:val="22"/>
          <w:lang w:val="el-GR"/>
        </w:rPr>
        <w:t>2.2.3</w:t>
      </w:r>
      <w:r>
        <w:rPr>
          <w:rFonts w:cs="Tahoma"/>
          <w:szCs w:val="22"/>
          <w:lang w:val="el-GR"/>
        </w:rPr>
        <w:fldChar w:fldCharType="end"/>
      </w:r>
      <w:r w:rsidRPr="00C32872">
        <w:rPr>
          <w:rFonts w:cs="Tahoma"/>
          <w:szCs w:val="22"/>
          <w:lang w:val="el-GR"/>
        </w:rPr>
        <w:t xml:space="preserve"> ή η πλήρωση μιας ή περισσότερων από τις απαιτήσεις των κριτηρίων ποιοτικής επιλογής.</w:t>
      </w:r>
    </w:p>
    <w:p w14:paraId="3C0B9DA2" w14:textId="77777777" w:rsidR="007026BC" w:rsidRPr="00734309" w:rsidRDefault="007026BC" w:rsidP="007026BC">
      <w:pPr>
        <w:pStyle w:val="3"/>
        <w:spacing w:line="240" w:lineRule="auto"/>
        <w:rPr>
          <w:rFonts w:ascii="Tahoma" w:hAnsi="Tahoma" w:cs="Tahoma"/>
          <w:szCs w:val="22"/>
          <w:lang w:val="el-GR"/>
        </w:rPr>
      </w:pPr>
      <w:bookmarkStart w:id="68" w:name="_Ref496541356"/>
      <w:bookmarkStart w:id="69" w:name="_Ref496541742"/>
      <w:bookmarkStart w:id="70" w:name="_Ref496541775"/>
      <w:bookmarkStart w:id="71" w:name="_Ref496541863"/>
      <w:bookmarkStart w:id="72" w:name="_Toc81915046"/>
      <w:bookmarkStart w:id="73" w:name="_Toc154666852"/>
      <w:r w:rsidRPr="00734309">
        <w:rPr>
          <w:rFonts w:ascii="Tahoma" w:hAnsi="Tahoma" w:cs="Tahoma"/>
          <w:szCs w:val="22"/>
          <w:lang w:val="el-GR"/>
        </w:rPr>
        <w:t>Λόγοι αποκλεισμού</w:t>
      </w:r>
      <w:bookmarkEnd w:id="68"/>
      <w:bookmarkEnd w:id="69"/>
      <w:bookmarkEnd w:id="70"/>
      <w:bookmarkEnd w:id="71"/>
      <w:bookmarkEnd w:id="72"/>
      <w:bookmarkEnd w:id="73"/>
    </w:p>
    <w:p w14:paraId="24AB299E" w14:textId="77777777" w:rsidR="007026BC" w:rsidRPr="00603221" w:rsidRDefault="007026BC" w:rsidP="007026BC">
      <w:pPr>
        <w:spacing w:before="240" w:line="240" w:lineRule="auto"/>
        <w:rPr>
          <w:rFonts w:cs="Tahoma"/>
          <w:szCs w:val="22"/>
          <w:lang w:val="el-GR"/>
        </w:rPr>
      </w:pPr>
      <w:r w:rsidRPr="00603221">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55685D1A" w14:textId="77777777" w:rsidR="007026BC" w:rsidRPr="00603221" w:rsidRDefault="007026BC" w:rsidP="007026BC">
      <w:pPr>
        <w:pStyle w:val="a6"/>
        <w:numPr>
          <w:ilvl w:val="3"/>
          <w:numId w:val="2"/>
        </w:numPr>
        <w:tabs>
          <w:tab w:val="left" w:pos="0"/>
          <w:tab w:val="left" w:pos="709"/>
          <w:tab w:val="left" w:pos="1134"/>
        </w:tabs>
        <w:spacing w:before="240" w:line="240" w:lineRule="auto"/>
        <w:ind w:left="0" w:firstLine="0"/>
        <w:rPr>
          <w:rFonts w:cs="Tahoma"/>
          <w:szCs w:val="22"/>
          <w:lang w:val="el-GR"/>
        </w:rPr>
      </w:pPr>
      <w:bookmarkStart w:id="74" w:name="_Ref496540567"/>
      <w:r w:rsidRPr="00603221">
        <w:rPr>
          <w:rFonts w:cs="Tahoma"/>
          <w:szCs w:val="22"/>
          <w:lang w:val="el-GR"/>
        </w:rPr>
        <w:t xml:space="preserve"> </w:t>
      </w:r>
      <w:bookmarkStart w:id="75" w:name="_Ref81914449"/>
      <w:r w:rsidRPr="00603221">
        <w:rPr>
          <w:rFonts w:cs="Tahoma"/>
          <w:szCs w:val="22"/>
          <w:lang w:val="el-GR"/>
        </w:rPr>
        <w:t>Όταν υπάρχει σε βάρος του αμετάκλητη καταδικαστική απόφαση για έναν από τους ακόλουθους λόγους:</w:t>
      </w:r>
      <w:bookmarkEnd w:id="74"/>
      <w:bookmarkEnd w:id="75"/>
      <w:r w:rsidRPr="00603221">
        <w:rPr>
          <w:rFonts w:cs="Tahoma"/>
          <w:szCs w:val="22"/>
          <w:lang w:val="el-GR"/>
        </w:rPr>
        <w:t xml:space="preserve"> </w:t>
      </w:r>
    </w:p>
    <w:p w14:paraId="1FC88BF5"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rPr>
          <w:rFonts w:cs="Tahoma"/>
          <w:szCs w:val="22"/>
        </w:rPr>
        <w:t>L</w:t>
      </w:r>
      <w:r w:rsidRPr="00603221">
        <w:rPr>
          <w:rFonts w:cs="Tahoma"/>
          <w:szCs w:val="22"/>
          <w:lang w:val="el-GR"/>
        </w:rPr>
        <w:t xml:space="preserve"> 300 της 11.11.2008 σ.42</w:t>
      </w:r>
      <w:r>
        <w:rPr>
          <w:rFonts w:cs="Tahoma"/>
          <w:szCs w:val="22"/>
          <w:lang w:val="el-GR"/>
        </w:rPr>
        <w:t xml:space="preserve"> </w:t>
      </w:r>
      <w:r w:rsidRPr="002E1623">
        <w:rPr>
          <w:lang w:val="el-GR"/>
        </w:rPr>
        <w:t>και τα εγκλήματα του άρθρου 187 του Ποινικού Κώδικα (εγκληματική οργάνωση)</w:t>
      </w:r>
      <w:r w:rsidRPr="00603221">
        <w:rPr>
          <w:rFonts w:cs="Tahoma"/>
          <w:szCs w:val="22"/>
          <w:lang w:val="el-GR"/>
        </w:rPr>
        <w:t>),</w:t>
      </w:r>
    </w:p>
    <w:p w14:paraId="6BAE03DA"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β) </w:t>
      </w:r>
      <w:r>
        <w:rPr>
          <w:rFonts w:cs="Tahoma"/>
          <w:szCs w:val="22"/>
          <w:lang w:val="el-GR"/>
        </w:rPr>
        <w:t xml:space="preserve">ενεργητική </w:t>
      </w:r>
      <w:r w:rsidRPr="00603221">
        <w:rPr>
          <w:rFonts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rPr>
          <w:rFonts w:cs="Tahoma"/>
          <w:szCs w:val="22"/>
        </w:rPr>
        <w:t>C</w:t>
      </w:r>
      <w:r w:rsidRPr="00603221">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rPr>
          <w:rFonts w:cs="Tahoma"/>
          <w:szCs w:val="22"/>
        </w:rPr>
        <w:t>L</w:t>
      </w:r>
      <w:r w:rsidRPr="00603221">
        <w:rPr>
          <w:rFonts w:cs="Tahoma"/>
          <w:szCs w:val="22"/>
          <w:lang w:val="el-GR"/>
        </w:rPr>
        <w:t xml:space="preserve"> 192 της 31.7.2003, σ. 54), καθώς και όπως ορίζεται στην κείμενη νομοθεσία ή στο εθνικό δίκαιο του οικονομικού φορέα, </w:t>
      </w:r>
      <w:r w:rsidRPr="00105242">
        <w:rPr>
          <w:rFonts w:cs="Tahoma"/>
          <w:szCs w:val="22"/>
          <w:lang w:val="el-GR"/>
        </w:rPr>
        <w:t>και τα εγκλήματα των άρθρων 159</w:t>
      </w:r>
      <w:r w:rsidRPr="00105242">
        <w:rPr>
          <w:rFonts w:cs="Tahoma"/>
          <w:szCs w:val="22"/>
          <w:vertAlign w:val="superscript"/>
          <w:lang w:val="el-GR"/>
        </w:rPr>
        <w:t>Α</w:t>
      </w:r>
      <w:r w:rsidRPr="00105242">
        <w:rPr>
          <w:rFonts w:cs="Tahoma"/>
          <w:szCs w:val="22"/>
          <w:lang w:val="el-GR"/>
        </w:rPr>
        <w:t xml:space="preserve"> (δωροδοκία πολιτικών προσώπων), 236 (δωροδοκία υπαλλήλου), 237 παρ.2-4 (δωροδοκία δικαστικών λειτουργών), 237</w:t>
      </w:r>
      <w:r w:rsidRPr="00105242">
        <w:rPr>
          <w:rFonts w:cs="Tahoma"/>
          <w:szCs w:val="22"/>
          <w:vertAlign w:val="superscript"/>
          <w:lang w:val="el-GR"/>
        </w:rPr>
        <w:t>Α</w:t>
      </w:r>
      <w:r w:rsidRPr="00105242">
        <w:rPr>
          <w:rFonts w:cs="Tahoma"/>
          <w:szCs w:val="22"/>
          <w:lang w:val="el-GR"/>
        </w:rPr>
        <w:t xml:space="preserve"> παρ.2 (εμπορία επιρροής – μεσάζοντες) 396 παρ.2 (δωροδοκία στον ιδιωτικό τομέα) του Ποινικού Κώδικα.</w:t>
      </w:r>
    </w:p>
    <w:p w14:paraId="0DD6B7D6"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γ) </w:t>
      </w:r>
      <w:r w:rsidRPr="00105242">
        <w:rPr>
          <w:rFonts w:cs="Tahoma"/>
          <w:szCs w:val="22"/>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Pr="00105242">
        <w:rPr>
          <w:rFonts w:cs="Tahoma"/>
          <w:szCs w:val="22"/>
        </w:rPr>
        <w:t>L</w:t>
      </w:r>
      <w:r w:rsidRPr="00105242">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Pr="00105242">
        <w:rPr>
          <w:rFonts w:cs="Tahoma"/>
          <w:szCs w:val="22"/>
        </w:rPr>
        <w:t> </w:t>
      </w:r>
      <w:r w:rsidRPr="00105242">
        <w:rPr>
          <w:rFonts w:cs="Tahoma"/>
          <w:szCs w:val="22"/>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w:t>
      </w:r>
      <w:r w:rsidRPr="00105242">
        <w:rPr>
          <w:rFonts w:cs="Tahoma"/>
          <w:szCs w:val="22"/>
          <w:lang w:val="el-GR"/>
        </w:rPr>
        <w:lastRenderedPageBreak/>
        <w:t>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Pr="00DE1BF8">
        <w:rPr>
          <w:rFonts w:cs="Tahoma"/>
          <w:szCs w:val="22"/>
          <w:lang w:val="el-GR"/>
        </w:rPr>
        <w:t xml:space="preserve"> </w:t>
      </w:r>
      <w:r w:rsidRPr="00105242">
        <w:rPr>
          <w:rFonts w:cs="Tahoma"/>
          <w:szCs w:val="22"/>
          <w:lang w:val="el-GR"/>
        </w:rPr>
        <w:t>4689/2020 (Α’</w:t>
      </w:r>
      <w:r w:rsidRPr="00DE1BF8">
        <w:rPr>
          <w:rFonts w:cs="Tahoma"/>
          <w:szCs w:val="22"/>
          <w:lang w:val="el-GR"/>
        </w:rPr>
        <w:t xml:space="preserve"> </w:t>
      </w:r>
      <w:r w:rsidRPr="00105242">
        <w:rPr>
          <w:rFonts w:cs="Tahoma"/>
          <w:szCs w:val="22"/>
          <w:lang w:val="el-GR"/>
        </w:rPr>
        <w:t>103),</w:t>
      </w:r>
    </w:p>
    <w:p w14:paraId="0157471E" w14:textId="77777777" w:rsidR="007026BC" w:rsidRPr="00105242" w:rsidRDefault="007026BC" w:rsidP="007026BC">
      <w:pPr>
        <w:spacing w:line="240" w:lineRule="auto"/>
        <w:rPr>
          <w:rFonts w:cs="Tahoma"/>
          <w:szCs w:val="22"/>
          <w:lang w:val="el-GR"/>
        </w:rPr>
      </w:pPr>
      <w:r w:rsidRPr="00603221">
        <w:rPr>
          <w:rFonts w:cs="Tahoma"/>
          <w:szCs w:val="22"/>
          <w:lang w:val="el-GR"/>
        </w:rPr>
        <w:t xml:space="preserve">δ) </w:t>
      </w:r>
      <w:r w:rsidRPr="00105242">
        <w:rPr>
          <w:rFonts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Pr="00105242">
        <w:rPr>
          <w:rFonts w:cs="Tahoma"/>
          <w:szCs w:val="22"/>
        </w:rPr>
        <w:t> </w:t>
      </w:r>
      <w:r w:rsidRPr="00105242">
        <w:rPr>
          <w:rFonts w:cs="Tahoma"/>
          <w:szCs w:val="22"/>
          <w:lang w:val="el-GR"/>
        </w:rPr>
        <w:t>- πλαισίου 2002/475/ΔΕΥ του Συμβουλίου και για την τροποποίηση της απόφασης 2005/671/ΔΕΥ του Συμβουλίου (</w:t>
      </w:r>
      <w:r w:rsidRPr="00105242">
        <w:rPr>
          <w:rFonts w:cs="Tahoma"/>
          <w:szCs w:val="22"/>
        </w:rPr>
        <w:t>EE</w:t>
      </w:r>
      <w:r w:rsidRPr="00105242">
        <w:rPr>
          <w:rFonts w:cs="Tahoma"/>
          <w:szCs w:val="22"/>
          <w:lang w:val="el-GR"/>
        </w:rPr>
        <w:t xml:space="preserve"> </w:t>
      </w:r>
      <w:r w:rsidRPr="00105242">
        <w:rPr>
          <w:rFonts w:cs="Tahoma"/>
          <w:szCs w:val="22"/>
        </w:rPr>
        <w:t>L</w:t>
      </w:r>
      <w:r w:rsidRPr="00105242">
        <w:rPr>
          <w:rFonts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Pr="00DE1BF8">
        <w:rPr>
          <w:rFonts w:cs="Tahoma"/>
          <w:szCs w:val="22"/>
          <w:lang w:val="el-GR"/>
        </w:rPr>
        <w:t xml:space="preserve"> </w:t>
      </w:r>
      <w:r w:rsidRPr="00105242">
        <w:rPr>
          <w:rFonts w:cs="Tahoma"/>
          <w:szCs w:val="22"/>
          <w:lang w:val="el-GR"/>
        </w:rPr>
        <w:t>4689/2020 (Α’</w:t>
      </w:r>
      <w:r>
        <w:rPr>
          <w:rFonts w:cs="Tahoma"/>
          <w:szCs w:val="22"/>
          <w:lang w:val="el-GR"/>
        </w:rPr>
        <w:t xml:space="preserve"> </w:t>
      </w:r>
      <w:r w:rsidRPr="00105242">
        <w:rPr>
          <w:rFonts w:cs="Tahoma"/>
          <w:szCs w:val="22"/>
          <w:lang w:val="el-GR"/>
        </w:rPr>
        <w:t>103),</w:t>
      </w:r>
    </w:p>
    <w:p w14:paraId="0C4FEA1F"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ε) </w:t>
      </w:r>
      <w:r w:rsidRPr="00105242">
        <w:rPr>
          <w:rFonts w:cs="Tahoma"/>
          <w:szCs w:val="22"/>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105242">
        <w:rPr>
          <w:rFonts w:cs="Tahoma"/>
          <w:szCs w:val="22"/>
        </w:rPr>
        <w:t>EE</w:t>
      </w:r>
      <w:r w:rsidRPr="00105242">
        <w:rPr>
          <w:rFonts w:cs="Tahoma"/>
          <w:szCs w:val="22"/>
          <w:lang w:val="el-GR"/>
        </w:rPr>
        <w:t xml:space="preserve"> </w:t>
      </w:r>
      <w:r w:rsidRPr="00105242">
        <w:rPr>
          <w:rFonts w:cs="Tahoma"/>
          <w:szCs w:val="22"/>
        </w:rPr>
        <w:t>L</w:t>
      </w:r>
      <w:r w:rsidRPr="00105242">
        <w:rPr>
          <w:rFonts w:cs="Tahoma"/>
          <w:szCs w:val="22"/>
          <w:lang w:val="el-GR"/>
        </w:rPr>
        <w:t xml:space="preserve"> 141/05.06.2015) και τα εγκλήματα των άρθρων 2 και 39 του ν.</w:t>
      </w:r>
      <w:r w:rsidRPr="00A4544C">
        <w:rPr>
          <w:rFonts w:cs="Tahoma"/>
          <w:szCs w:val="22"/>
          <w:lang w:val="el-GR"/>
        </w:rPr>
        <w:t xml:space="preserve"> </w:t>
      </w:r>
      <w:r w:rsidRPr="00105242">
        <w:rPr>
          <w:rFonts w:cs="Tahoma"/>
          <w:szCs w:val="22"/>
          <w:lang w:val="el-GR"/>
        </w:rPr>
        <w:t>4557/2018 (Α’</w:t>
      </w:r>
      <w:r w:rsidRPr="00A4544C">
        <w:rPr>
          <w:rFonts w:cs="Tahoma"/>
          <w:szCs w:val="22"/>
          <w:lang w:val="el-GR"/>
        </w:rPr>
        <w:t xml:space="preserve"> </w:t>
      </w:r>
      <w:r w:rsidRPr="00105242">
        <w:rPr>
          <w:rFonts w:cs="Tahoma"/>
          <w:szCs w:val="22"/>
          <w:lang w:val="el-GR"/>
        </w:rPr>
        <w:t>139),</w:t>
      </w:r>
    </w:p>
    <w:p w14:paraId="70D55EC8"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στ) </w:t>
      </w:r>
      <w:r w:rsidRPr="00105242">
        <w:rPr>
          <w:rFonts w:cs="Tahoma"/>
          <w:szCs w:val="22"/>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Pr="00A4544C">
        <w:rPr>
          <w:rFonts w:cs="Tahoma"/>
          <w:szCs w:val="22"/>
          <w:lang w:val="el-GR"/>
        </w:rPr>
        <w:t xml:space="preserve"> </w:t>
      </w:r>
      <w:r w:rsidRPr="00105242">
        <w:rPr>
          <w:rFonts w:cs="Tahoma"/>
          <w:szCs w:val="22"/>
          <w:lang w:val="el-GR"/>
        </w:rPr>
        <w:t xml:space="preserve">- πλαίσιο 2002/629/ΔΕΥ του Συμβουλίου (ΕΕ </w:t>
      </w:r>
      <w:r w:rsidRPr="00105242">
        <w:rPr>
          <w:rFonts w:cs="Tahoma"/>
          <w:szCs w:val="22"/>
        </w:rPr>
        <w:t>L</w:t>
      </w:r>
      <w:r w:rsidRPr="00105242">
        <w:rPr>
          <w:rFonts w:cs="Tahoma"/>
          <w:szCs w:val="22"/>
          <w:lang w:val="el-GR"/>
        </w:rPr>
        <w:t xml:space="preserve"> 101 της 15.4.2011, σ. 1) και τα εγκλήματα του άρθρου 323Α του Ποινικού κώδικα (εμπορία ανθρώπων).</w:t>
      </w:r>
    </w:p>
    <w:p w14:paraId="44A21ADA" w14:textId="77777777" w:rsidR="007026BC" w:rsidRPr="00603221" w:rsidRDefault="007026BC" w:rsidP="007026BC">
      <w:pPr>
        <w:spacing w:line="240" w:lineRule="auto"/>
        <w:rPr>
          <w:rFonts w:cs="Tahoma"/>
          <w:szCs w:val="22"/>
          <w:lang w:val="el-GR"/>
        </w:rPr>
      </w:pPr>
      <w:r w:rsidRPr="00603221">
        <w:rPr>
          <w:rFonts w:cs="Tahoma"/>
          <w:szCs w:val="22"/>
          <w:lang w:val="el-GR"/>
        </w:rP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19ECE68E" w14:textId="77777777" w:rsidR="007026BC" w:rsidRPr="00405D54" w:rsidRDefault="007026BC" w:rsidP="007026BC">
      <w:pPr>
        <w:spacing w:line="240" w:lineRule="auto"/>
        <w:rPr>
          <w:lang w:val="el-GR"/>
        </w:rPr>
      </w:pPr>
      <w:r w:rsidRPr="00405D54">
        <w:rPr>
          <w:lang w:val="el-GR"/>
        </w:rPr>
        <w:t xml:space="preserve">Η υποχρέωση του προηγούμενου εδαφίου αφορά: </w:t>
      </w:r>
    </w:p>
    <w:p w14:paraId="30558265" w14:textId="77777777" w:rsidR="007026BC" w:rsidRDefault="007026BC" w:rsidP="007026BC">
      <w:pPr>
        <w:spacing w:line="240" w:lineRule="auto"/>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5B7827FE" w14:textId="77777777" w:rsidR="007026BC" w:rsidRPr="009A3D76" w:rsidRDefault="007026BC" w:rsidP="007026BC">
      <w:pPr>
        <w:spacing w:line="240" w:lineRule="auto"/>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BA32A2B" w14:textId="77777777" w:rsidR="007026BC" w:rsidRPr="009A3D76" w:rsidRDefault="007026BC" w:rsidP="007026BC">
      <w:pPr>
        <w:spacing w:line="240" w:lineRule="auto"/>
        <w:rPr>
          <w:lang w:val="el-GR"/>
        </w:rPr>
      </w:pPr>
      <w:r w:rsidRPr="009A3D76">
        <w:rPr>
          <w:lang w:val="el-GR"/>
        </w:rPr>
        <w:t>- στις περιπτώσεις Συνεταιρισμών, τα μέλη του Διοικητικού Συμβουλίου.</w:t>
      </w:r>
    </w:p>
    <w:p w14:paraId="2D9586DE" w14:textId="77777777" w:rsidR="007026BC" w:rsidRPr="009A3D76" w:rsidRDefault="007026BC" w:rsidP="007026BC">
      <w:pPr>
        <w:spacing w:line="240" w:lineRule="auto"/>
        <w:rPr>
          <w:lang w:val="el-GR"/>
        </w:rPr>
      </w:pPr>
      <w:r w:rsidRPr="009A3D76">
        <w:rPr>
          <w:lang w:val="el-GR"/>
        </w:rPr>
        <w:t>- σε όλες τις υπόλοιπες περιπτώσεις νομικών προσώπων, τον κατά περίπτωση νόμιμο εκπρόσωπο.</w:t>
      </w:r>
    </w:p>
    <w:p w14:paraId="5C63C4EB" w14:textId="77777777" w:rsidR="007026BC" w:rsidRPr="00CD1CD3" w:rsidRDefault="007026BC" w:rsidP="007026BC">
      <w:pPr>
        <w:spacing w:line="240" w:lineRule="auto"/>
        <w:rPr>
          <w:b/>
          <w:bCs/>
          <w:lang w:val="el-GR"/>
        </w:rPr>
      </w:pPr>
      <w:r w:rsidRPr="001442CD">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7A865624" w14:textId="77777777" w:rsidR="007026BC" w:rsidRDefault="007026BC" w:rsidP="007026BC">
      <w:pPr>
        <w:pStyle w:val="a6"/>
        <w:numPr>
          <w:ilvl w:val="3"/>
          <w:numId w:val="2"/>
        </w:numPr>
        <w:tabs>
          <w:tab w:val="left" w:pos="0"/>
          <w:tab w:val="left" w:pos="709"/>
          <w:tab w:val="left" w:pos="1134"/>
        </w:tabs>
        <w:spacing w:before="240" w:line="240" w:lineRule="auto"/>
        <w:ind w:left="0" w:firstLine="0"/>
        <w:rPr>
          <w:rFonts w:cs="Tahoma"/>
          <w:szCs w:val="22"/>
          <w:lang w:val="el-GR"/>
        </w:rPr>
      </w:pPr>
      <w:bookmarkStart w:id="76" w:name="_Ref503518036"/>
      <w:r w:rsidRPr="00603221">
        <w:rPr>
          <w:rFonts w:cs="Tahoma"/>
          <w:szCs w:val="22"/>
          <w:lang w:val="el-GR"/>
        </w:rPr>
        <w:t>Στις ακόλουθες περιπτώσεις</w:t>
      </w:r>
      <w:bookmarkEnd w:id="76"/>
      <w:r w:rsidRPr="00603221">
        <w:rPr>
          <w:rFonts w:cs="Tahoma"/>
          <w:szCs w:val="22"/>
          <w:lang w:val="el-GR"/>
        </w:rPr>
        <w:t xml:space="preserve"> </w:t>
      </w:r>
    </w:p>
    <w:p w14:paraId="0EA39D11" w14:textId="77777777" w:rsidR="007026BC" w:rsidRPr="00C229F3" w:rsidRDefault="007026BC" w:rsidP="007026BC">
      <w:pPr>
        <w:spacing w:before="120" w:line="240" w:lineRule="auto"/>
        <w:rPr>
          <w:lang w:val="el-GR"/>
        </w:rPr>
      </w:pPr>
      <w:r>
        <w:rPr>
          <w:lang w:val="el-GR"/>
        </w:rPr>
        <w:lastRenderedPageBreak/>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35CD3D90" w14:textId="77777777" w:rsidR="007026BC" w:rsidRPr="00C229F3" w:rsidRDefault="007026BC" w:rsidP="007026BC">
      <w:pPr>
        <w:spacing w:line="240" w:lineRule="auto"/>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1DBF937C" w14:textId="77777777" w:rsidR="007026BC" w:rsidRDefault="007026BC" w:rsidP="007026BC">
      <w:pPr>
        <w:spacing w:line="240" w:lineRule="auto"/>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989AB2D" w14:textId="77777777" w:rsidR="007026BC" w:rsidRPr="00C229F3" w:rsidRDefault="007026BC" w:rsidP="007026BC">
      <w:pPr>
        <w:spacing w:line="240" w:lineRule="auto"/>
        <w:rPr>
          <w:lang w:val="el-GR"/>
        </w:rPr>
      </w:pPr>
      <w:r w:rsidRPr="007213D0">
        <w:rPr>
          <w:szCs w:val="22"/>
          <w:lang w:val="el-GR" w:eastAsia="el-GR"/>
        </w:rPr>
        <w:t>Οι υποχρεώσεις των περ. α’ και β’ της παρ. 2</w:t>
      </w:r>
      <w:r>
        <w:rPr>
          <w:szCs w:val="22"/>
          <w:lang w:val="el-GR" w:eastAsia="el-GR"/>
        </w:rPr>
        <w:t xml:space="preserve">.2.3.2 </w:t>
      </w:r>
      <w:r w:rsidRPr="007213D0">
        <w:rPr>
          <w:szCs w:val="22"/>
          <w:lang w:val="el-GR" w:eastAsia="el-GR"/>
        </w:rPr>
        <w:t>θεωρείται</w:t>
      </w:r>
      <w:r>
        <w:rPr>
          <w:szCs w:val="22"/>
          <w:lang w:val="el-GR" w:eastAsia="el-GR"/>
        </w:rPr>
        <w:t xml:space="preserve"> </w:t>
      </w:r>
      <w:r w:rsidRPr="007213D0">
        <w:rPr>
          <w:szCs w:val="22"/>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1178C0DB" w14:textId="77777777" w:rsidR="007026BC" w:rsidRPr="009143B3" w:rsidRDefault="007026BC" w:rsidP="007026BC">
      <w:pPr>
        <w:spacing w:line="240" w:lineRule="auto"/>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608B4D6D" w14:textId="77777777" w:rsidR="007026BC" w:rsidRPr="007065D4" w:rsidRDefault="007026BC" w:rsidP="007026BC">
      <w:pPr>
        <w:spacing w:line="240" w:lineRule="auto"/>
        <w:rPr>
          <w:rFonts w:cs="Tahoma"/>
          <w:strike/>
          <w:szCs w:val="22"/>
          <w:lang w:val="el-GR"/>
        </w:rPr>
      </w:pPr>
      <w:r w:rsidRPr="009A3D76">
        <w:rPr>
          <w:rFonts w:cs="Tahoma"/>
          <w:szCs w:val="22"/>
          <w:lang w:val="el-GR" w:eastAsia="en-US"/>
        </w:rPr>
        <w:t>Κατ' εξαίρεση, επίσης, ο</w:t>
      </w:r>
      <w:r>
        <w:rPr>
          <w:rFonts w:cs="Tahoma"/>
          <w:szCs w:val="22"/>
          <w:lang w:val="el-GR" w:eastAsia="en-US"/>
        </w:rPr>
        <w:t xml:space="preserve"> </w:t>
      </w:r>
      <w:r w:rsidRPr="009A3D76">
        <w:rPr>
          <w:rFonts w:cs="Tahoma"/>
          <w:szCs w:val="22"/>
          <w:lang w:val="el-GR" w:eastAsia="en-US"/>
        </w:rPr>
        <w:t>οικονομικός φορέας δεν αποκλείεται, όταν ο αποκλεισμός, σύμφωνα με την παράγραφο 2.2.3.2,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w:t>
      </w:r>
      <w:r w:rsidRPr="00105242">
        <w:rPr>
          <w:rFonts w:cs="Tahoma"/>
          <w:szCs w:val="22"/>
          <w:lang w:val="el-GR"/>
        </w:rPr>
        <w:t>.</w:t>
      </w:r>
    </w:p>
    <w:p w14:paraId="5B262D75" w14:textId="77777777" w:rsidR="007026BC" w:rsidRPr="00603221" w:rsidRDefault="007026BC" w:rsidP="007026BC">
      <w:pPr>
        <w:pStyle w:val="a6"/>
        <w:numPr>
          <w:ilvl w:val="3"/>
          <w:numId w:val="2"/>
        </w:numPr>
        <w:tabs>
          <w:tab w:val="left" w:pos="0"/>
          <w:tab w:val="left" w:pos="709"/>
          <w:tab w:val="left" w:pos="1134"/>
        </w:tabs>
        <w:spacing w:before="240" w:line="240" w:lineRule="auto"/>
        <w:ind w:left="0" w:firstLine="0"/>
        <w:rPr>
          <w:rFonts w:cs="Tahoma"/>
          <w:i/>
          <w:color w:val="5B9BD5"/>
          <w:szCs w:val="22"/>
          <w:lang w:val="el-GR"/>
        </w:rPr>
      </w:pPr>
      <w:bookmarkStart w:id="77" w:name="_Ref496540586"/>
      <w:r w:rsidRPr="00603221">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77"/>
      <w:r>
        <w:rPr>
          <w:rFonts w:cs="Tahoma"/>
          <w:szCs w:val="22"/>
          <w:lang w:val="el-GR"/>
        </w:rPr>
        <w:t>:</w:t>
      </w:r>
    </w:p>
    <w:p w14:paraId="62AAB9B1" w14:textId="77777777" w:rsidR="007026BC" w:rsidRDefault="007026BC" w:rsidP="007026BC">
      <w:pPr>
        <w:spacing w:line="240" w:lineRule="auto"/>
        <w:rPr>
          <w:rFonts w:cs="Tahoma"/>
          <w:szCs w:val="22"/>
          <w:lang w:val="el-GR"/>
        </w:rPr>
      </w:pPr>
      <w:r w:rsidRPr="00603221">
        <w:rPr>
          <w:rFonts w:cs="Tahoma"/>
          <w:szCs w:val="22"/>
          <w:lang w:val="el-GR"/>
        </w:rPr>
        <w:t xml:space="preserve">(α) εάν έχει αθετήσει τις υποχρεώσεις που προβλέπονται στην παρ. 2 του άρθρου 18 του ν. 4412/2016, </w:t>
      </w:r>
      <w:r>
        <w:rPr>
          <w:lang w:val="el-GR"/>
        </w:rPr>
        <w:t>περί αρχών που εφαρμόζονται στις διαδικασίες σύναψης δημοσίων συμβάσεων,</w:t>
      </w:r>
    </w:p>
    <w:p w14:paraId="4AA2B37C"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(β) </w:t>
      </w:r>
      <w:r>
        <w:rPr>
          <w:lang w:val="el-GR"/>
        </w:rPr>
        <w:t>εάν τελεί υπό πτώχευση</w:t>
      </w:r>
      <w:r w:rsidRPr="009F07D6">
        <w:rPr>
          <w:bCs/>
          <w:lang w:val="el-GR"/>
        </w:rPr>
        <w:t xml:space="preserve"> </w:t>
      </w:r>
      <w:r>
        <w:rPr>
          <w:lang w:val="el-GR"/>
        </w:rPr>
        <w:t xml:space="preserve">ή έχει υπαχθεί σε διαδικασία ειδικής </w:t>
      </w:r>
      <w:r w:rsidRPr="00FF5DBE">
        <w:rPr>
          <w:lang w:val="el-GR"/>
        </w:rPr>
        <w:t>εκκαθάρισης</w:t>
      </w:r>
      <w:r>
        <w:rPr>
          <w:b/>
          <w:lang w:val="el-GR"/>
        </w:rPr>
        <w:t xml:space="preserve"> </w:t>
      </w:r>
      <w:r>
        <w:rPr>
          <w:lang w:val="el-GR"/>
        </w:rPr>
        <w:t>ή τελεί υπό αναγκαστική διαχείριση</w:t>
      </w:r>
      <w:r>
        <w:rPr>
          <w:b/>
          <w:lang w:val="el-GR"/>
        </w:rPr>
        <w:t xml:space="preserve"> </w:t>
      </w:r>
      <w:r>
        <w:rPr>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w:t>
      </w:r>
    </w:p>
    <w:p w14:paraId="5ECC835F" w14:textId="77777777" w:rsidR="007026BC" w:rsidRPr="00C229F3" w:rsidRDefault="007026BC" w:rsidP="007026BC">
      <w:pPr>
        <w:spacing w:line="240" w:lineRule="auto"/>
        <w:rPr>
          <w:lang w:val="el-GR"/>
        </w:rPr>
      </w:pPr>
      <w:r w:rsidRPr="00603221">
        <w:rPr>
          <w:rFonts w:cs="Tahoma"/>
          <w:szCs w:val="22"/>
          <w:lang w:val="el-GR"/>
        </w:rPr>
        <w:t xml:space="preserve">(γ) </w:t>
      </w:r>
      <w:r>
        <w:rPr>
          <w:lang w:val="el-GR"/>
        </w:rPr>
        <w:t xml:space="preserve">εάν, </w:t>
      </w:r>
      <w:r w:rsidRPr="00790D05">
        <w:rPr>
          <w:lang w:val="el-GR"/>
        </w:rPr>
        <w:t>με την επιφύλαξη της παραγράφου 3β του άρθρου 44 του ν. 3959/2011</w:t>
      </w:r>
      <w:r w:rsidRPr="00D61E70">
        <w:rPr>
          <w:lang w:val="el-GR"/>
        </w:rPr>
        <w:t xml:space="preserve"> </w:t>
      </w:r>
      <w:r w:rsidRPr="00E14C02">
        <w:rPr>
          <w:lang w:val="el-GR"/>
        </w:rPr>
        <w:t>περί ποινικών κυρώσεων και</w:t>
      </w:r>
      <w:r>
        <w:rPr>
          <w:lang w:val="el-GR"/>
        </w:rPr>
        <w:t xml:space="preserve"> </w:t>
      </w:r>
      <w:r w:rsidRPr="00E14C02">
        <w:rPr>
          <w:lang w:val="el-GR"/>
        </w:rPr>
        <w:t>άλλων διοικητικών συνεπειών</w:t>
      </w:r>
      <w:r>
        <w:rPr>
          <w:lang w:val="el-GR"/>
        </w:rPr>
        <w:t>,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66D8BFDB" w14:textId="77777777" w:rsidR="007026BC" w:rsidRDefault="007026BC" w:rsidP="007026BC">
      <w:pPr>
        <w:spacing w:line="240" w:lineRule="auto"/>
        <w:rPr>
          <w:rFonts w:cs="Tahoma"/>
          <w:szCs w:val="22"/>
          <w:lang w:val="el-GR"/>
        </w:rPr>
      </w:pPr>
      <w:r w:rsidRPr="00603221">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445276D" w14:textId="77777777" w:rsidR="007026BC" w:rsidRDefault="007026BC" w:rsidP="007026BC">
      <w:pPr>
        <w:spacing w:line="240" w:lineRule="auto"/>
        <w:rPr>
          <w:rFonts w:cs="Tahoma"/>
          <w:szCs w:val="22"/>
          <w:lang w:val="el-GR"/>
        </w:rPr>
      </w:pPr>
      <w:r w:rsidRPr="00603221">
        <w:rPr>
          <w:rFonts w:cs="Tahoma"/>
          <w:szCs w:val="22"/>
          <w:lang w:val="el-GR"/>
        </w:rPr>
        <w:lastRenderedPageBreak/>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Pr>
          <w:rFonts w:cs="Tahoma"/>
          <w:szCs w:val="22"/>
          <w:lang w:val="el-GR"/>
        </w:rPr>
        <w:t xml:space="preserve"> </w:t>
      </w:r>
      <w:r w:rsidRPr="00033BA0">
        <w:rPr>
          <w:rFonts w:cs="Tahoma"/>
          <w:szCs w:val="22"/>
          <w:lang w:val="el-GR"/>
        </w:rPr>
        <w:t>όπως ισχύει</w:t>
      </w:r>
      <w:r w:rsidRPr="00603221">
        <w:rPr>
          <w:rFonts w:cs="Tahoma"/>
          <w:szCs w:val="22"/>
          <w:lang w:val="el-GR"/>
        </w:rPr>
        <w:t xml:space="preserve">, δεν μπορεί να θεραπευθεί με άλλα, λιγότερο παρεμβατικά, μέσα, </w:t>
      </w:r>
    </w:p>
    <w:p w14:paraId="0C064589"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67A65070"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(ζ) </w:t>
      </w:r>
      <w:r w:rsidRPr="00A23EAB">
        <w:rPr>
          <w:rFonts w:cs="Tahoma"/>
          <w:szCs w:val="22"/>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Pr>
          <w:rFonts w:cs="Tahoma"/>
          <w:szCs w:val="22"/>
          <w:lang w:val="el-GR"/>
        </w:rPr>
        <w:fldChar w:fldCharType="begin"/>
      </w:r>
      <w:r>
        <w:rPr>
          <w:rFonts w:cs="Tahoma"/>
          <w:szCs w:val="22"/>
          <w:lang w:val="el-GR"/>
        </w:rPr>
        <w:instrText xml:space="preserve"> REF _Ref503525682 \r \h  \* MERGEFORMAT </w:instrText>
      </w:r>
      <w:r>
        <w:rPr>
          <w:rFonts w:cs="Tahoma"/>
          <w:szCs w:val="22"/>
          <w:lang w:val="el-GR"/>
        </w:rPr>
      </w:r>
      <w:r>
        <w:rPr>
          <w:rFonts w:cs="Tahoma"/>
          <w:szCs w:val="22"/>
          <w:lang w:val="el-GR"/>
        </w:rPr>
        <w:fldChar w:fldCharType="separate"/>
      </w:r>
      <w:r w:rsidR="00EB76B9">
        <w:rPr>
          <w:rFonts w:cs="Tahoma"/>
          <w:szCs w:val="22"/>
          <w:lang w:val="el-GR"/>
        </w:rPr>
        <w:t>2.2.8.2</w:t>
      </w:r>
      <w:r>
        <w:rPr>
          <w:rFonts w:cs="Tahoma"/>
          <w:szCs w:val="22"/>
          <w:lang w:val="el-GR"/>
        </w:rPr>
        <w:fldChar w:fldCharType="end"/>
      </w:r>
      <w:r>
        <w:rPr>
          <w:rFonts w:cs="Tahoma"/>
          <w:szCs w:val="22"/>
          <w:lang w:val="el-GR"/>
        </w:rPr>
        <w:t xml:space="preserve"> </w:t>
      </w:r>
      <w:r>
        <w:rPr>
          <w:rFonts w:cs="Tahoma"/>
          <w:szCs w:val="22"/>
          <w:lang w:val="el-GR"/>
        </w:rPr>
        <w:fldChar w:fldCharType="begin"/>
      </w:r>
      <w:r>
        <w:rPr>
          <w:rFonts w:cs="Tahoma"/>
          <w:szCs w:val="22"/>
          <w:lang w:val="el-GR"/>
        </w:rPr>
        <w:instrText xml:space="preserve"> REF _Ref503525682 \h  \* MERGEFORMAT </w:instrText>
      </w:r>
      <w:r>
        <w:rPr>
          <w:rFonts w:cs="Tahoma"/>
          <w:szCs w:val="22"/>
          <w:lang w:val="el-GR"/>
        </w:rPr>
      </w:r>
      <w:r>
        <w:rPr>
          <w:rFonts w:cs="Tahoma"/>
          <w:szCs w:val="22"/>
          <w:lang w:val="el-GR"/>
        </w:rPr>
        <w:fldChar w:fldCharType="separate"/>
      </w:r>
      <w:r w:rsidR="00EB76B9" w:rsidRPr="006845AB">
        <w:rPr>
          <w:rFonts w:cs="Tahoma"/>
          <w:szCs w:val="22"/>
          <w:lang w:val="el-GR"/>
        </w:rPr>
        <w:t>Αποδεικτικά μέσα</w:t>
      </w:r>
      <w:r w:rsidR="00EB76B9">
        <w:rPr>
          <w:rFonts w:cs="Tahoma"/>
          <w:szCs w:val="22"/>
          <w:lang w:val="el-GR"/>
        </w:rPr>
        <w:t xml:space="preserve"> - </w:t>
      </w:r>
      <w:r>
        <w:rPr>
          <w:rFonts w:cs="Tahoma"/>
          <w:szCs w:val="22"/>
          <w:lang w:val="el-GR"/>
        </w:rPr>
        <w:fldChar w:fldCharType="end"/>
      </w:r>
      <w:r>
        <w:rPr>
          <w:rFonts w:cs="Tahoma"/>
          <w:szCs w:val="22"/>
          <w:lang w:val="el-GR"/>
        </w:rPr>
        <w:t xml:space="preserve"> </w:t>
      </w:r>
      <w:r w:rsidRPr="00603221">
        <w:rPr>
          <w:rFonts w:cs="Tahoma"/>
          <w:szCs w:val="22"/>
          <w:lang w:val="el-GR"/>
        </w:rPr>
        <w:t>της παρούσας</w:t>
      </w:r>
      <w:r>
        <w:rPr>
          <w:rFonts w:cs="Tahoma"/>
          <w:szCs w:val="22"/>
          <w:lang w:val="el-GR"/>
        </w:rPr>
        <w:t>,</w:t>
      </w:r>
    </w:p>
    <w:p w14:paraId="7268D750"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3B191737" w14:textId="77777777" w:rsidR="007026BC" w:rsidRDefault="007026BC" w:rsidP="007026BC">
      <w:pPr>
        <w:spacing w:line="240" w:lineRule="auto"/>
        <w:rPr>
          <w:rFonts w:cs="Tahoma"/>
          <w:szCs w:val="22"/>
          <w:lang w:val="el-GR"/>
        </w:rPr>
      </w:pPr>
      <w:r w:rsidRPr="00603221">
        <w:rPr>
          <w:rFonts w:cs="Tahoma"/>
          <w:szCs w:val="22"/>
          <w:lang w:val="el-GR"/>
        </w:rPr>
        <w:t xml:space="preserve">(θ) </w:t>
      </w:r>
      <w:r w:rsidRPr="00953E50">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Pr>
          <w:rFonts w:cs="Tahoma"/>
          <w:szCs w:val="22"/>
          <w:lang w:val="el-GR"/>
        </w:rPr>
        <w:t>.</w:t>
      </w:r>
    </w:p>
    <w:p w14:paraId="4C9C7C43" w14:textId="77777777" w:rsidR="007026BC" w:rsidRPr="00CE09E2" w:rsidRDefault="007026BC" w:rsidP="007026BC">
      <w:pPr>
        <w:suppressAutoHyphens w:val="0"/>
        <w:spacing w:after="160" w:line="240" w:lineRule="auto"/>
        <w:rPr>
          <w:rFonts w:cs="Tahoma"/>
          <w:b/>
          <w:bCs/>
          <w:szCs w:val="22"/>
          <w:lang w:val="el-GR"/>
        </w:rPr>
      </w:pPr>
      <w:r w:rsidRPr="001442CD">
        <w:rPr>
          <w:rFonts w:cs="Tahoma"/>
          <w:b/>
          <w:bCs/>
          <w:szCs w:val="22"/>
          <w:lang w:val="el-GR"/>
        </w:rPr>
        <w:t>Εάν στις ως άνω περιπτώσεις (α) έως (θ)</w:t>
      </w:r>
      <w:r>
        <w:rPr>
          <w:rFonts w:cs="Tahoma"/>
          <w:b/>
          <w:bCs/>
          <w:szCs w:val="22"/>
          <w:lang w:val="el-GR"/>
        </w:rPr>
        <w:t xml:space="preserve"> </w:t>
      </w:r>
      <w:r w:rsidRPr="001442CD">
        <w:rPr>
          <w:rFonts w:cs="Tahoma"/>
          <w:b/>
          <w:bCs/>
          <w:szCs w:val="22"/>
          <w:lang w:val="el-GR"/>
        </w:rPr>
        <w:t>η περίοδος αποκλεισμού δεν έχει καθοριστεί με αμετάκλητη απόφαση, αυτή ανέρχεται σε τρία (3) έτη από την ημερομηνία έκδοσης πράξης που</w:t>
      </w:r>
      <w:r>
        <w:rPr>
          <w:rFonts w:cs="Tahoma"/>
          <w:b/>
          <w:bCs/>
          <w:szCs w:val="22"/>
          <w:lang w:val="el-GR"/>
        </w:rPr>
        <w:t xml:space="preserve"> βεβαιώνει το σχετικό γεγονός.</w:t>
      </w:r>
    </w:p>
    <w:p w14:paraId="2A57E3AB" w14:textId="77777777" w:rsidR="007026BC" w:rsidRPr="00CD1CD3" w:rsidRDefault="007026BC" w:rsidP="007026BC">
      <w:pPr>
        <w:pStyle w:val="a6"/>
        <w:numPr>
          <w:ilvl w:val="3"/>
          <w:numId w:val="2"/>
        </w:numPr>
        <w:tabs>
          <w:tab w:val="left" w:pos="0"/>
          <w:tab w:val="left" w:pos="709"/>
          <w:tab w:val="left" w:pos="1134"/>
        </w:tabs>
        <w:spacing w:before="240" w:line="240" w:lineRule="auto"/>
        <w:ind w:left="0" w:firstLine="0"/>
        <w:contextualSpacing w:val="0"/>
        <w:rPr>
          <w:rFonts w:cs="Tahoma"/>
          <w:b/>
          <w:bCs/>
          <w:szCs w:val="22"/>
          <w:lang w:val="el-GR"/>
        </w:rPr>
      </w:pPr>
      <w:bookmarkStart w:id="78" w:name="_Ref81914468"/>
      <w:r w:rsidRPr="00603221">
        <w:rPr>
          <w:rFonts w:cs="Tahoma"/>
          <w:szCs w:val="22"/>
          <w:lang w:val="el-GR"/>
        </w:rPr>
        <w:t xml:space="preserve">Ο </w:t>
      </w:r>
      <w:r w:rsidRPr="00953E50">
        <w:rPr>
          <w:rFonts w:cs="Tahoma"/>
          <w:szCs w:val="22"/>
          <w:lang w:val="el-GR"/>
        </w:rPr>
        <w:t>οικονομικός φορέας</w:t>
      </w:r>
      <w:r>
        <w:rPr>
          <w:lang w:val="el-GR"/>
        </w:rPr>
        <w:t xml:space="preserve"> </w:t>
      </w:r>
      <w:r w:rsidRPr="00603221">
        <w:rPr>
          <w:rFonts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78"/>
    </w:p>
    <w:p w14:paraId="08C5DBFC" w14:textId="77777777" w:rsidR="007026BC" w:rsidRPr="00CD1CD3" w:rsidRDefault="007026BC" w:rsidP="007026BC">
      <w:pPr>
        <w:pStyle w:val="a6"/>
        <w:numPr>
          <w:ilvl w:val="3"/>
          <w:numId w:val="2"/>
        </w:numPr>
        <w:tabs>
          <w:tab w:val="left" w:pos="0"/>
          <w:tab w:val="left" w:pos="709"/>
          <w:tab w:val="left" w:pos="1134"/>
        </w:tabs>
        <w:spacing w:before="240" w:line="240" w:lineRule="auto"/>
        <w:ind w:left="0" w:firstLine="0"/>
        <w:contextualSpacing w:val="0"/>
        <w:rPr>
          <w:rFonts w:cs="Tahoma"/>
          <w:b/>
          <w:bCs/>
          <w:szCs w:val="22"/>
          <w:lang w:val="el-GR"/>
        </w:rPr>
      </w:pPr>
      <w:r w:rsidRPr="002A7C7B">
        <w:rPr>
          <w:rFonts w:cs="Tahoma"/>
          <w:szCs w:val="22"/>
          <w:lang w:val="el-GR"/>
        </w:rPr>
        <w:t xml:space="preserve">Ο οικονομικός φορέας που εμπίπτει σε μια από τις καταστάσεις που αναφέρονται στις παραγράφους </w:t>
      </w:r>
      <w:r w:rsidRPr="00A334BA">
        <w:rPr>
          <w:rFonts w:cs="Tahoma"/>
          <w:szCs w:val="22"/>
          <w:lang w:val="el-GR"/>
        </w:rPr>
        <w:fldChar w:fldCharType="begin"/>
      </w:r>
      <w:r w:rsidRPr="002A7C7B">
        <w:rPr>
          <w:rFonts w:cs="Tahoma"/>
          <w:szCs w:val="22"/>
          <w:lang w:val="el-GR"/>
        </w:rPr>
        <w:instrText xml:space="preserve"> REF _Ref496540567 \r \h  \* MERGEFORMAT </w:instrText>
      </w:r>
      <w:r w:rsidRPr="00A334BA">
        <w:rPr>
          <w:rFonts w:cs="Tahoma"/>
          <w:szCs w:val="22"/>
          <w:lang w:val="el-GR"/>
        </w:rPr>
      </w:r>
      <w:r w:rsidRPr="00A334BA">
        <w:rPr>
          <w:rFonts w:cs="Tahoma"/>
          <w:szCs w:val="22"/>
          <w:lang w:val="el-GR"/>
        </w:rPr>
        <w:fldChar w:fldCharType="separate"/>
      </w:r>
      <w:r w:rsidR="00EB76B9">
        <w:rPr>
          <w:rFonts w:cs="Tahoma"/>
          <w:szCs w:val="22"/>
          <w:lang w:val="el-GR"/>
        </w:rPr>
        <w:t>2.2.3.1</w:t>
      </w:r>
      <w:r w:rsidRPr="00A334BA">
        <w:rPr>
          <w:rFonts w:cs="Tahoma"/>
          <w:szCs w:val="22"/>
          <w:lang w:val="el-GR"/>
        </w:rPr>
        <w:fldChar w:fldCharType="end"/>
      </w:r>
      <w:r w:rsidRPr="002A7C7B">
        <w:rPr>
          <w:rFonts w:cs="Tahoma"/>
          <w:szCs w:val="22"/>
          <w:lang w:val="el-GR"/>
        </w:rPr>
        <w:t xml:space="preserve"> και </w:t>
      </w:r>
      <w:r>
        <w:rPr>
          <w:rFonts w:cs="Tahoma"/>
          <w:szCs w:val="22"/>
          <w:lang w:val="el-GR"/>
        </w:rPr>
        <w:fldChar w:fldCharType="begin"/>
      </w:r>
      <w:r>
        <w:rPr>
          <w:rFonts w:cs="Tahoma"/>
          <w:szCs w:val="22"/>
          <w:lang w:val="el-GR"/>
        </w:rPr>
        <w:instrText xml:space="preserve"> REF _Ref496540586 \r \h  \* MERGEFORMAT </w:instrText>
      </w:r>
      <w:r>
        <w:rPr>
          <w:rFonts w:cs="Tahoma"/>
          <w:szCs w:val="22"/>
          <w:lang w:val="el-GR"/>
        </w:rPr>
      </w:r>
      <w:r>
        <w:rPr>
          <w:rFonts w:cs="Tahoma"/>
          <w:szCs w:val="22"/>
          <w:lang w:val="el-GR"/>
        </w:rPr>
        <w:fldChar w:fldCharType="separate"/>
      </w:r>
      <w:r w:rsidR="00EB76B9">
        <w:rPr>
          <w:rFonts w:cs="Tahoma"/>
          <w:szCs w:val="22"/>
          <w:lang w:val="el-GR"/>
        </w:rPr>
        <w:t>2.2.3.3</w:t>
      </w:r>
      <w:r>
        <w:rPr>
          <w:rFonts w:cs="Tahoma"/>
          <w:szCs w:val="22"/>
          <w:lang w:val="el-GR"/>
        </w:rPr>
        <w:fldChar w:fldCharType="end"/>
      </w:r>
      <w:r>
        <w:rPr>
          <w:rFonts w:cs="Tahoma"/>
          <w:szCs w:val="22"/>
          <w:lang w:val="el-GR"/>
        </w:rPr>
        <w:t xml:space="preserve"> </w:t>
      </w:r>
      <w:r w:rsidRPr="002A7C7B">
        <w:rPr>
          <w:lang w:val="el-GR"/>
        </w:rPr>
        <w:t>εκτός από την περ. β αυτής</w:t>
      </w:r>
      <w:r w:rsidRPr="002A7C7B">
        <w:rPr>
          <w:rFonts w:cs="Tahoma"/>
          <w:szCs w:val="22"/>
          <w:lang w:val="el-GR"/>
        </w:rPr>
        <w:t>,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rPr>
          <w:rFonts w:cs="Tahoma"/>
          <w:szCs w:val="22"/>
        </w:rPr>
        <w:t>o</w:t>
      </w:r>
      <w:r w:rsidRPr="002A7C7B">
        <w:rPr>
          <w:rFonts w:cs="Tahoma"/>
          <w:szCs w:val="22"/>
          <w:lang w:val="el-GR"/>
        </w:rPr>
        <w:t xml:space="preserve">κάθαρση). </w:t>
      </w:r>
      <w:r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29950341" w14:textId="77777777" w:rsidR="007026BC" w:rsidRPr="00CD1CD3" w:rsidRDefault="007026BC" w:rsidP="007026BC">
      <w:pPr>
        <w:pStyle w:val="a6"/>
        <w:numPr>
          <w:ilvl w:val="3"/>
          <w:numId w:val="2"/>
        </w:numPr>
        <w:tabs>
          <w:tab w:val="left" w:pos="0"/>
          <w:tab w:val="left" w:pos="709"/>
          <w:tab w:val="left" w:pos="1134"/>
        </w:tabs>
        <w:spacing w:before="240" w:line="240" w:lineRule="auto"/>
        <w:ind w:left="0" w:firstLine="0"/>
        <w:contextualSpacing w:val="0"/>
        <w:rPr>
          <w:rFonts w:cs="Tahoma"/>
          <w:b/>
          <w:bCs/>
          <w:color w:val="000000"/>
          <w:szCs w:val="22"/>
          <w:lang w:val="el-GR"/>
        </w:rPr>
      </w:pPr>
      <w:r w:rsidRPr="00603221">
        <w:rPr>
          <w:rFonts w:cs="Tahoma"/>
          <w:szCs w:val="22"/>
          <w:lang w:val="el-GR"/>
        </w:rPr>
        <w:lastRenderedPageBreak/>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54AA8AA3" w14:textId="77777777" w:rsidR="007026BC" w:rsidRPr="00603221" w:rsidRDefault="007026BC" w:rsidP="007026BC">
      <w:pPr>
        <w:pStyle w:val="a6"/>
        <w:numPr>
          <w:ilvl w:val="3"/>
          <w:numId w:val="2"/>
        </w:numPr>
        <w:tabs>
          <w:tab w:val="left" w:pos="0"/>
          <w:tab w:val="left" w:pos="709"/>
          <w:tab w:val="left" w:pos="1134"/>
        </w:tabs>
        <w:spacing w:before="240" w:line="240" w:lineRule="auto"/>
        <w:ind w:left="0" w:firstLine="0"/>
        <w:rPr>
          <w:rFonts w:cs="Tahoma"/>
          <w:color w:val="000000"/>
          <w:szCs w:val="22"/>
          <w:lang w:val="el-GR"/>
        </w:rPr>
      </w:pPr>
      <w:bookmarkStart w:id="79" w:name="_Ref496540821"/>
      <w:r w:rsidRPr="001442CD">
        <w:rPr>
          <w:rFonts w:cs="Tahoma"/>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bookmarkEnd w:id="79"/>
    </w:p>
    <w:p w14:paraId="2D9567A2" w14:textId="77777777" w:rsidR="007026BC" w:rsidRDefault="007026BC" w:rsidP="007026BC">
      <w:pPr>
        <w:pStyle w:val="3"/>
        <w:numPr>
          <w:ilvl w:val="0"/>
          <w:numId w:val="0"/>
        </w:numPr>
        <w:spacing w:line="240" w:lineRule="auto"/>
        <w:ind w:left="720" w:hanging="720"/>
        <w:rPr>
          <w:rFonts w:ascii="Tahoma" w:hAnsi="Tahoma" w:cs="Tahoma"/>
          <w:szCs w:val="22"/>
          <w:lang w:val="el-GR"/>
        </w:rPr>
      </w:pPr>
      <w:bookmarkStart w:id="80" w:name="_Ref64555750"/>
      <w:bookmarkStart w:id="81" w:name="_Ref64555847"/>
      <w:bookmarkStart w:id="82" w:name="_Ref64555882"/>
      <w:bookmarkStart w:id="83" w:name="_Toc81915047"/>
      <w:bookmarkStart w:id="84" w:name="_Toc154666853"/>
      <w:r w:rsidRPr="00734309">
        <w:rPr>
          <w:rFonts w:ascii="Tahoma" w:hAnsi="Tahoma" w:cs="Tahoma"/>
          <w:szCs w:val="22"/>
          <w:lang w:val="el-GR"/>
        </w:rPr>
        <w:t>Κριτήρια Ποιοτικής Επιλογής &amp; αποδεικτά στοιχεία</w:t>
      </w:r>
      <w:bookmarkEnd w:id="80"/>
      <w:bookmarkEnd w:id="81"/>
      <w:bookmarkEnd w:id="82"/>
      <w:bookmarkEnd w:id="83"/>
      <w:bookmarkEnd w:id="84"/>
    </w:p>
    <w:p w14:paraId="57B57237" w14:textId="77777777" w:rsidR="007026BC" w:rsidRPr="009E6E1C" w:rsidRDefault="007026BC" w:rsidP="007026BC">
      <w:pPr>
        <w:pStyle w:val="3"/>
        <w:spacing w:line="240" w:lineRule="auto"/>
        <w:rPr>
          <w:rFonts w:ascii="Tahoma" w:hAnsi="Tahoma" w:cs="Tahoma"/>
          <w:szCs w:val="22"/>
          <w:lang w:val="el-GR"/>
        </w:rPr>
      </w:pPr>
      <w:bookmarkStart w:id="85" w:name="_Ref496541162"/>
      <w:bookmarkStart w:id="86" w:name="_Ref496541206"/>
      <w:bookmarkStart w:id="87" w:name="_Ref496541230"/>
      <w:bookmarkStart w:id="88" w:name="_Ref496541297"/>
      <w:bookmarkStart w:id="89" w:name="_Toc81915048"/>
      <w:bookmarkStart w:id="90" w:name="_Toc154666854"/>
      <w:r w:rsidRPr="009E6E1C">
        <w:rPr>
          <w:rFonts w:ascii="Tahoma" w:hAnsi="Tahoma" w:cs="Tahoma"/>
          <w:szCs w:val="22"/>
          <w:lang w:val="el-GR"/>
        </w:rPr>
        <w:t>Καταλληλότητα Άσκησης Επαγγελματικής Δραστηριότητας</w:t>
      </w:r>
      <w:bookmarkEnd w:id="85"/>
      <w:bookmarkEnd w:id="86"/>
      <w:bookmarkEnd w:id="87"/>
      <w:bookmarkEnd w:id="88"/>
      <w:bookmarkEnd w:id="89"/>
      <w:bookmarkEnd w:id="90"/>
    </w:p>
    <w:p w14:paraId="66EB82F1" w14:textId="1EF0719D" w:rsidR="007026BC" w:rsidRPr="00213F05" w:rsidRDefault="007026BC" w:rsidP="007026BC">
      <w:pPr>
        <w:spacing w:line="240" w:lineRule="auto"/>
        <w:rPr>
          <w:rFonts w:cs="Tahoma"/>
          <w:szCs w:val="22"/>
          <w:lang w:val="el-GR"/>
        </w:rPr>
      </w:pPr>
      <w:bookmarkStart w:id="91" w:name="_Ref496541309"/>
      <w:bookmarkStart w:id="92" w:name="_Ref496541508"/>
      <w:r w:rsidRPr="00734309">
        <w:rPr>
          <w:rFonts w:cs="Tahoma"/>
          <w:szCs w:val="22"/>
          <w:lang w:val="el-GR"/>
        </w:rPr>
        <w:t xml:space="preserve">Οι οικονομικοί φορείς που συμμετέχουν στη διαδικασία σύναψης της παρούσας απαιτείται να ασκούν δραστηριότητα συναφή με το αντικείμενο </w:t>
      </w:r>
      <w:r>
        <w:rPr>
          <w:rFonts w:cs="Tahoma"/>
          <w:szCs w:val="22"/>
          <w:lang w:val="el-GR"/>
        </w:rPr>
        <w:t>της σύμβασης</w:t>
      </w:r>
      <w:r w:rsidR="003E64CC">
        <w:rPr>
          <w:rFonts w:cs="Tahoma"/>
          <w:szCs w:val="22"/>
          <w:lang w:val="el-GR"/>
        </w:rPr>
        <w:t>,</w:t>
      </w:r>
      <w:r w:rsidR="003E64CC" w:rsidRPr="003E64CC">
        <w:rPr>
          <w:lang w:val="el-GR"/>
        </w:rPr>
        <w:t xml:space="preserve"> </w:t>
      </w:r>
      <w:r w:rsidR="003E64CC" w:rsidRPr="00D202DA">
        <w:rPr>
          <w:lang w:val="el-GR"/>
        </w:rPr>
        <w:t>ήτοι</w:t>
      </w:r>
      <w:r w:rsidR="003E64CC" w:rsidRPr="00D202DA">
        <w:rPr>
          <w:spacing w:val="1"/>
          <w:lang w:val="el-GR"/>
        </w:rPr>
        <w:t xml:space="preserve"> </w:t>
      </w:r>
      <w:r w:rsidR="003E64CC" w:rsidRPr="00D202DA">
        <w:rPr>
          <w:lang w:val="el-GR"/>
        </w:rPr>
        <w:t>να</w:t>
      </w:r>
      <w:r w:rsidR="003E64CC" w:rsidRPr="00D202DA">
        <w:rPr>
          <w:spacing w:val="50"/>
          <w:lang w:val="el-GR"/>
        </w:rPr>
        <w:t xml:space="preserve"> </w:t>
      </w:r>
      <w:r w:rsidR="003E64CC" w:rsidRPr="00D202DA">
        <w:rPr>
          <w:lang w:val="el-GR"/>
        </w:rPr>
        <w:t>είναι</w:t>
      </w:r>
      <w:r w:rsidR="003E64CC">
        <w:rPr>
          <w:lang w:val="el-GR"/>
        </w:rPr>
        <w:t xml:space="preserve"> </w:t>
      </w:r>
      <w:r w:rsidR="003E64CC" w:rsidRPr="00D202DA">
        <w:rPr>
          <w:spacing w:val="-47"/>
          <w:lang w:val="el-GR"/>
        </w:rPr>
        <w:t xml:space="preserve"> </w:t>
      </w:r>
      <w:r w:rsidR="003E64CC">
        <w:rPr>
          <w:spacing w:val="-47"/>
          <w:lang w:val="el-GR"/>
        </w:rPr>
        <w:t xml:space="preserve">   </w:t>
      </w:r>
      <w:r w:rsidR="003E64CC" w:rsidRPr="00D202DA">
        <w:rPr>
          <w:lang w:val="el-GR"/>
        </w:rPr>
        <w:t>ασφαλιστικές</w:t>
      </w:r>
      <w:r w:rsidR="003E64CC" w:rsidRPr="00D202DA">
        <w:rPr>
          <w:spacing w:val="1"/>
          <w:lang w:val="el-GR"/>
        </w:rPr>
        <w:t xml:space="preserve"> </w:t>
      </w:r>
      <w:r w:rsidR="003E64CC" w:rsidRPr="00D202DA">
        <w:rPr>
          <w:lang w:val="el-GR"/>
        </w:rPr>
        <w:t>εταιρείες</w:t>
      </w:r>
      <w:r w:rsidR="003E64CC" w:rsidRPr="00D202DA">
        <w:rPr>
          <w:spacing w:val="1"/>
          <w:lang w:val="el-GR"/>
        </w:rPr>
        <w:t xml:space="preserve"> </w:t>
      </w:r>
      <w:r w:rsidR="003E64CC" w:rsidRPr="00D202DA">
        <w:rPr>
          <w:lang w:val="el-GR"/>
        </w:rPr>
        <w:t>ή</w:t>
      </w:r>
      <w:r w:rsidR="003E64CC" w:rsidRPr="00D202DA">
        <w:rPr>
          <w:spacing w:val="1"/>
          <w:lang w:val="el-GR"/>
        </w:rPr>
        <w:t xml:space="preserve"> </w:t>
      </w:r>
      <w:r w:rsidR="003E64CC" w:rsidRPr="00D202DA">
        <w:rPr>
          <w:lang w:val="el-GR"/>
        </w:rPr>
        <w:t>συμπράξεις</w:t>
      </w:r>
      <w:r w:rsidR="003E64CC" w:rsidRPr="00D202DA">
        <w:rPr>
          <w:spacing w:val="1"/>
          <w:lang w:val="el-GR"/>
        </w:rPr>
        <w:t xml:space="preserve"> </w:t>
      </w:r>
      <w:r w:rsidR="003E64CC" w:rsidRPr="00D202DA">
        <w:rPr>
          <w:lang w:val="el-GR"/>
        </w:rPr>
        <w:t>ασφαλιστικών</w:t>
      </w:r>
      <w:r w:rsidR="003E64CC" w:rsidRPr="00D202DA">
        <w:rPr>
          <w:spacing w:val="1"/>
          <w:lang w:val="el-GR"/>
        </w:rPr>
        <w:t xml:space="preserve"> </w:t>
      </w:r>
      <w:r w:rsidR="003E64CC" w:rsidRPr="00D202DA">
        <w:rPr>
          <w:lang w:val="el-GR"/>
        </w:rPr>
        <w:t>εταιρειών,</w:t>
      </w:r>
      <w:r w:rsidR="003E64CC" w:rsidRPr="00D202DA">
        <w:rPr>
          <w:spacing w:val="1"/>
          <w:lang w:val="el-GR"/>
        </w:rPr>
        <w:t xml:space="preserve"> </w:t>
      </w:r>
      <w:r w:rsidR="003E64CC" w:rsidRPr="00D202DA">
        <w:rPr>
          <w:lang w:val="el-GR"/>
        </w:rPr>
        <w:t>με</w:t>
      </w:r>
      <w:r w:rsidR="003E64CC" w:rsidRPr="00D202DA">
        <w:rPr>
          <w:spacing w:val="1"/>
          <w:lang w:val="el-GR"/>
        </w:rPr>
        <w:t xml:space="preserve"> </w:t>
      </w:r>
      <w:r w:rsidR="003E64CC" w:rsidRPr="00D202DA">
        <w:rPr>
          <w:lang w:val="el-GR"/>
        </w:rPr>
        <w:t>την</w:t>
      </w:r>
      <w:r w:rsidR="003E64CC" w:rsidRPr="00D202DA">
        <w:rPr>
          <w:spacing w:val="1"/>
          <w:lang w:val="el-GR"/>
        </w:rPr>
        <w:t xml:space="preserve"> </w:t>
      </w:r>
      <w:r w:rsidR="003E64CC" w:rsidRPr="00D202DA">
        <w:rPr>
          <w:lang w:val="el-GR"/>
        </w:rPr>
        <w:t>μορφή</w:t>
      </w:r>
      <w:r w:rsidR="003E64CC" w:rsidRPr="00D202DA">
        <w:rPr>
          <w:spacing w:val="1"/>
          <w:lang w:val="el-GR"/>
        </w:rPr>
        <w:t xml:space="preserve"> </w:t>
      </w:r>
      <w:r w:rsidR="003E64CC" w:rsidRPr="00D202DA">
        <w:rPr>
          <w:lang w:val="el-GR"/>
        </w:rPr>
        <w:t>συμμετοχής</w:t>
      </w:r>
      <w:r w:rsidR="003E64CC" w:rsidRPr="00D202DA">
        <w:rPr>
          <w:spacing w:val="1"/>
          <w:lang w:val="el-GR"/>
        </w:rPr>
        <w:t xml:space="preserve"> </w:t>
      </w:r>
      <w:r w:rsidR="003E64CC" w:rsidRPr="00D202DA">
        <w:rPr>
          <w:lang w:val="el-GR"/>
        </w:rPr>
        <w:t>συνασφαλιστριών</w:t>
      </w:r>
      <w:r w:rsidR="003E64CC" w:rsidRPr="00D202DA">
        <w:rPr>
          <w:spacing w:val="1"/>
          <w:lang w:val="el-GR"/>
        </w:rPr>
        <w:t xml:space="preserve"> </w:t>
      </w:r>
      <w:r w:rsidR="003E64CC" w:rsidRPr="00D202DA">
        <w:rPr>
          <w:lang w:val="el-GR"/>
        </w:rPr>
        <w:t>ασφαλιστικών</w:t>
      </w:r>
      <w:r w:rsidR="003E64CC" w:rsidRPr="00D202DA">
        <w:rPr>
          <w:spacing w:val="1"/>
          <w:lang w:val="el-GR"/>
        </w:rPr>
        <w:t xml:space="preserve"> </w:t>
      </w:r>
      <w:r w:rsidR="003E64CC" w:rsidRPr="00D202DA">
        <w:rPr>
          <w:lang w:val="el-GR"/>
        </w:rPr>
        <w:t>εταιρειών.</w:t>
      </w:r>
      <w:r w:rsidR="003E64CC" w:rsidRPr="00D202DA">
        <w:rPr>
          <w:spacing w:val="1"/>
          <w:lang w:val="el-GR"/>
        </w:rPr>
        <w:t xml:space="preserve"> </w:t>
      </w:r>
      <w:r w:rsidR="003E64CC" w:rsidRPr="00D202DA">
        <w:rPr>
          <w:lang w:val="el-GR"/>
        </w:rPr>
        <w:t>Επισημαίνεται</w:t>
      </w:r>
      <w:r w:rsidR="003E64CC" w:rsidRPr="00D202DA">
        <w:rPr>
          <w:spacing w:val="1"/>
          <w:lang w:val="el-GR"/>
        </w:rPr>
        <w:t xml:space="preserve"> </w:t>
      </w:r>
      <w:r w:rsidR="003E64CC" w:rsidRPr="00D202DA">
        <w:rPr>
          <w:lang w:val="el-GR"/>
        </w:rPr>
        <w:t>ότι</w:t>
      </w:r>
      <w:r w:rsidR="003E64CC" w:rsidRPr="00D202DA">
        <w:rPr>
          <w:spacing w:val="1"/>
          <w:lang w:val="el-GR"/>
        </w:rPr>
        <w:t xml:space="preserve"> </w:t>
      </w:r>
      <w:r w:rsidR="003E64CC" w:rsidRPr="00D202DA">
        <w:rPr>
          <w:lang w:val="el-GR"/>
        </w:rPr>
        <w:t>δεν</w:t>
      </w:r>
      <w:r w:rsidR="003E64CC" w:rsidRPr="00D202DA">
        <w:rPr>
          <w:spacing w:val="1"/>
          <w:lang w:val="el-GR"/>
        </w:rPr>
        <w:t xml:space="preserve"> </w:t>
      </w:r>
      <w:r w:rsidR="003E64CC" w:rsidRPr="00D202DA">
        <w:rPr>
          <w:lang w:val="el-GR"/>
        </w:rPr>
        <w:t>έχουν</w:t>
      </w:r>
      <w:r w:rsidR="003E64CC" w:rsidRPr="00D202DA">
        <w:rPr>
          <w:spacing w:val="1"/>
          <w:lang w:val="el-GR"/>
        </w:rPr>
        <w:t xml:space="preserve"> </w:t>
      </w:r>
      <w:r w:rsidR="003E64CC" w:rsidRPr="00D202DA">
        <w:rPr>
          <w:lang w:val="el-GR"/>
        </w:rPr>
        <w:t>δικαίωμα</w:t>
      </w:r>
      <w:r w:rsidR="003E64CC" w:rsidRPr="00D202DA">
        <w:rPr>
          <w:spacing w:val="1"/>
          <w:lang w:val="el-GR"/>
        </w:rPr>
        <w:t xml:space="preserve"> </w:t>
      </w:r>
      <w:r w:rsidR="003E64CC" w:rsidRPr="00D202DA">
        <w:rPr>
          <w:lang w:val="el-GR"/>
        </w:rPr>
        <w:t>συμμετοχής</w:t>
      </w:r>
      <w:r w:rsidR="003E64CC" w:rsidRPr="00D202DA">
        <w:rPr>
          <w:spacing w:val="1"/>
          <w:lang w:val="el-GR"/>
        </w:rPr>
        <w:t xml:space="preserve"> </w:t>
      </w:r>
      <w:r w:rsidR="003E64CC" w:rsidRPr="00D202DA">
        <w:rPr>
          <w:lang w:val="el-GR"/>
        </w:rPr>
        <w:t>οι</w:t>
      </w:r>
      <w:r w:rsidR="003E64CC" w:rsidRPr="00D202DA">
        <w:rPr>
          <w:spacing w:val="1"/>
          <w:lang w:val="el-GR"/>
        </w:rPr>
        <w:t xml:space="preserve"> </w:t>
      </w:r>
      <w:r w:rsidR="003E64CC" w:rsidRPr="00D202DA">
        <w:rPr>
          <w:lang w:val="el-GR"/>
        </w:rPr>
        <w:t>ασφαλιστικοί</w:t>
      </w:r>
      <w:r w:rsidR="003E64CC" w:rsidRPr="00D202DA">
        <w:rPr>
          <w:spacing w:val="-1"/>
          <w:lang w:val="el-GR"/>
        </w:rPr>
        <w:t xml:space="preserve"> </w:t>
      </w:r>
      <w:r w:rsidR="003E64CC" w:rsidRPr="00D202DA">
        <w:rPr>
          <w:lang w:val="el-GR"/>
        </w:rPr>
        <w:t>διαμεσολαβητές εν</w:t>
      </w:r>
      <w:r w:rsidR="003E64CC" w:rsidRPr="00D202DA">
        <w:rPr>
          <w:spacing w:val="-3"/>
          <w:lang w:val="el-GR"/>
        </w:rPr>
        <w:t xml:space="preserve"> </w:t>
      </w:r>
      <w:r w:rsidR="003E64CC" w:rsidRPr="00D202DA">
        <w:rPr>
          <w:lang w:val="el-GR"/>
        </w:rPr>
        <w:t>γένει,</w:t>
      </w:r>
      <w:r w:rsidR="003E64CC" w:rsidRPr="00D202DA">
        <w:rPr>
          <w:spacing w:val="-3"/>
          <w:lang w:val="el-GR"/>
        </w:rPr>
        <w:t xml:space="preserve"> </w:t>
      </w:r>
      <w:r w:rsidR="003E64CC" w:rsidRPr="00D202DA">
        <w:rPr>
          <w:lang w:val="el-GR"/>
        </w:rPr>
        <w:t>όπως αυτοί</w:t>
      </w:r>
      <w:r w:rsidR="003E64CC" w:rsidRPr="00D202DA">
        <w:rPr>
          <w:spacing w:val="-5"/>
          <w:lang w:val="el-GR"/>
        </w:rPr>
        <w:t xml:space="preserve"> </w:t>
      </w:r>
      <w:r w:rsidR="003E64CC" w:rsidRPr="00D202DA">
        <w:rPr>
          <w:lang w:val="el-GR"/>
        </w:rPr>
        <w:t>ορίζονται</w:t>
      </w:r>
      <w:r w:rsidR="003E64CC" w:rsidRPr="00D202DA">
        <w:rPr>
          <w:spacing w:val="-4"/>
          <w:lang w:val="el-GR"/>
        </w:rPr>
        <w:t xml:space="preserve"> </w:t>
      </w:r>
      <w:r w:rsidR="003E64CC" w:rsidRPr="00D202DA">
        <w:rPr>
          <w:lang w:val="el-GR"/>
        </w:rPr>
        <w:t>με</w:t>
      </w:r>
      <w:r w:rsidR="003E64CC" w:rsidRPr="00D202DA">
        <w:rPr>
          <w:spacing w:val="-2"/>
          <w:lang w:val="el-GR"/>
        </w:rPr>
        <w:t xml:space="preserve"> </w:t>
      </w:r>
      <w:r w:rsidR="003E64CC" w:rsidRPr="00D202DA">
        <w:rPr>
          <w:lang w:val="el-GR"/>
        </w:rPr>
        <w:t>τη</w:t>
      </w:r>
      <w:r w:rsidR="003E64CC" w:rsidRPr="00D202DA">
        <w:rPr>
          <w:spacing w:val="-2"/>
          <w:lang w:val="el-GR"/>
        </w:rPr>
        <w:t xml:space="preserve"> </w:t>
      </w:r>
      <w:r w:rsidR="003E64CC" w:rsidRPr="00D202DA">
        <w:rPr>
          <w:lang w:val="el-GR"/>
        </w:rPr>
        <w:t>κείμενη</w:t>
      </w:r>
      <w:r w:rsidR="003E64CC" w:rsidRPr="00D202DA">
        <w:rPr>
          <w:spacing w:val="-2"/>
          <w:lang w:val="el-GR"/>
        </w:rPr>
        <w:t xml:space="preserve"> </w:t>
      </w:r>
      <w:r w:rsidR="003E64CC" w:rsidRPr="00D202DA">
        <w:rPr>
          <w:lang w:val="el-GR"/>
        </w:rPr>
        <w:t>νομοθεσία</w:t>
      </w:r>
      <w:r w:rsidR="003E64CC" w:rsidRPr="00D202DA">
        <w:rPr>
          <w:spacing w:val="49"/>
          <w:lang w:val="el-GR"/>
        </w:rPr>
        <w:t xml:space="preserve"> </w:t>
      </w:r>
      <w:r w:rsidR="003E64CC">
        <w:t>N</w:t>
      </w:r>
      <w:r w:rsidR="003E64CC" w:rsidRPr="00D202DA">
        <w:rPr>
          <w:lang w:val="el-GR"/>
        </w:rPr>
        <w:t>.</w:t>
      </w:r>
      <w:r w:rsidR="003E64CC" w:rsidRPr="00D202DA">
        <w:rPr>
          <w:spacing w:val="-4"/>
          <w:lang w:val="el-GR"/>
        </w:rPr>
        <w:t xml:space="preserve"> </w:t>
      </w:r>
      <w:r w:rsidR="003E64CC" w:rsidRPr="00D202DA">
        <w:rPr>
          <w:lang w:val="el-GR"/>
        </w:rPr>
        <w:t>4583/2018.</w:t>
      </w:r>
    </w:p>
    <w:p w14:paraId="740B4505" w14:textId="77777777" w:rsidR="007026BC" w:rsidRPr="00734309" w:rsidRDefault="007026BC" w:rsidP="007026BC">
      <w:pPr>
        <w:spacing w:line="240" w:lineRule="auto"/>
        <w:rPr>
          <w:rFonts w:cs="Tahoma"/>
          <w:szCs w:val="22"/>
          <w:lang w:val="el-GR"/>
        </w:rPr>
      </w:pPr>
      <w:r w:rsidRPr="00734309">
        <w:rPr>
          <w:rFonts w:cs="Tahoma"/>
          <w:szCs w:val="22"/>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p>
    <w:p w14:paraId="6F63B91D" w14:textId="77777777" w:rsidR="007026BC" w:rsidRPr="00734309" w:rsidRDefault="007026BC" w:rsidP="007026BC">
      <w:pPr>
        <w:spacing w:line="240" w:lineRule="auto"/>
        <w:rPr>
          <w:rFonts w:cs="Tahoma"/>
          <w:szCs w:val="22"/>
          <w:lang w:val="el-GR"/>
        </w:rPr>
      </w:pPr>
      <w:r w:rsidRPr="00734309">
        <w:rPr>
          <w:rFonts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5FC187BE" w14:textId="77777777" w:rsidR="007026BC" w:rsidRDefault="007026BC" w:rsidP="007026BC">
      <w:pPr>
        <w:spacing w:line="240" w:lineRule="auto"/>
        <w:rPr>
          <w:rFonts w:cs="Tahoma"/>
          <w:szCs w:val="22"/>
          <w:lang w:val="el-GR"/>
        </w:rPr>
      </w:pPr>
      <w:r w:rsidRPr="00734309">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Pr>
          <w:rFonts w:cs="Tahoma"/>
          <w:szCs w:val="22"/>
          <w:lang w:val="el-GR"/>
        </w:rPr>
        <w:t>.</w:t>
      </w:r>
    </w:p>
    <w:p w14:paraId="1E8167C1" w14:textId="77777777" w:rsidR="007026BC" w:rsidRDefault="007026BC" w:rsidP="007026BC">
      <w:pPr>
        <w:spacing w:line="240" w:lineRule="auto"/>
        <w:rPr>
          <w:rFonts w:cs="Tahoma"/>
          <w:szCs w:val="22"/>
          <w:lang w:val="el-GR"/>
        </w:rPr>
      </w:pPr>
      <w:r w:rsidRPr="001442CD">
        <w:rPr>
          <w:rFonts w:cs="Tahoma"/>
          <w:szCs w:val="22"/>
          <w:lang w:val="el-GR"/>
        </w:rPr>
        <w:t>Στην περίπτωση ένωσης οικονομικών φορέων</w:t>
      </w:r>
      <w:r w:rsidRPr="00BE6F4C" w:rsidDel="00893E05">
        <w:rPr>
          <w:rFonts w:cs="Tahoma"/>
          <w:szCs w:val="22"/>
          <w:lang w:val="el-GR"/>
        </w:rPr>
        <w:t xml:space="preserve"> </w:t>
      </w:r>
      <w:r w:rsidRPr="001442CD">
        <w:rPr>
          <w:rFonts w:cs="Tahoma"/>
          <w:szCs w:val="22"/>
          <w:lang w:val="el-GR"/>
        </w:rPr>
        <w:t>η καταλληλότητα άσκησης επαγγελματικής δραστηριότητας</w:t>
      </w:r>
      <w:r>
        <w:rPr>
          <w:rFonts w:cs="Tahoma"/>
          <w:szCs w:val="22"/>
          <w:lang w:val="el-GR"/>
        </w:rPr>
        <w:t xml:space="preserve"> απαιτείται να καλύπτεται από όλα τα μέλη της ένωσης.</w:t>
      </w:r>
    </w:p>
    <w:p w14:paraId="657627E2" w14:textId="77777777" w:rsidR="007026BC" w:rsidRPr="003B09C2" w:rsidRDefault="007026BC" w:rsidP="007026BC">
      <w:pPr>
        <w:pStyle w:val="3"/>
        <w:spacing w:line="240" w:lineRule="auto"/>
        <w:rPr>
          <w:rFonts w:ascii="Tahoma" w:hAnsi="Tahoma" w:cs="Tahoma"/>
          <w:szCs w:val="22"/>
          <w:lang w:val="el-GR"/>
        </w:rPr>
      </w:pPr>
      <w:bookmarkStart w:id="93" w:name="_Ref27655165"/>
      <w:bookmarkStart w:id="94" w:name="_Ref27655327"/>
      <w:bookmarkStart w:id="95" w:name="_Ref32315773"/>
      <w:bookmarkStart w:id="96" w:name="_Toc81915049"/>
      <w:bookmarkStart w:id="97" w:name="_Toc154666855"/>
      <w:r w:rsidRPr="003B09C2">
        <w:rPr>
          <w:rFonts w:ascii="Tahoma" w:hAnsi="Tahoma" w:cs="Tahoma"/>
          <w:szCs w:val="22"/>
          <w:lang w:val="el-GR"/>
        </w:rPr>
        <w:t xml:space="preserve">Οικονομική και </w:t>
      </w:r>
      <w:r>
        <w:rPr>
          <w:rFonts w:ascii="Tahoma" w:hAnsi="Tahoma" w:cs="Tahoma"/>
          <w:szCs w:val="22"/>
          <w:lang w:val="el-GR"/>
        </w:rPr>
        <w:t>Χ</w:t>
      </w:r>
      <w:r w:rsidRPr="003B09C2">
        <w:rPr>
          <w:rFonts w:ascii="Tahoma" w:hAnsi="Tahoma" w:cs="Tahoma"/>
          <w:szCs w:val="22"/>
          <w:lang w:val="el-GR"/>
        </w:rPr>
        <w:t xml:space="preserve">ρηματοοικονομική </w:t>
      </w:r>
      <w:r>
        <w:rPr>
          <w:rFonts w:ascii="Tahoma" w:hAnsi="Tahoma" w:cs="Tahoma"/>
          <w:szCs w:val="22"/>
          <w:lang w:val="el-GR"/>
        </w:rPr>
        <w:t>Ε</w:t>
      </w:r>
      <w:r w:rsidRPr="003B09C2">
        <w:rPr>
          <w:rFonts w:ascii="Tahoma" w:hAnsi="Tahoma" w:cs="Tahoma"/>
          <w:szCs w:val="22"/>
          <w:lang w:val="el-GR"/>
        </w:rPr>
        <w:t>πάρκεια</w:t>
      </w:r>
      <w:bookmarkEnd w:id="91"/>
      <w:bookmarkEnd w:id="92"/>
      <w:bookmarkEnd w:id="93"/>
      <w:bookmarkEnd w:id="94"/>
      <w:bookmarkEnd w:id="95"/>
      <w:bookmarkEnd w:id="96"/>
      <w:bookmarkEnd w:id="97"/>
    </w:p>
    <w:p w14:paraId="00E501F7" w14:textId="3C684662" w:rsidR="007026BC" w:rsidRPr="009B3DFD" w:rsidRDefault="007026BC" w:rsidP="007026BC">
      <w:pPr>
        <w:spacing w:line="240" w:lineRule="auto"/>
        <w:rPr>
          <w:lang w:val="el-GR"/>
        </w:rPr>
      </w:pPr>
      <w:r w:rsidRPr="00BC33E7">
        <w:rPr>
          <w:lang w:val="el-GR"/>
        </w:rPr>
        <w:t>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w:t>
      </w:r>
      <w:r w:rsidR="005A2950">
        <w:rPr>
          <w:lang w:val="el-GR"/>
        </w:rPr>
        <w:t>20</w:t>
      </w:r>
      <w:r w:rsidRPr="00BC33E7">
        <w:rPr>
          <w:lang w:val="el-GR"/>
        </w:rPr>
        <w:t>-20</w:t>
      </w:r>
      <w:r w:rsidR="004B5DE5" w:rsidRPr="004B5DE5">
        <w:rPr>
          <w:lang w:val="el-GR"/>
        </w:rPr>
        <w:t>2</w:t>
      </w:r>
      <w:r w:rsidR="005A2950">
        <w:rPr>
          <w:lang w:val="el-GR"/>
        </w:rPr>
        <w:t>1</w:t>
      </w:r>
      <w:r w:rsidRPr="00BC33E7">
        <w:rPr>
          <w:lang w:val="el-GR"/>
        </w:rPr>
        <w:t>-202</w:t>
      </w:r>
      <w:r w:rsidR="005A2950">
        <w:rPr>
          <w:lang w:val="el-GR"/>
        </w:rPr>
        <w:t>2</w:t>
      </w:r>
      <w:r w:rsidRPr="00BC33E7">
        <w:rPr>
          <w:lang w:val="el-GR"/>
        </w:rPr>
        <w:t>)</w:t>
      </w:r>
      <w:r>
        <w:rPr>
          <w:lang w:val="el-GR"/>
        </w:rPr>
        <w:t xml:space="preserve">, </w:t>
      </w:r>
      <w:r w:rsidRPr="00322A83">
        <w:rPr>
          <w:lang w:val="el-GR"/>
        </w:rPr>
        <w:t>τουλάχιστον ίσο</w:t>
      </w:r>
      <w:r w:rsidR="00322A83" w:rsidRPr="00322A83">
        <w:rPr>
          <w:lang w:val="el-GR"/>
        </w:rPr>
        <w:t>υ</w:t>
      </w:r>
      <w:r w:rsidRPr="00322A83">
        <w:rPr>
          <w:lang w:val="el-GR"/>
        </w:rPr>
        <w:t xml:space="preserve"> με το</w:t>
      </w:r>
      <w:r w:rsidRPr="009B3DFD">
        <w:rPr>
          <w:lang w:val="el-GR"/>
        </w:rPr>
        <w:t xml:space="preserve"> διακόσια τοις εκατό (200 %) του προϋπολογισμού της υπό ανάθεση σύμβ</w:t>
      </w:r>
      <w:r>
        <w:rPr>
          <w:lang w:val="el-GR"/>
        </w:rPr>
        <w:t>ασης μη περιλαμβανομένου Φ.Π.Α.</w:t>
      </w:r>
    </w:p>
    <w:p w14:paraId="6C8913AE" w14:textId="77777777" w:rsidR="007026BC" w:rsidRPr="00073419" w:rsidRDefault="007026BC" w:rsidP="007026BC">
      <w:pPr>
        <w:spacing w:line="240" w:lineRule="auto"/>
        <w:rPr>
          <w:b/>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Pr>
          <w:lang w:val="el-GR"/>
        </w:rPr>
        <w:t>.</w:t>
      </w:r>
    </w:p>
    <w:p w14:paraId="61C4E7D5" w14:textId="77777777" w:rsidR="007026BC" w:rsidRDefault="007026BC" w:rsidP="007026BC">
      <w:pPr>
        <w:pStyle w:val="3"/>
        <w:spacing w:line="240" w:lineRule="auto"/>
        <w:rPr>
          <w:rFonts w:ascii="Tahoma" w:hAnsi="Tahoma" w:cs="Tahoma"/>
          <w:szCs w:val="22"/>
          <w:lang w:val="el-GR"/>
        </w:rPr>
      </w:pPr>
      <w:bookmarkStart w:id="98" w:name="_Ref496541329"/>
      <w:bookmarkStart w:id="99" w:name="_Ref496541556"/>
      <w:bookmarkStart w:id="100" w:name="_Toc81915050"/>
      <w:bookmarkStart w:id="101" w:name="_Toc154666856"/>
      <w:r w:rsidRPr="00734309">
        <w:rPr>
          <w:rFonts w:ascii="Tahoma" w:hAnsi="Tahoma" w:cs="Tahoma"/>
          <w:szCs w:val="22"/>
          <w:lang w:val="el-GR"/>
        </w:rPr>
        <w:lastRenderedPageBreak/>
        <w:t>Τεχνική και επαγγελματική ικανότητα</w:t>
      </w:r>
      <w:bookmarkEnd w:id="98"/>
      <w:bookmarkEnd w:id="99"/>
      <w:bookmarkEnd w:id="100"/>
      <w:bookmarkEnd w:id="101"/>
    </w:p>
    <w:p w14:paraId="59FEB1DD" w14:textId="77777777" w:rsidR="007026BC" w:rsidRPr="008D4203" w:rsidRDefault="007026BC" w:rsidP="007026BC">
      <w:pPr>
        <w:spacing w:before="120" w:line="240" w:lineRule="auto"/>
        <w:rPr>
          <w:rFonts w:cs="Tahoma"/>
          <w:szCs w:val="22"/>
          <w:lang w:val="el-GR"/>
        </w:rPr>
      </w:pPr>
      <w:bookmarkStart w:id="102" w:name="_Ref496541343"/>
      <w:bookmarkStart w:id="103" w:name="_Ref496541651"/>
      <w:r w:rsidRPr="00734309">
        <w:rPr>
          <w:rFonts w:cs="Tahoma"/>
          <w:bCs/>
          <w:szCs w:val="22"/>
          <w:lang w:val="el-GR"/>
        </w:rPr>
        <w:t xml:space="preserve">Οι οικονομικοί φορείς που συμμετέχουν στη διαδικασία σύναψης της παρούσας απαιτείται να διαθέτουν </w:t>
      </w:r>
      <w:r w:rsidRPr="00734309">
        <w:rPr>
          <w:rFonts w:cs="Tahoma"/>
          <w:szCs w:val="22"/>
          <w:lang w:val="el-GR"/>
        </w:rPr>
        <w:t xml:space="preserve">την </w:t>
      </w:r>
      <w:r w:rsidRPr="008D4203">
        <w:rPr>
          <w:rFonts w:cs="Tahoma"/>
          <w:szCs w:val="22"/>
          <w:lang w:val="el-GR"/>
        </w:rPr>
        <w:t>κατάλληλα τεκμηριωμένη και αποδεδειγμένη επαγγελματική ικανότητα στην υλοποίηση έργων αντίστοιχου μεγέθους με το υπό ανάθεση Έργο.</w:t>
      </w:r>
    </w:p>
    <w:p w14:paraId="1AFA632C" w14:textId="77777777" w:rsidR="007026BC" w:rsidRPr="008D4203" w:rsidRDefault="007026BC" w:rsidP="007026BC">
      <w:pPr>
        <w:spacing w:before="120" w:line="240" w:lineRule="auto"/>
        <w:rPr>
          <w:rFonts w:cs="Tahoma"/>
          <w:szCs w:val="22"/>
          <w:lang w:val="el-GR"/>
        </w:rPr>
      </w:pPr>
      <w:r w:rsidRPr="008D4203">
        <w:rPr>
          <w:rFonts w:cs="Tahoma"/>
          <w:szCs w:val="22"/>
          <w:lang w:val="el-GR"/>
        </w:rPr>
        <w:t>Συγκεκριμένα απαιτείται:</w:t>
      </w:r>
    </w:p>
    <w:p w14:paraId="12BB5A71" w14:textId="6C8D5F46" w:rsidR="007026BC" w:rsidRPr="008D4203" w:rsidRDefault="007026BC" w:rsidP="007026BC">
      <w:pPr>
        <w:spacing w:before="120" w:line="240" w:lineRule="auto"/>
        <w:rPr>
          <w:rFonts w:cs="Tahoma"/>
          <w:szCs w:val="22"/>
          <w:lang w:val="el-GR"/>
        </w:rPr>
      </w:pPr>
      <w:r w:rsidRPr="008D4203">
        <w:rPr>
          <w:rFonts w:cs="Tahoma"/>
          <w:szCs w:val="22"/>
          <w:lang w:val="el-GR"/>
        </w:rPr>
        <w:t>α) κατά τη διάρκεια των τριών</w:t>
      </w:r>
      <w:r w:rsidR="004B5DE5" w:rsidRPr="008D4203">
        <w:rPr>
          <w:rFonts w:cs="Tahoma"/>
          <w:szCs w:val="22"/>
          <w:lang w:val="el-GR"/>
        </w:rPr>
        <w:t xml:space="preserve"> </w:t>
      </w:r>
      <w:r w:rsidRPr="008D4203">
        <w:rPr>
          <w:rFonts w:cs="Tahoma"/>
          <w:szCs w:val="22"/>
          <w:lang w:val="el-GR"/>
        </w:rPr>
        <w:t>(3) τελευταίων ετών, να έχουν εκτελέσει τουλάχιστον πέντε</w:t>
      </w:r>
      <w:r w:rsidR="004B5DE5" w:rsidRPr="008D4203">
        <w:rPr>
          <w:rFonts w:cs="Tahoma"/>
          <w:szCs w:val="22"/>
          <w:lang w:val="el-GR"/>
        </w:rPr>
        <w:t xml:space="preserve"> </w:t>
      </w:r>
      <w:r w:rsidRPr="008D4203">
        <w:rPr>
          <w:rFonts w:cs="Tahoma"/>
          <w:szCs w:val="22"/>
          <w:lang w:val="el-GR"/>
        </w:rPr>
        <w:t>(5)  ετήσιες συμβάσεις παροχής υπηρεσιών του συγκεκριμένου τύπου και ασφαλιζόμενου ορίου τουλάχιστον 10.000.000€.</w:t>
      </w:r>
    </w:p>
    <w:p w14:paraId="7EC2E217" w14:textId="0229C795" w:rsidR="00A35ECC" w:rsidRPr="008D4203" w:rsidRDefault="00A35ECC" w:rsidP="00A54F57">
      <w:pPr>
        <w:tabs>
          <w:tab w:val="left" w:pos="473"/>
        </w:tabs>
        <w:spacing w:before="121"/>
        <w:ind w:right="232"/>
        <w:rPr>
          <w:rFonts w:cs="Tahoma"/>
          <w:szCs w:val="22"/>
          <w:lang w:val="el-GR"/>
        </w:rPr>
      </w:pPr>
      <w:r w:rsidRPr="008D4203">
        <w:rPr>
          <w:rFonts w:cs="Tahoma"/>
          <w:szCs w:val="22"/>
          <w:lang w:val="el-GR"/>
        </w:rPr>
        <w:t>β) Οι οικονομικοί φορείς που θα συνεργαστούν με προαιρετικό ή προαιρετικούς αντασφαλιστές, θα πρέπει να τους επιλέξουν με απαραίτητο κριτήριο, είτε να διαθέτουν εγκαταστάσεις στην Ελλάδα και να διαχειρίζονται τοπικά τις απαιτήσεις και τις ζημιές, ή να έχουν εξουσιοδοτήσει τον διαγωνιζόμενο για τη διαχείριση αυτή (Claims Handling Authority). Η εξουσιοδότηση θα πρέπει να ισχύει υποχρεωτικά, τουλάχιστον για το πρωταρχικό όριο (Primary Limit) του ασφαλιστηρίου, το οποίο σε καμία περίπτωση δε μπορεί να είναι μικρότερο των 10.000.000 ΕΥΡΩ -μέρος του συνολικού ορίου των 20.000.000 ΕΥΡΩ και να προσκομίσουν τ</w:t>
      </w:r>
      <w:r w:rsidR="00BC327A" w:rsidRPr="008D4203">
        <w:rPr>
          <w:rFonts w:cs="Tahoma"/>
          <w:szCs w:val="22"/>
          <w:lang w:val="el-GR"/>
        </w:rPr>
        <w:t xml:space="preserve">η </w:t>
      </w:r>
      <w:r w:rsidRPr="008D4203">
        <w:rPr>
          <w:rFonts w:cs="Tahoma"/>
          <w:szCs w:val="22"/>
          <w:lang w:val="el-GR"/>
        </w:rPr>
        <w:t>σχετικ</w:t>
      </w:r>
      <w:r w:rsidR="00BC327A" w:rsidRPr="008D4203">
        <w:rPr>
          <w:rFonts w:cs="Tahoma"/>
          <w:szCs w:val="22"/>
          <w:lang w:val="el-GR"/>
        </w:rPr>
        <w:t>ή</w:t>
      </w:r>
      <w:r w:rsidRPr="008D4203">
        <w:rPr>
          <w:rFonts w:cs="Tahoma"/>
          <w:szCs w:val="22"/>
          <w:lang w:val="el-GR"/>
        </w:rPr>
        <w:t xml:space="preserve"> </w:t>
      </w:r>
      <w:r w:rsidR="00BC327A" w:rsidRPr="008D4203">
        <w:rPr>
          <w:rFonts w:cs="Tahoma"/>
          <w:szCs w:val="22"/>
          <w:lang w:val="el-GR"/>
        </w:rPr>
        <w:t>δήλωση</w:t>
      </w:r>
      <w:r w:rsidRPr="008D4203">
        <w:rPr>
          <w:rFonts w:cs="Tahoma"/>
          <w:szCs w:val="22"/>
          <w:lang w:val="el-GR"/>
        </w:rPr>
        <w:t xml:space="preserve"> (ηλεκτρονικ</w:t>
      </w:r>
      <w:r w:rsidR="00BC327A" w:rsidRPr="008D4203">
        <w:rPr>
          <w:rFonts w:cs="Tahoma"/>
          <w:szCs w:val="22"/>
          <w:lang w:val="el-GR"/>
        </w:rPr>
        <w:t>ό</w:t>
      </w:r>
      <w:r w:rsidRPr="008D4203">
        <w:rPr>
          <w:rFonts w:cs="Tahoma"/>
          <w:szCs w:val="22"/>
          <w:lang w:val="el-GR"/>
        </w:rPr>
        <w:t xml:space="preserve"> αντίγραφ</w:t>
      </w:r>
      <w:r w:rsidR="00BC327A" w:rsidRPr="008D4203">
        <w:rPr>
          <w:rFonts w:cs="Tahoma"/>
          <w:szCs w:val="22"/>
          <w:lang w:val="el-GR"/>
        </w:rPr>
        <w:t>ο</w:t>
      </w:r>
      <w:r w:rsidRPr="008D4203">
        <w:rPr>
          <w:rFonts w:cs="Tahoma"/>
          <w:szCs w:val="22"/>
          <w:lang w:val="el-GR"/>
        </w:rPr>
        <w:t>) του ΠΑΡΑΡΤΗΜΑ VΙ</w:t>
      </w:r>
      <w:r w:rsidR="00BC327A" w:rsidRPr="008D4203">
        <w:rPr>
          <w:rFonts w:cs="Tahoma"/>
          <w:szCs w:val="22"/>
          <w:lang w:val="el-GR"/>
        </w:rPr>
        <w:t>I</w:t>
      </w:r>
      <w:r w:rsidRPr="008D4203">
        <w:rPr>
          <w:rFonts w:cs="Tahoma"/>
          <w:szCs w:val="22"/>
          <w:lang w:val="el-GR"/>
        </w:rPr>
        <w:t xml:space="preserve">Ι –  </w:t>
      </w:r>
      <w:r w:rsidR="00BC327A" w:rsidRPr="008D4203">
        <w:rPr>
          <w:rFonts w:cs="Tahoma"/>
          <w:szCs w:val="22"/>
          <w:lang w:val="el-GR"/>
        </w:rPr>
        <w:t xml:space="preserve">Υπεύθυνη Δήλωση </w:t>
      </w:r>
      <w:r w:rsidR="00341193" w:rsidRPr="008D4203">
        <w:rPr>
          <w:rFonts w:cs="Tahoma"/>
          <w:szCs w:val="22"/>
          <w:lang w:val="el-GR"/>
        </w:rPr>
        <w:t>Προαιρετικού Αντασφαλιστή</w:t>
      </w:r>
      <w:r w:rsidRPr="008D4203">
        <w:rPr>
          <w:rFonts w:cs="Tahoma"/>
          <w:szCs w:val="22"/>
          <w:lang w:val="el-GR"/>
        </w:rPr>
        <w:t>.</w:t>
      </w:r>
      <w:r w:rsidR="005D31D3" w:rsidRPr="008D4203">
        <w:rPr>
          <w:rFonts w:cs="Tahoma"/>
          <w:szCs w:val="22"/>
          <w:lang w:val="el-GR"/>
        </w:rPr>
        <w:t xml:space="preserve"> Η δήλωση απαιτείται να προσκομιστεί μόνο για τους αντασφαλιστές του primary layer ασφάλισης.</w:t>
      </w:r>
    </w:p>
    <w:p w14:paraId="6040B8B3" w14:textId="15689913" w:rsidR="00A35ECC" w:rsidRPr="00734309" w:rsidRDefault="00A35ECC" w:rsidP="00A35ECC">
      <w:pPr>
        <w:spacing w:before="120" w:line="240" w:lineRule="auto"/>
        <w:rPr>
          <w:rFonts w:cs="Tahoma"/>
          <w:szCs w:val="22"/>
          <w:lang w:val="el-GR"/>
        </w:rPr>
      </w:pPr>
      <w:r w:rsidRPr="001B4E75">
        <w:rPr>
          <w:lang w:val="el-GR"/>
        </w:rPr>
        <w:t>Επίσης θα πρέπει οι προαιρετικοί αντασφαλιστές των καθ’ υπέρβαση ορίων ευθύνης (excess) να αποδέχονται στο σύνολό τους όλους ανεξαιρέτως τους όρους του ασφαλιστηρίου συμβολαίου που καλύπτει το πρωταρχικό όριο ευθύνης (primary limit), σύμφωνα με τους όρους της παρούσας.</w:t>
      </w:r>
    </w:p>
    <w:p w14:paraId="38895128" w14:textId="77777777" w:rsidR="007026BC" w:rsidRPr="008D5682" w:rsidRDefault="007026BC" w:rsidP="007026BC">
      <w:pPr>
        <w:pStyle w:val="3"/>
        <w:spacing w:line="240" w:lineRule="auto"/>
        <w:rPr>
          <w:rFonts w:ascii="Tahoma" w:hAnsi="Tahoma" w:cs="Tahoma"/>
          <w:lang w:val="el-GR"/>
        </w:rPr>
      </w:pPr>
      <w:bookmarkStart w:id="104" w:name="_Ref81914219"/>
      <w:bookmarkStart w:id="105" w:name="_Ref81914256"/>
      <w:bookmarkStart w:id="106" w:name="_Toc81915052"/>
      <w:bookmarkStart w:id="107" w:name="_Ref496541185"/>
      <w:bookmarkStart w:id="108" w:name="_Ref496541244"/>
      <w:bookmarkStart w:id="109" w:name="_Ref496541410"/>
      <w:bookmarkStart w:id="110" w:name="_Ref496541700"/>
      <w:bookmarkStart w:id="111" w:name="_Toc154666857"/>
      <w:bookmarkEnd w:id="102"/>
      <w:bookmarkEnd w:id="103"/>
      <w:r w:rsidRPr="008D5682">
        <w:rPr>
          <w:rFonts w:ascii="Tahoma" w:hAnsi="Tahoma" w:cs="Tahoma"/>
          <w:lang w:val="el-GR"/>
        </w:rPr>
        <w:t xml:space="preserve">Στήριξη στην ικανότητα </w:t>
      </w:r>
      <w:r w:rsidRPr="008D5682">
        <w:rPr>
          <w:rFonts w:ascii="Tahoma" w:hAnsi="Tahoma" w:cs="Tahoma"/>
          <w:szCs w:val="22"/>
          <w:lang w:val="el-GR"/>
        </w:rPr>
        <w:t>τρίτων</w:t>
      </w:r>
      <w:bookmarkEnd w:id="104"/>
      <w:bookmarkEnd w:id="105"/>
      <w:bookmarkEnd w:id="106"/>
      <w:bookmarkEnd w:id="107"/>
      <w:bookmarkEnd w:id="108"/>
      <w:bookmarkEnd w:id="109"/>
      <w:bookmarkEnd w:id="110"/>
      <w:r>
        <w:rPr>
          <w:rFonts w:ascii="Tahoma" w:hAnsi="Tahoma" w:cs="Tahoma"/>
          <w:szCs w:val="22"/>
          <w:lang w:val="el-GR"/>
        </w:rPr>
        <w:t xml:space="preserve"> </w:t>
      </w:r>
      <w:r w:rsidRPr="008D5682">
        <w:rPr>
          <w:rFonts w:ascii="Tahoma" w:hAnsi="Tahoma" w:cs="Tahoma"/>
          <w:szCs w:val="22"/>
          <w:lang w:val="el-GR"/>
        </w:rPr>
        <w:t>- Υπεργολαβία</w:t>
      </w:r>
      <w:bookmarkEnd w:id="111"/>
    </w:p>
    <w:p w14:paraId="06FB368A" w14:textId="77777777" w:rsidR="007026BC" w:rsidRPr="008D5682" w:rsidRDefault="007026BC" w:rsidP="005E527D">
      <w:pPr>
        <w:pStyle w:val="4"/>
        <w:spacing w:line="240" w:lineRule="auto"/>
        <w:ind w:left="709" w:hanging="567"/>
        <w:rPr>
          <w:rFonts w:ascii="Tahoma" w:hAnsi="Tahoma" w:cs="Tahoma"/>
          <w:lang w:val="el-GR"/>
        </w:rPr>
      </w:pPr>
      <w:bookmarkStart w:id="112" w:name="_Toc74566834"/>
      <w:r w:rsidRPr="008D5682">
        <w:rPr>
          <w:rFonts w:ascii="Tahoma" w:hAnsi="Tahoma" w:cs="Tahoma"/>
          <w:lang w:val="el-GR"/>
        </w:rPr>
        <w:t>Στήριξη στην ικανότητα τρίτων</w:t>
      </w:r>
      <w:bookmarkEnd w:id="112"/>
    </w:p>
    <w:p w14:paraId="6E67F8CA" w14:textId="77777777" w:rsidR="007026BC" w:rsidRPr="006845AB" w:rsidRDefault="007026BC" w:rsidP="007026BC">
      <w:pPr>
        <w:spacing w:line="240" w:lineRule="auto"/>
        <w:rPr>
          <w:rFonts w:cs="Tahoma"/>
          <w:szCs w:val="22"/>
          <w:lang w:val="el-GR"/>
        </w:rPr>
      </w:pPr>
      <w:r w:rsidRPr="006845AB">
        <w:rPr>
          <w:rFonts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w:t>
      </w:r>
      <w:r w:rsidRPr="006845AB">
        <w:rPr>
          <w:rFonts w:cs="Tahoma"/>
          <w:szCs w:val="22"/>
          <w:lang w:val="el-GR"/>
        </w:rPr>
        <w:fldChar w:fldCharType="begin"/>
      </w:r>
      <w:r w:rsidRPr="006845AB">
        <w:rPr>
          <w:rFonts w:cs="Tahoma"/>
          <w:szCs w:val="22"/>
          <w:lang w:val="el-GR"/>
        </w:rPr>
        <w:instrText xml:space="preserve"> REF _Ref27655165 \r \h </w:instrText>
      </w:r>
      <w:r>
        <w:rPr>
          <w:rFonts w:cs="Tahoma"/>
          <w:szCs w:val="22"/>
          <w:lang w:val="el-GR"/>
        </w:rPr>
        <w:instrText xml:space="preserve"> \* MERGEFORMAT </w:instrText>
      </w:r>
      <w:r w:rsidRPr="006845AB">
        <w:rPr>
          <w:rFonts w:cs="Tahoma"/>
          <w:szCs w:val="22"/>
          <w:lang w:val="el-GR"/>
        </w:rPr>
      </w:r>
      <w:r w:rsidRPr="006845AB">
        <w:rPr>
          <w:rFonts w:cs="Tahoma"/>
          <w:szCs w:val="22"/>
          <w:lang w:val="el-GR"/>
        </w:rPr>
        <w:fldChar w:fldCharType="separate"/>
      </w:r>
      <w:r w:rsidR="00EB76B9">
        <w:rPr>
          <w:rFonts w:cs="Tahoma"/>
          <w:szCs w:val="22"/>
          <w:lang w:val="el-GR"/>
        </w:rPr>
        <w:t>2.2.5</w:t>
      </w:r>
      <w:r w:rsidRPr="006845AB">
        <w:rPr>
          <w:rFonts w:cs="Tahoma"/>
          <w:szCs w:val="22"/>
          <w:lang w:val="el-GR"/>
        </w:rPr>
        <w:fldChar w:fldCharType="end"/>
      </w:r>
      <w:r w:rsidRPr="006845AB">
        <w:rPr>
          <w:rFonts w:cs="Tahoma"/>
          <w:szCs w:val="22"/>
          <w:lang w:val="el-GR"/>
        </w:rPr>
        <w:t xml:space="preserve">) και τα σχετικά με την τεχνική και επαγγελματική ικανότητα (της παραγράφου </w:t>
      </w:r>
      <w:r w:rsidRPr="006845AB">
        <w:rPr>
          <w:rFonts w:cs="Tahoma"/>
          <w:szCs w:val="22"/>
        </w:rPr>
        <w:fldChar w:fldCharType="begin"/>
      </w:r>
      <w:r w:rsidRPr="006845AB">
        <w:rPr>
          <w:rFonts w:cs="Tahoma"/>
          <w:szCs w:val="22"/>
          <w:lang w:val="el-GR"/>
        </w:rPr>
        <w:instrText xml:space="preserve"> </w:instrText>
      </w:r>
      <w:r w:rsidRPr="006845AB">
        <w:rPr>
          <w:rFonts w:cs="Tahoma"/>
          <w:szCs w:val="22"/>
        </w:rPr>
        <w:instrText>REF</w:instrText>
      </w:r>
      <w:r w:rsidRPr="006845AB">
        <w:rPr>
          <w:rFonts w:cs="Tahoma"/>
          <w:szCs w:val="22"/>
          <w:lang w:val="el-GR"/>
        </w:rPr>
        <w:instrText xml:space="preserve"> _</w:instrText>
      </w:r>
      <w:r w:rsidRPr="006845AB">
        <w:rPr>
          <w:rFonts w:cs="Tahoma"/>
          <w:szCs w:val="22"/>
        </w:rPr>
        <w:instrText>Ref</w:instrText>
      </w:r>
      <w:r w:rsidRPr="006845AB">
        <w:rPr>
          <w:rFonts w:cs="Tahoma"/>
          <w:szCs w:val="22"/>
          <w:lang w:val="el-GR"/>
        </w:rPr>
        <w:instrText>496541556 \</w:instrText>
      </w:r>
      <w:r w:rsidRPr="006845AB">
        <w:rPr>
          <w:rFonts w:cs="Tahoma"/>
          <w:szCs w:val="22"/>
        </w:rPr>
        <w:instrText>r</w:instrText>
      </w:r>
      <w:r w:rsidRPr="006845AB">
        <w:rPr>
          <w:rFonts w:cs="Tahoma"/>
          <w:szCs w:val="22"/>
          <w:lang w:val="el-GR"/>
        </w:rPr>
        <w:instrText xml:space="preserve"> \</w:instrText>
      </w:r>
      <w:r w:rsidRPr="006845AB">
        <w:rPr>
          <w:rFonts w:cs="Tahoma"/>
          <w:szCs w:val="22"/>
        </w:rPr>
        <w:instrText>h</w:instrText>
      </w:r>
      <w:r w:rsidRPr="006845AB">
        <w:rPr>
          <w:rFonts w:cs="Tahoma"/>
          <w:szCs w:val="22"/>
          <w:lang w:val="el-GR"/>
        </w:rPr>
        <w:instrText xml:space="preserve">  \* </w:instrText>
      </w:r>
      <w:r w:rsidRPr="006845AB">
        <w:rPr>
          <w:rFonts w:cs="Tahoma"/>
          <w:szCs w:val="22"/>
        </w:rPr>
        <w:instrText>MERGEFORMAT</w:instrText>
      </w:r>
      <w:r w:rsidRPr="006845AB">
        <w:rPr>
          <w:rFonts w:cs="Tahoma"/>
          <w:szCs w:val="22"/>
          <w:lang w:val="el-GR"/>
        </w:rPr>
        <w:instrText xml:space="preserve"> </w:instrText>
      </w:r>
      <w:r w:rsidRPr="006845AB">
        <w:rPr>
          <w:rFonts w:cs="Tahoma"/>
          <w:szCs w:val="22"/>
        </w:rPr>
      </w:r>
      <w:r w:rsidRPr="006845AB">
        <w:rPr>
          <w:rFonts w:cs="Tahoma"/>
          <w:szCs w:val="22"/>
        </w:rPr>
        <w:fldChar w:fldCharType="separate"/>
      </w:r>
      <w:r w:rsidR="00EB76B9" w:rsidRPr="00EB76B9">
        <w:rPr>
          <w:rFonts w:cs="Tahoma"/>
          <w:szCs w:val="22"/>
          <w:lang w:val="el-GR"/>
        </w:rPr>
        <w:t>2.2.6</w:t>
      </w:r>
      <w:r w:rsidRPr="006845AB">
        <w:rPr>
          <w:rFonts w:cs="Tahoma"/>
          <w:szCs w:val="22"/>
        </w:rPr>
        <w:fldChar w:fldCharType="end"/>
      </w:r>
      <w:r w:rsidRPr="006845AB">
        <w:rPr>
          <w:rFonts w:cs="Tahoma"/>
          <w:szCs w:val="22"/>
          <w:lang w:val="el-GR"/>
        </w:rPr>
        <w:t>),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w:t>
      </w:r>
    </w:p>
    <w:p w14:paraId="25C0411D" w14:textId="77777777" w:rsidR="007026BC" w:rsidRDefault="007026BC" w:rsidP="007026BC">
      <w:pPr>
        <w:spacing w:line="240" w:lineRule="auto"/>
        <w:rPr>
          <w:rFonts w:cs="Tahoma"/>
          <w:szCs w:val="22"/>
          <w:lang w:val="el-GR"/>
        </w:rPr>
      </w:pPr>
      <w:r w:rsidRPr="006845AB">
        <w:rPr>
          <w:rFonts w:cs="Tahoma"/>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w:t>
      </w:r>
      <w:r>
        <w:rPr>
          <w:rFonts w:cs="Tahoma"/>
          <w:szCs w:val="22"/>
          <w:lang w:val="el-GR"/>
        </w:rPr>
        <w:t xml:space="preserve"> </w:t>
      </w:r>
      <w:r w:rsidRPr="006845AB">
        <w:rPr>
          <w:rFonts w:cs="Tahoma"/>
          <w:szCs w:val="22"/>
          <w:lang w:val="el-GR"/>
        </w:rPr>
        <w:t>Α΄ του ν. 4412/2016 όπως ισχύει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41526D">
        <w:rPr>
          <w:rFonts w:cs="Tahoma"/>
          <w:szCs w:val="22"/>
          <w:lang w:val="el-GR"/>
        </w:rPr>
        <w:t xml:space="preserve">. </w:t>
      </w:r>
    </w:p>
    <w:p w14:paraId="5B8EC662" w14:textId="77777777" w:rsidR="007026BC" w:rsidRPr="00603221" w:rsidRDefault="007026BC" w:rsidP="007026BC">
      <w:pPr>
        <w:spacing w:line="240" w:lineRule="auto"/>
        <w:rPr>
          <w:rFonts w:cs="Tahoma"/>
          <w:szCs w:val="22"/>
          <w:lang w:val="el-GR"/>
        </w:rPr>
      </w:pPr>
      <w:r w:rsidRPr="00603221">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0F5D7712" w14:textId="77777777" w:rsidR="007026BC" w:rsidRDefault="007026BC" w:rsidP="007026BC">
      <w:pPr>
        <w:spacing w:line="240" w:lineRule="auto"/>
        <w:rPr>
          <w:rFonts w:cs="Tahoma"/>
          <w:szCs w:val="22"/>
          <w:lang w:val="el-GR"/>
        </w:rPr>
      </w:pPr>
      <w:r w:rsidRPr="006845AB">
        <w:rPr>
          <w:rFonts w:cs="Tahoma"/>
          <w:szCs w:val="22"/>
          <w:lang w:val="el-GR"/>
        </w:rPr>
        <w:lastRenderedPageBreak/>
        <w:t>Υπό τους ίδιους όρους οι ενώσεις οικονομικών φορέων μπορούν να στηρίζονται στις ικανότητες των συμμετεχόντων στην ένωση ή άλλων φορέων.</w:t>
      </w:r>
    </w:p>
    <w:p w14:paraId="0FAD9C5F" w14:textId="77777777" w:rsidR="007026BC" w:rsidRPr="00876B05" w:rsidRDefault="007026BC" w:rsidP="007026BC">
      <w:pPr>
        <w:spacing w:line="240" w:lineRule="auto"/>
        <w:rPr>
          <w:rFonts w:cs="Tahoma"/>
          <w:szCs w:val="22"/>
          <w:lang w:val="el-GR"/>
        </w:rPr>
      </w:pPr>
      <w:r w:rsidRPr="00876B05">
        <w:rPr>
          <w:rFonts w:cs="Tahoma"/>
          <w:szCs w:val="22"/>
          <w:lang w:val="el-GR"/>
        </w:rPr>
        <w:t>Επισημαίνεται ότι σε περίπτωση που ο υποψήφιος Ανάδοχος αποτελεί Ένωση / Κοινοπραξία:</w:t>
      </w:r>
    </w:p>
    <w:p w14:paraId="1254B025" w14:textId="77777777" w:rsidR="007026BC" w:rsidRPr="00876B05" w:rsidRDefault="007026BC" w:rsidP="007026BC">
      <w:pPr>
        <w:numPr>
          <w:ilvl w:val="0"/>
          <w:numId w:val="8"/>
        </w:numPr>
        <w:suppressAutoHyphens w:val="0"/>
        <w:spacing w:line="240" w:lineRule="auto"/>
        <w:rPr>
          <w:rFonts w:cs="Tahoma"/>
          <w:szCs w:val="22"/>
          <w:lang w:val="el-GR"/>
        </w:rPr>
      </w:pPr>
      <w:r w:rsidRPr="00876B05">
        <w:rPr>
          <w:rFonts w:cs="Tahoma"/>
          <w:szCs w:val="22"/>
          <w:lang w:val="el-GR"/>
        </w:rPr>
        <w:t>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w:t>
      </w:r>
    </w:p>
    <w:p w14:paraId="55F647CB" w14:textId="77777777" w:rsidR="007026BC" w:rsidRPr="00876B05" w:rsidRDefault="007026BC" w:rsidP="007026BC">
      <w:pPr>
        <w:spacing w:line="240" w:lineRule="auto"/>
        <w:rPr>
          <w:rFonts w:cs="Tahoma"/>
          <w:szCs w:val="22"/>
          <w:lang w:val="el-GR"/>
        </w:rPr>
      </w:pPr>
      <w:r w:rsidRPr="00876B05">
        <w:rPr>
          <w:rFonts w:cs="Tahoma"/>
          <w:szCs w:val="22"/>
          <w:lang w:val="el-GR"/>
        </w:rPr>
        <w:t>επιτρέπεται η μερική κάλυψη των προϋποθέσεων από τα Μέλη της, αρκεί όμως συνολικά</w:t>
      </w:r>
      <w:r>
        <w:rPr>
          <w:rFonts w:cs="Tahoma"/>
          <w:szCs w:val="22"/>
          <w:lang w:val="el-GR"/>
        </w:rPr>
        <w:t>-αθροιστικά</w:t>
      </w:r>
      <w:r w:rsidRPr="00876B05">
        <w:rPr>
          <w:rFonts w:cs="Tahoma"/>
          <w:szCs w:val="22"/>
          <w:lang w:val="el-GR"/>
        </w:rPr>
        <w:t xml:space="preserve"> να καλύπτονται όλες.</w:t>
      </w:r>
    </w:p>
    <w:p w14:paraId="642D141B" w14:textId="77777777" w:rsidR="007026BC" w:rsidRPr="00CF3BE7" w:rsidRDefault="007026BC" w:rsidP="007026BC">
      <w:pPr>
        <w:spacing w:line="240" w:lineRule="auto"/>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 MERGEFORMAT </w:instrText>
      </w:r>
      <w:r>
        <w:rPr>
          <w:bCs/>
          <w:lang w:val="el-GR" w:eastAsia="ar-SA"/>
        </w:rPr>
      </w:r>
      <w:r>
        <w:rPr>
          <w:bCs/>
          <w:lang w:val="el-GR" w:eastAsia="ar-SA"/>
        </w:rPr>
        <w:fldChar w:fldCharType="separate"/>
      </w:r>
      <w:r w:rsidR="00EB76B9">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0693616" w14:textId="77777777" w:rsidR="007026BC" w:rsidRPr="008D5682" w:rsidRDefault="007026BC" w:rsidP="005E527D">
      <w:pPr>
        <w:pStyle w:val="4"/>
        <w:spacing w:line="240" w:lineRule="auto"/>
        <w:ind w:left="851" w:hanging="851"/>
        <w:rPr>
          <w:rFonts w:ascii="Tahoma" w:hAnsi="Tahoma" w:cs="Tahoma"/>
          <w:lang w:val="el-GR"/>
        </w:rPr>
      </w:pPr>
      <w:bookmarkStart w:id="113" w:name="_Toc74566835"/>
      <w:r w:rsidRPr="008D5682">
        <w:rPr>
          <w:rFonts w:ascii="Tahoma" w:hAnsi="Tahoma" w:cs="Tahoma"/>
          <w:lang w:val="el-GR"/>
        </w:rPr>
        <w:t>Υπεργολαβία</w:t>
      </w:r>
      <w:bookmarkEnd w:id="113"/>
    </w:p>
    <w:p w14:paraId="4F4CC182" w14:textId="77777777" w:rsidR="007026BC" w:rsidRDefault="007026BC" w:rsidP="007026BC">
      <w:pPr>
        <w:spacing w:line="240" w:lineRule="auto"/>
        <w:rPr>
          <w:bCs/>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Pr>
          <w:bCs/>
          <w:lang w:val="el-GR"/>
        </w:rPr>
        <w:fldChar w:fldCharType="begin"/>
      </w:r>
      <w:r>
        <w:rPr>
          <w:bCs/>
          <w:lang w:val="el-GR"/>
        </w:rPr>
        <w:instrText xml:space="preserve"> REF _Ref496541356 \r \h  \* MERGEFORMAT </w:instrText>
      </w:r>
      <w:r>
        <w:rPr>
          <w:bCs/>
          <w:lang w:val="el-GR"/>
        </w:rPr>
      </w:r>
      <w:r>
        <w:rPr>
          <w:bCs/>
          <w:lang w:val="el-GR"/>
        </w:rPr>
        <w:fldChar w:fldCharType="separate"/>
      </w:r>
      <w:r w:rsidR="00EB76B9">
        <w:rPr>
          <w:bCs/>
          <w:lang w:val="el-GR"/>
        </w:rPr>
        <w:t>2.2.3</w:t>
      </w:r>
      <w:r>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Pr>
          <w:bCs/>
          <w:lang w:val="el-GR"/>
        </w:rPr>
        <w:fldChar w:fldCharType="begin"/>
      </w:r>
      <w:r>
        <w:rPr>
          <w:bCs/>
          <w:lang w:val="el-GR"/>
        </w:rPr>
        <w:instrText xml:space="preserve"> REF _Ref496541356 \r \h  \* MERGEFORMAT </w:instrText>
      </w:r>
      <w:r>
        <w:rPr>
          <w:bCs/>
          <w:lang w:val="el-GR"/>
        </w:rPr>
      </w:r>
      <w:r>
        <w:rPr>
          <w:bCs/>
          <w:lang w:val="el-GR"/>
        </w:rPr>
        <w:fldChar w:fldCharType="separate"/>
      </w:r>
      <w:r w:rsidR="00EB76B9">
        <w:rPr>
          <w:bCs/>
          <w:lang w:val="el-GR"/>
        </w:rPr>
        <w:t>2.2.3</w:t>
      </w:r>
      <w:r>
        <w:rPr>
          <w:bCs/>
          <w:lang w:val="el-GR"/>
        </w:rPr>
        <w:fldChar w:fldCharType="end"/>
      </w:r>
      <w:r>
        <w:rPr>
          <w:bCs/>
          <w:lang w:val="el-GR"/>
        </w:rPr>
        <w:t>.</w:t>
      </w:r>
    </w:p>
    <w:p w14:paraId="4EA8780F" w14:textId="77777777" w:rsidR="007026BC" w:rsidRDefault="007026BC" w:rsidP="007026BC">
      <w:pPr>
        <w:pStyle w:val="3"/>
        <w:spacing w:line="240" w:lineRule="auto"/>
        <w:rPr>
          <w:rFonts w:ascii="Tahoma" w:hAnsi="Tahoma" w:cs="Tahoma"/>
          <w:szCs w:val="22"/>
          <w:lang w:val="el-GR"/>
        </w:rPr>
      </w:pPr>
      <w:bookmarkStart w:id="114" w:name="_Ref64554225"/>
      <w:bookmarkStart w:id="115" w:name="_Toc81915053"/>
      <w:bookmarkStart w:id="116" w:name="_Toc154666858"/>
      <w:r w:rsidRPr="006845AB">
        <w:rPr>
          <w:rFonts w:ascii="Tahoma" w:hAnsi="Tahoma" w:cs="Tahoma"/>
          <w:szCs w:val="22"/>
          <w:lang w:val="el-GR"/>
        </w:rPr>
        <w:t>Κανόνες Απόδειξης Ποιοτικής Επιλογής</w:t>
      </w:r>
      <w:bookmarkEnd w:id="114"/>
      <w:bookmarkEnd w:id="115"/>
      <w:bookmarkEnd w:id="116"/>
    </w:p>
    <w:p w14:paraId="3012BD81" w14:textId="77777777" w:rsidR="007026BC" w:rsidRPr="0057449C" w:rsidRDefault="007026BC" w:rsidP="007026BC">
      <w:pPr>
        <w:spacing w:line="240" w:lineRule="auto"/>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 MERGEFORMAT </w:instrText>
      </w:r>
      <w:r>
        <w:rPr>
          <w:bCs/>
          <w:lang w:val="el-GR" w:eastAsia="ar-SA"/>
        </w:rPr>
      </w:r>
      <w:r>
        <w:rPr>
          <w:bCs/>
          <w:lang w:val="el-GR" w:eastAsia="ar-SA"/>
        </w:rPr>
        <w:fldChar w:fldCharType="separate"/>
      </w:r>
      <w:r w:rsidR="00EB76B9">
        <w:rPr>
          <w:bCs/>
          <w:lang w:val="el-GR" w:eastAsia="ar-SA"/>
        </w:rPr>
        <w:t>0</w:t>
      </w:r>
      <w:r>
        <w:rPr>
          <w:bCs/>
          <w:lang w:val="el-GR" w:eastAsia="ar-SA"/>
        </w:rPr>
        <w:fldChar w:fldCharType="end"/>
      </w:r>
      <w:r w:rsidRPr="0049623E">
        <w:rPr>
          <w:bCs/>
          <w:lang w:val="el-GR" w:eastAsia="ar-SA"/>
        </w:rPr>
        <w:t xml:space="preserve"> έως</w:t>
      </w:r>
      <w:r>
        <w:rPr>
          <w:bCs/>
          <w:lang w:val="el-GR" w:eastAsia="ar-SA"/>
        </w:rPr>
        <w:t xml:space="preserve"> </w:t>
      </w:r>
      <w:r>
        <w:rPr>
          <w:bCs/>
          <w:lang w:val="el-GR" w:eastAsia="ar-SA"/>
        </w:rPr>
        <w:fldChar w:fldCharType="begin"/>
      </w:r>
      <w:r>
        <w:rPr>
          <w:bCs/>
          <w:lang w:val="el-GR" w:eastAsia="ar-SA"/>
        </w:rPr>
        <w:instrText xml:space="preserve"> REF _Ref81914219 \r \h  \* MERGEFORMAT </w:instrText>
      </w:r>
      <w:r>
        <w:rPr>
          <w:bCs/>
          <w:lang w:val="el-GR" w:eastAsia="ar-SA"/>
        </w:rPr>
      </w:r>
      <w:r>
        <w:rPr>
          <w:bCs/>
          <w:lang w:val="el-GR" w:eastAsia="ar-SA"/>
        </w:rPr>
        <w:fldChar w:fldCharType="separate"/>
      </w:r>
      <w:r w:rsidR="00EB76B9">
        <w:rPr>
          <w:bCs/>
          <w:lang w:val="el-GR" w:eastAsia="ar-SA"/>
        </w:rPr>
        <w:t>2.2.7</w:t>
      </w:r>
      <w:r>
        <w:rPr>
          <w:bCs/>
          <w:lang w:val="el-GR" w:eastAsia="ar-SA"/>
        </w:rPr>
        <w:fldChar w:fldCharType="end"/>
      </w:r>
      <w:r w:rsidRPr="0049623E">
        <w:rPr>
          <w:bCs/>
          <w:lang w:val="el-GR" w:eastAsia="ar-SA"/>
        </w:rPr>
        <w:t>, κρίνονται κατά την υποβολή της προσφοράς δια του ΕΕΕΣ κατά τα οριζόμενα στην παράγραφο</w:t>
      </w:r>
      <w:r>
        <w:rPr>
          <w:bCs/>
          <w:lang w:val="el-GR" w:eastAsia="ar-SA"/>
        </w:rPr>
        <w:t xml:space="preserve"> </w:t>
      </w:r>
      <w:r>
        <w:rPr>
          <w:bCs/>
          <w:lang w:val="el-GR" w:eastAsia="ar-SA"/>
        </w:rPr>
        <w:fldChar w:fldCharType="begin"/>
      </w:r>
      <w:r>
        <w:rPr>
          <w:bCs/>
          <w:lang w:val="el-GR" w:eastAsia="ar-SA"/>
        </w:rPr>
        <w:instrText xml:space="preserve"> REF _Ref81914233 \r \h  \* MERGEFORMAT </w:instrText>
      </w:r>
      <w:r>
        <w:rPr>
          <w:bCs/>
          <w:lang w:val="el-GR" w:eastAsia="ar-SA"/>
        </w:rPr>
      </w:r>
      <w:r>
        <w:rPr>
          <w:bCs/>
          <w:lang w:val="el-GR" w:eastAsia="ar-SA"/>
        </w:rPr>
        <w:fldChar w:fldCharType="separate"/>
      </w:r>
      <w:r w:rsidR="00EB76B9">
        <w:rPr>
          <w:bCs/>
          <w:lang w:val="el-GR" w:eastAsia="ar-SA"/>
        </w:rPr>
        <w:t>2.2.8.1</w:t>
      </w:r>
      <w:r>
        <w:rPr>
          <w:bCs/>
          <w:lang w:val="el-GR" w:eastAsia="ar-SA"/>
        </w:rPr>
        <w:fldChar w:fldCharType="end"/>
      </w:r>
      <w:r w:rsidRPr="0049623E">
        <w:rPr>
          <w:bCs/>
          <w:lang w:val="el-GR" w:eastAsia="ar-SA"/>
        </w:rPr>
        <w:t xml:space="preserve">, κατά την υποβολή των δικαιολογητικών της παραγράφου </w:t>
      </w:r>
      <w:r>
        <w:rPr>
          <w:bCs/>
          <w:lang w:val="el-GR" w:eastAsia="ar-SA"/>
        </w:rPr>
        <w:fldChar w:fldCharType="begin"/>
      </w:r>
      <w:r>
        <w:rPr>
          <w:bCs/>
          <w:lang w:val="el-GR" w:eastAsia="ar-SA"/>
        </w:rPr>
        <w:instrText xml:space="preserve"> REF _Ref503525682 \r \h  \* MERGEFORMAT </w:instrText>
      </w:r>
      <w:r>
        <w:rPr>
          <w:bCs/>
          <w:lang w:val="el-GR" w:eastAsia="ar-SA"/>
        </w:rPr>
      </w:r>
      <w:r>
        <w:rPr>
          <w:bCs/>
          <w:lang w:val="el-GR" w:eastAsia="ar-SA"/>
        </w:rPr>
        <w:fldChar w:fldCharType="separate"/>
      </w:r>
      <w:r w:rsidR="00EB76B9">
        <w:rPr>
          <w:bCs/>
          <w:lang w:val="el-GR" w:eastAsia="ar-SA"/>
        </w:rPr>
        <w:t>2.2.8.2</w:t>
      </w:r>
      <w:r>
        <w:rPr>
          <w:bCs/>
          <w:lang w:val="el-GR" w:eastAsia="ar-SA"/>
        </w:rPr>
        <w:fldChar w:fldCharType="end"/>
      </w:r>
      <w:r>
        <w:rPr>
          <w:bCs/>
          <w:lang w:val="el-GR" w:eastAsia="ar-SA"/>
        </w:rPr>
        <w:t xml:space="preserve"> </w:t>
      </w:r>
      <w:r w:rsidRPr="0057449C">
        <w:rPr>
          <w:bCs/>
          <w:lang w:val="el-GR" w:eastAsia="ar-SA"/>
        </w:rPr>
        <w:t xml:space="preserve">και κατά τη σύναψη της σύμβασης δια της υπεύθυνης δήλωσης, της περ. δ΄ της παρ. 3 του άρθρου 105 του ν. 4412/2016. </w:t>
      </w:r>
    </w:p>
    <w:p w14:paraId="59FCC079" w14:textId="77777777" w:rsidR="007026BC" w:rsidRPr="0049623E" w:rsidRDefault="007026BC" w:rsidP="007026BC">
      <w:pPr>
        <w:spacing w:line="240" w:lineRule="auto"/>
        <w:rPr>
          <w:bCs/>
          <w:lang w:val="el-GR" w:eastAsia="ar-SA"/>
        </w:rPr>
      </w:pPr>
      <w:r w:rsidRPr="0057449C">
        <w:rPr>
          <w:bCs/>
          <w:lang w:val="el-GR" w:eastAsia="ar-SA"/>
        </w:rPr>
        <w:t xml:space="preserve">Στην περίπτωση που ο οικονομικός φορέας στηρίζεται στις ικανότητες άλλων φορέων, σύμφωνα με </w:t>
      </w:r>
      <w:r w:rsidRPr="0057449C">
        <w:rPr>
          <w:lang w:val="el-GR" w:eastAsia="ar-SA"/>
        </w:rPr>
        <w:t xml:space="preserve">την παράγραφο </w:t>
      </w:r>
      <w:r w:rsidRPr="0057449C">
        <w:rPr>
          <w:lang w:val="el-GR" w:eastAsia="ar-SA"/>
        </w:rPr>
        <w:fldChar w:fldCharType="begin"/>
      </w:r>
      <w:r w:rsidRPr="0057449C">
        <w:rPr>
          <w:lang w:val="el-GR" w:eastAsia="ar-SA"/>
        </w:rPr>
        <w:instrText xml:space="preserve"> REF _Ref81914256 \r \h  \* MERGEFORMAT </w:instrText>
      </w:r>
      <w:r w:rsidRPr="0057449C">
        <w:rPr>
          <w:lang w:val="el-GR" w:eastAsia="ar-SA"/>
        </w:rPr>
      </w:r>
      <w:r w:rsidRPr="0057449C">
        <w:rPr>
          <w:lang w:val="el-GR" w:eastAsia="ar-SA"/>
        </w:rPr>
        <w:fldChar w:fldCharType="separate"/>
      </w:r>
      <w:r w:rsidR="00EB76B9">
        <w:rPr>
          <w:lang w:val="el-GR" w:eastAsia="ar-SA"/>
        </w:rPr>
        <w:t>2.2.7</w:t>
      </w:r>
      <w:r w:rsidRPr="0057449C">
        <w:rPr>
          <w:lang w:val="el-GR" w:eastAsia="ar-SA"/>
        </w:rPr>
        <w:fldChar w:fldCharType="end"/>
      </w:r>
      <w:r w:rsidRPr="0057449C">
        <w:rPr>
          <w:bCs/>
          <w:lang w:val="el-GR"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Pr="0057449C">
        <w:rPr>
          <w:bCs/>
          <w:lang w:val="el-GR" w:eastAsia="ar-SA"/>
        </w:rPr>
        <w:fldChar w:fldCharType="begin"/>
      </w:r>
      <w:r w:rsidRPr="0057449C">
        <w:rPr>
          <w:bCs/>
          <w:lang w:val="el-GR" w:eastAsia="ar-SA"/>
        </w:rPr>
        <w:instrText xml:space="preserve"> REF _Ref81914233 \r \h  \* MERGEFORMAT </w:instrText>
      </w:r>
      <w:r w:rsidRPr="0057449C">
        <w:rPr>
          <w:bCs/>
          <w:lang w:val="el-GR" w:eastAsia="ar-SA"/>
        </w:rPr>
      </w:r>
      <w:r w:rsidRPr="0057449C">
        <w:rPr>
          <w:bCs/>
          <w:lang w:val="el-GR" w:eastAsia="ar-SA"/>
        </w:rPr>
        <w:fldChar w:fldCharType="separate"/>
      </w:r>
      <w:r w:rsidR="00EB76B9">
        <w:rPr>
          <w:bCs/>
          <w:lang w:val="el-GR" w:eastAsia="ar-SA"/>
        </w:rPr>
        <w:t>2.2.8.1</w:t>
      </w:r>
      <w:r w:rsidRPr="0057449C">
        <w:rPr>
          <w:bCs/>
          <w:lang w:val="el-GR" w:eastAsia="ar-SA"/>
        </w:rPr>
        <w:fldChar w:fldCharType="end"/>
      </w:r>
      <w:r w:rsidRPr="0057449C">
        <w:rPr>
          <w:bCs/>
          <w:lang w:val="el-GR" w:eastAsia="ar-SA"/>
        </w:rPr>
        <w:t xml:space="preserve"> και </w:t>
      </w:r>
      <w:r w:rsidRPr="0057449C">
        <w:rPr>
          <w:bCs/>
          <w:lang w:val="el-GR" w:eastAsia="ar-SA"/>
        </w:rPr>
        <w:fldChar w:fldCharType="begin"/>
      </w:r>
      <w:r w:rsidRPr="0057449C">
        <w:rPr>
          <w:bCs/>
          <w:lang w:val="el-GR" w:eastAsia="ar-SA"/>
        </w:rPr>
        <w:instrText xml:space="preserve"> REF _Ref503525682 \r \h  \* MERGEFORMAT </w:instrText>
      </w:r>
      <w:r w:rsidRPr="0057449C">
        <w:rPr>
          <w:bCs/>
          <w:lang w:val="el-GR" w:eastAsia="ar-SA"/>
        </w:rPr>
      </w:r>
      <w:r w:rsidRPr="0057449C">
        <w:rPr>
          <w:bCs/>
          <w:lang w:val="el-GR" w:eastAsia="ar-SA"/>
        </w:rPr>
        <w:fldChar w:fldCharType="separate"/>
      </w:r>
      <w:r w:rsidR="00EB76B9">
        <w:rPr>
          <w:bCs/>
          <w:lang w:val="el-GR" w:eastAsia="ar-SA"/>
        </w:rPr>
        <w:t>2.2.8.2</w:t>
      </w:r>
      <w:r w:rsidRPr="0057449C">
        <w:rPr>
          <w:bCs/>
          <w:lang w:val="el-GR" w:eastAsia="ar-SA"/>
        </w:rPr>
        <w:fldChar w:fldCharType="end"/>
      </w:r>
      <w:r w:rsidRPr="0057449C">
        <w:rPr>
          <w:bCs/>
          <w:lang w:val="el-GR" w:eastAsia="ar-SA"/>
        </w:rPr>
        <w:t xml:space="preserve"> και κατά τη σύναψη της σύμβασης δια της υπεύθυνης δήλωσης, της περ. δ΄ της παρ. 3 του άρθρου 105 του ν. 4412/2016 , ότι δεν συντρέχουν οι λόγοι αποκλεισμού </w:t>
      </w:r>
      <w:r w:rsidRPr="0057449C">
        <w:rPr>
          <w:lang w:val="el-GR" w:eastAsia="ar-SA"/>
        </w:rPr>
        <w:t xml:space="preserve">της παραγράφου </w:t>
      </w:r>
      <w:r w:rsidRPr="0057449C">
        <w:rPr>
          <w:lang w:val="el-GR" w:eastAsia="ar-SA"/>
        </w:rPr>
        <w:fldChar w:fldCharType="begin"/>
      </w:r>
      <w:r w:rsidRPr="0057449C">
        <w:rPr>
          <w:lang w:val="el-GR" w:eastAsia="ar-SA"/>
        </w:rPr>
        <w:instrText xml:space="preserve"> REF _Ref496541356 \r \h  \* MERGEFORMAT </w:instrText>
      </w:r>
      <w:r w:rsidRPr="0057449C">
        <w:rPr>
          <w:lang w:val="el-GR" w:eastAsia="ar-SA"/>
        </w:rPr>
      </w:r>
      <w:r w:rsidRPr="0057449C">
        <w:rPr>
          <w:lang w:val="el-GR" w:eastAsia="ar-SA"/>
        </w:rPr>
        <w:fldChar w:fldCharType="separate"/>
      </w:r>
      <w:r w:rsidR="00EB76B9">
        <w:rPr>
          <w:lang w:val="el-GR" w:eastAsia="ar-SA"/>
        </w:rPr>
        <w:t>2.2.3</w:t>
      </w:r>
      <w:r w:rsidRPr="0057449C">
        <w:rPr>
          <w:lang w:val="el-GR" w:eastAsia="ar-SA"/>
        </w:rPr>
        <w:fldChar w:fldCharType="end"/>
      </w:r>
      <w:r w:rsidRPr="0057449C">
        <w:rPr>
          <w:bCs/>
          <w:lang w:val="el-GR" w:eastAsia="ar-SA"/>
        </w:rPr>
        <w:t xml:space="preserve"> της παρούσας και ότι πληρούν τα</w:t>
      </w:r>
      <w:r w:rsidRPr="0049623E">
        <w:rPr>
          <w:bCs/>
          <w:lang w:val="el-GR" w:eastAsia="ar-SA"/>
        </w:rPr>
        <w:t xml:space="preserve"> σχετικά κριτήρια επιλογής κατά περίπτωση (παράγραφοι </w:t>
      </w:r>
      <w:r>
        <w:rPr>
          <w:bCs/>
          <w:lang w:val="el-GR" w:eastAsia="ar-SA"/>
        </w:rPr>
        <w:fldChar w:fldCharType="begin"/>
      </w:r>
      <w:r>
        <w:rPr>
          <w:bCs/>
          <w:lang w:val="el-GR" w:eastAsia="ar-SA"/>
        </w:rPr>
        <w:instrText xml:space="preserve"> REF _Ref27655165 \r \h  \* MERGEFORMAT </w:instrText>
      </w:r>
      <w:r>
        <w:rPr>
          <w:bCs/>
          <w:lang w:val="el-GR" w:eastAsia="ar-SA"/>
        </w:rPr>
      </w:r>
      <w:r>
        <w:rPr>
          <w:bCs/>
          <w:lang w:val="el-GR" w:eastAsia="ar-SA"/>
        </w:rPr>
        <w:fldChar w:fldCharType="separate"/>
      </w:r>
      <w:r w:rsidR="00EB76B9">
        <w:rPr>
          <w:bCs/>
          <w:lang w:val="el-GR" w:eastAsia="ar-SA"/>
        </w:rPr>
        <w:t>2.2.5</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5070CE27" w14:textId="77777777" w:rsidR="007026BC" w:rsidRPr="0049623E" w:rsidRDefault="007026BC" w:rsidP="007026BC">
      <w:pPr>
        <w:spacing w:line="240" w:lineRule="auto"/>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 xml:space="preserve">στις παραγράφους </w:t>
      </w:r>
      <w:r>
        <w:rPr>
          <w:bCs/>
          <w:lang w:val="el-GR" w:eastAsia="ar-SA"/>
        </w:rPr>
        <w:fldChar w:fldCharType="begin"/>
      </w:r>
      <w:r>
        <w:rPr>
          <w:bCs/>
          <w:lang w:val="el-GR" w:eastAsia="ar-SA"/>
        </w:rPr>
        <w:instrText xml:space="preserve"> REF _Ref81914233 \r \h  \* MERGEFORMAT </w:instrText>
      </w:r>
      <w:r>
        <w:rPr>
          <w:bCs/>
          <w:lang w:val="el-GR" w:eastAsia="ar-SA"/>
        </w:rPr>
      </w:r>
      <w:r>
        <w:rPr>
          <w:bCs/>
          <w:lang w:val="el-GR" w:eastAsia="ar-SA"/>
        </w:rPr>
        <w:fldChar w:fldCharType="separate"/>
      </w:r>
      <w:r w:rsidR="00EB76B9">
        <w:rPr>
          <w:bCs/>
          <w:lang w:val="el-GR" w:eastAsia="ar-SA"/>
        </w:rPr>
        <w:t>2.2.8.1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_Ref503525682 \r \h  \* MERGEFORMAT </w:instrText>
      </w:r>
      <w:r>
        <w:rPr>
          <w:bCs/>
          <w:lang w:val="el-GR" w:eastAsia="ar-SA"/>
        </w:rPr>
      </w:r>
      <w:r>
        <w:rPr>
          <w:bCs/>
          <w:lang w:val="el-GR" w:eastAsia="ar-SA"/>
        </w:rPr>
        <w:fldChar w:fldCharType="separate"/>
      </w:r>
      <w:r w:rsidR="00EB76B9">
        <w:rPr>
          <w:bCs/>
          <w:lang w:val="el-GR" w:eastAsia="ar-SA"/>
        </w:rPr>
        <w:t>2.2.8.2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 MERGEFORMAT </w:instrText>
      </w:r>
      <w:r>
        <w:rPr>
          <w:lang w:val="el-GR" w:eastAsia="ar-SA"/>
        </w:rPr>
      </w:r>
      <w:r>
        <w:rPr>
          <w:lang w:val="el-GR" w:eastAsia="ar-SA"/>
        </w:rPr>
        <w:fldChar w:fldCharType="separate"/>
      </w:r>
      <w:r w:rsidR="00EB76B9">
        <w:rPr>
          <w:lang w:val="el-GR" w:eastAsia="ar-SA"/>
        </w:rPr>
        <w:t>2.2.3</w:t>
      </w:r>
      <w:r>
        <w:rPr>
          <w:lang w:val="el-GR" w:eastAsia="ar-SA"/>
        </w:rPr>
        <w:fldChar w:fldCharType="end"/>
      </w:r>
      <w:r>
        <w:rPr>
          <w:lang w:val="el-GR" w:eastAsia="ar-SA"/>
        </w:rPr>
        <w:t xml:space="preserve"> </w:t>
      </w:r>
      <w:r w:rsidRPr="0049623E">
        <w:rPr>
          <w:bCs/>
          <w:lang w:val="el-GR" w:eastAsia="ar-SA"/>
        </w:rPr>
        <w:t xml:space="preserve">της παρούσας. </w:t>
      </w:r>
    </w:p>
    <w:p w14:paraId="12A19319" w14:textId="77777777" w:rsidR="007026BC" w:rsidRDefault="007026BC" w:rsidP="007026BC">
      <w:pPr>
        <w:spacing w:line="240" w:lineRule="auto"/>
        <w:rPr>
          <w:rFonts w:eastAsia="Calibri"/>
          <w:szCs w:val="22"/>
          <w:lang w:val="el-GR" w:eastAsia="en-US"/>
        </w:rPr>
      </w:pPr>
      <w:r w:rsidRPr="0049623E">
        <w:rPr>
          <w:rFonts w:eastAsia="Calibri" w:cs="Times New Roman"/>
          <w:szCs w:val="22"/>
          <w:lang w:val="el-GR" w:eastAsia="en-US"/>
        </w:rPr>
        <w:lastRenderedPageBreak/>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5B94F342" w14:textId="77777777" w:rsidR="007026BC" w:rsidRPr="00CA078F" w:rsidRDefault="007026BC" w:rsidP="007026BC">
      <w:pPr>
        <w:spacing w:line="240" w:lineRule="auto"/>
        <w:rPr>
          <w:lang w:val="el-GR"/>
        </w:rPr>
      </w:pPr>
    </w:p>
    <w:p w14:paraId="7C450842" w14:textId="77777777" w:rsidR="007026BC" w:rsidRPr="006845AB" w:rsidRDefault="007026BC" w:rsidP="005E527D">
      <w:pPr>
        <w:pStyle w:val="4"/>
        <w:spacing w:line="240" w:lineRule="auto"/>
        <w:ind w:left="851" w:right="735" w:hanging="851"/>
        <w:rPr>
          <w:rFonts w:ascii="Tahoma" w:hAnsi="Tahoma" w:cs="Tahoma"/>
          <w:i/>
          <w:color w:val="5B9BD5"/>
          <w:szCs w:val="22"/>
          <w:lang w:val="el-GR"/>
        </w:rPr>
      </w:pPr>
      <w:bookmarkStart w:id="117" w:name="_Ref81914233"/>
      <w:r w:rsidRPr="006845AB">
        <w:rPr>
          <w:rFonts w:ascii="Tahoma" w:hAnsi="Tahoma" w:cs="Tahoma"/>
          <w:szCs w:val="22"/>
          <w:lang w:val="el-GR"/>
        </w:rPr>
        <w:t>Προκαταρκτική απόδειξη κατά την υποβολή προσφορών</w:t>
      </w:r>
      <w:bookmarkEnd w:id="117"/>
    </w:p>
    <w:p w14:paraId="7F5AD1A5" w14:textId="77777777" w:rsidR="00EB76B9" w:rsidRPr="00EB76B9" w:rsidRDefault="007026BC" w:rsidP="00EB76B9">
      <w:pPr>
        <w:rPr>
          <w:rFonts w:cs="Tahoma"/>
          <w:szCs w:val="22"/>
          <w:lang w:val="el-GR"/>
        </w:rPr>
      </w:pPr>
      <w:r w:rsidRPr="00603221">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Pr="00603221">
        <w:rPr>
          <w:rFonts w:cs="Tahoma"/>
          <w:szCs w:val="22"/>
          <w:lang w:val="el-GR"/>
        </w:rPr>
        <w:fldChar w:fldCharType="begin"/>
      </w:r>
      <w:r w:rsidRPr="00603221">
        <w:rPr>
          <w:rFonts w:cs="Tahoma"/>
          <w:szCs w:val="22"/>
          <w:lang w:val="el-GR"/>
        </w:rPr>
        <w:instrText xml:space="preserve"> REF _Ref496541356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EB76B9">
        <w:rPr>
          <w:rFonts w:cs="Tahoma"/>
          <w:szCs w:val="22"/>
          <w:lang w:val="el-GR"/>
        </w:rPr>
        <w:t>2.2.3</w:t>
      </w:r>
      <w:r w:rsidRPr="00603221">
        <w:rPr>
          <w:rFonts w:cs="Tahoma"/>
          <w:szCs w:val="22"/>
          <w:lang w:val="el-GR"/>
        </w:rPr>
        <w:fldChar w:fldCharType="end"/>
      </w:r>
      <w:r w:rsidRPr="00603221">
        <w:rPr>
          <w:rFonts w:cs="Tahoma"/>
          <w:szCs w:val="22"/>
          <w:lang w:val="el-GR"/>
        </w:rPr>
        <w:t xml:space="preserve"> «Λόγοι Αποκλεισμού» και β) πληρούν τα «Κριτήρια Ποιοτικής Επιλογής» των παραγράφων </w:t>
      </w:r>
      <w:r w:rsidRPr="00603221">
        <w:rPr>
          <w:rFonts w:cs="Tahoma"/>
          <w:szCs w:val="22"/>
          <w:lang w:val="el-GR"/>
        </w:rPr>
        <w:fldChar w:fldCharType="begin"/>
      </w:r>
      <w:r w:rsidRPr="00603221">
        <w:rPr>
          <w:rFonts w:cs="Tahoma"/>
          <w:szCs w:val="22"/>
          <w:lang w:val="el-GR"/>
        </w:rPr>
        <w:instrText xml:space="preserve"> REF _Ref496541297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EB76B9">
        <w:rPr>
          <w:rFonts w:cs="Tahoma"/>
          <w:szCs w:val="22"/>
          <w:lang w:val="el-GR"/>
        </w:rPr>
        <w:t>2.2.4</w:t>
      </w:r>
      <w:r w:rsidRPr="00603221">
        <w:rPr>
          <w:rFonts w:cs="Tahoma"/>
          <w:szCs w:val="22"/>
          <w:lang w:val="el-GR"/>
        </w:rPr>
        <w:fldChar w:fldCharType="end"/>
      </w:r>
      <w:r w:rsidRPr="00603221">
        <w:rPr>
          <w:rFonts w:cs="Tahoma"/>
          <w:szCs w:val="22"/>
          <w:lang w:val="el-GR"/>
        </w:rPr>
        <w:t xml:space="preserve">, </w:t>
      </w:r>
      <w:r>
        <w:rPr>
          <w:rFonts w:cs="Tahoma"/>
          <w:szCs w:val="22"/>
          <w:lang w:val="el-GR"/>
        </w:rPr>
        <w:t>2.2.5</w:t>
      </w:r>
      <w:r w:rsidRPr="00603221">
        <w:rPr>
          <w:rFonts w:cs="Tahoma"/>
          <w:szCs w:val="22"/>
          <w:lang w:val="el-GR"/>
        </w:rPr>
        <w:t xml:space="preserve">, </w:t>
      </w:r>
      <w:r w:rsidRPr="00603221">
        <w:rPr>
          <w:rFonts w:cs="Tahoma"/>
          <w:szCs w:val="22"/>
          <w:lang w:val="el-GR"/>
        </w:rPr>
        <w:fldChar w:fldCharType="begin"/>
      </w:r>
      <w:r w:rsidRPr="00603221">
        <w:rPr>
          <w:rFonts w:cs="Tahoma"/>
          <w:szCs w:val="22"/>
          <w:lang w:val="el-GR"/>
        </w:rPr>
        <w:instrText xml:space="preserve"> REF _Ref496541329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EB76B9">
        <w:rPr>
          <w:rFonts w:cs="Tahoma"/>
          <w:szCs w:val="22"/>
          <w:lang w:val="el-GR"/>
        </w:rPr>
        <w:t>2.2.6</w:t>
      </w:r>
      <w:r w:rsidRPr="00603221">
        <w:rPr>
          <w:rFonts w:cs="Tahoma"/>
          <w:szCs w:val="22"/>
          <w:lang w:val="el-GR"/>
        </w:rPr>
        <w:fldChar w:fldCharType="end"/>
      </w:r>
      <w:r w:rsidRPr="00603221">
        <w:rPr>
          <w:rFonts w:cs="Tahoma"/>
          <w:szCs w:val="22"/>
          <w:lang w:val="el-GR"/>
        </w:rPr>
        <w:t xml:space="preserve"> και </w:t>
      </w:r>
      <w:r>
        <w:rPr>
          <w:rFonts w:cs="Tahoma"/>
          <w:szCs w:val="22"/>
          <w:lang w:val="el-GR"/>
        </w:rPr>
        <w:t>2.2.7</w:t>
      </w:r>
      <w:r w:rsidRPr="00603221">
        <w:rPr>
          <w:rFonts w:cs="Tahoma"/>
          <w:szCs w:val="22"/>
          <w:lang w:val="el-GR"/>
        </w:rPr>
        <w:t xml:space="preserve"> της παρούσης,</w:t>
      </w:r>
      <w:r w:rsidRPr="00603221">
        <w:rPr>
          <w:rFonts w:eastAsia="SimSun" w:cs="Tahoma"/>
          <w:szCs w:val="22"/>
          <w:lang w:val="el-GR"/>
        </w:rPr>
        <w:t xml:space="preserve"> </w:t>
      </w:r>
      <w:r w:rsidRPr="00603221">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w:t>
      </w:r>
      <w:r w:rsidRPr="00A74DF8">
        <w:rPr>
          <w:rFonts w:cs="Tahoma"/>
          <w:szCs w:val="22"/>
          <w:lang w:val="el-GR"/>
        </w:rPr>
        <w:t>παρούσα</w:t>
      </w:r>
      <w:r>
        <w:rPr>
          <w:rFonts w:cs="Tahoma"/>
          <w:szCs w:val="22"/>
          <w:lang w:val="el-GR"/>
        </w:rPr>
        <w:t xml:space="preserve"> Παράρτημα ΙΙΙ.</w:t>
      </w:r>
      <w:r w:rsidRPr="00A74DF8">
        <w:rPr>
          <w:rFonts w:cs="Tahoma"/>
          <w:szCs w:val="22"/>
          <w:lang w:val="el-GR"/>
        </w:rPr>
        <w:t xml:space="preserve"> </w:t>
      </w:r>
      <w:r w:rsidRPr="00A74DF8">
        <w:rPr>
          <w:rFonts w:cs="Tahoma"/>
          <w:szCs w:val="22"/>
          <w:lang w:val="el-GR"/>
        </w:rPr>
        <w:fldChar w:fldCharType="begin"/>
      </w:r>
      <w:r w:rsidRPr="00A74DF8">
        <w:rPr>
          <w:rFonts w:cs="Tahoma"/>
          <w:szCs w:val="22"/>
          <w:lang w:val="el-GR"/>
        </w:rPr>
        <w:instrText xml:space="preserve"> REF _Ref510086970 \h  \* MERGEFORMAT </w:instrText>
      </w:r>
      <w:r w:rsidRPr="00A74DF8">
        <w:rPr>
          <w:rFonts w:cs="Tahoma"/>
          <w:szCs w:val="22"/>
          <w:lang w:val="el-GR"/>
        </w:rPr>
      </w:r>
      <w:r w:rsidRPr="00A74DF8">
        <w:rPr>
          <w:rFonts w:cs="Tahoma"/>
          <w:szCs w:val="22"/>
          <w:lang w:val="el-GR"/>
        </w:rPr>
        <w:fldChar w:fldCharType="separate"/>
      </w:r>
      <w:r w:rsidR="00EB76B9" w:rsidRPr="00EB76B9">
        <w:rPr>
          <w:rFonts w:cs="Tahoma"/>
          <w:szCs w:val="22"/>
          <w:lang w:val="el-GR"/>
        </w:rPr>
        <w:t xml:space="preserve">Από τις 2-5-2019, οι αναθέτουσες αρχές συντάσσουν το ΕΕΕΣ με τη χρήση της νέας ηλεκτρονικής υπηρεσίας </w:t>
      </w:r>
      <w:r w:rsidR="00EB76B9" w:rsidRPr="00A4737C">
        <w:rPr>
          <w:rFonts w:cs="Tahoma"/>
          <w:szCs w:val="22"/>
        </w:rPr>
        <w:t>Promitheus</w:t>
      </w:r>
      <w:r w:rsidR="00EB76B9" w:rsidRPr="00EB76B9">
        <w:rPr>
          <w:rFonts w:cs="Tahoma"/>
          <w:szCs w:val="22"/>
          <w:lang w:val="el-GR"/>
        </w:rPr>
        <w:t xml:space="preserve"> </w:t>
      </w:r>
      <w:r w:rsidR="00EB76B9" w:rsidRPr="00A4737C">
        <w:rPr>
          <w:rFonts w:cs="Tahoma"/>
          <w:szCs w:val="22"/>
        </w:rPr>
        <w:t>ESPDint</w:t>
      </w:r>
      <w:r w:rsidR="00EB76B9" w:rsidRPr="00EB76B9">
        <w:rPr>
          <w:rFonts w:cs="Tahoma"/>
          <w:szCs w:val="22"/>
          <w:lang w:val="el-GR"/>
        </w:rPr>
        <w:t xml:space="preserve"> (</w:t>
      </w:r>
      <w:r w:rsidR="00EB76B9" w:rsidRPr="00A4737C">
        <w:rPr>
          <w:rFonts w:cs="Tahoma"/>
          <w:szCs w:val="22"/>
        </w:rPr>
        <w:t>https</w:t>
      </w:r>
      <w:r w:rsidR="00EB76B9" w:rsidRPr="00EB76B9">
        <w:rPr>
          <w:rFonts w:cs="Tahoma"/>
          <w:szCs w:val="22"/>
          <w:lang w:val="el-GR"/>
        </w:rPr>
        <w:t>://</w:t>
      </w:r>
      <w:r w:rsidR="00EB76B9" w:rsidRPr="00A4737C">
        <w:rPr>
          <w:rFonts w:cs="Tahoma"/>
          <w:szCs w:val="22"/>
        </w:rPr>
        <w:t>espdint</w:t>
      </w:r>
      <w:r w:rsidR="00EB76B9" w:rsidRPr="00EB76B9">
        <w:rPr>
          <w:rFonts w:cs="Tahoma"/>
          <w:szCs w:val="22"/>
          <w:lang w:val="el-GR"/>
        </w:rPr>
        <w:t>.</w:t>
      </w:r>
      <w:r w:rsidR="00EB76B9" w:rsidRPr="00A4737C">
        <w:rPr>
          <w:rFonts w:cs="Tahoma"/>
          <w:szCs w:val="22"/>
        </w:rPr>
        <w:t>eprocurement</w:t>
      </w:r>
      <w:r w:rsidR="00EB76B9" w:rsidRPr="00EB76B9">
        <w:rPr>
          <w:rFonts w:cs="Tahoma"/>
          <w:szCs w:val="22"/>
          <w:lang w:val="el-GR"/>
        </w:rPr>
        <w:t>.</w:t>
      </w:r>
      <w:r w:rsidR="00EB76B9" w:rsidRPr="00A4737C">
        <w:rPr>
          <w:rFonts w:cs="Tahoma"/>
          <w:szCs w:val="22"/>
        </w:rPr>
        <w:t>gov</w:t>
      </w:r>
      <w:r w:rsidR="00EB76B9" w:rsidRPr="00EB76B9">
        <w:rPr>
          <w:rFonts w:cs="Tahoma"/>
          <w:szCs w:val="22"/>
          <w:lang w:val="el-GR"/>
        </w:rPr>
        <w:t>.</w:t>
      </w:r>
      <w:r w:rsidR="00EB76B9" w:rsidRPr="00A4737C">
        <w:rPr>
          <w:rFonts w:cs="Tahoma"/>
          <w:szCs w:val="22"/>
        </w:rPr>
        <w:t>gr</w:t>
      </w:r>
      <w:r w:rsidR="00EB76B9" w:rsidRPr="00EB76B9">
        <w:rPr>
          <w:rFonts w:cs="Tahoma"/>
          <w:szCs w:val="22"/>
          <w:lang w:val="el-GR"/>
        </w:rPr>
        <w:t xml:space="preserve">/),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r w:rsidR="00EB76B9" w:rsidRPr="00A4737C">
        <w:rPr>
          <w:rFonts w:cs="Tahoma"/>
          <w:szCs w:val="22"/>
        </w:rPr>
        <w:t>www</w:t>
      </w:r>
      <w:r w:rsidR="00EB76B9" w:rsidRPr="00EB76B9">
        <w:rPr>
          <w:rFonts w:cs="Tahoma"/>
          <w:szCs w:val="22"/>
          <w:lang w:val="el-GR"/>
        </w:rPr>
        <w:t>.</w:t>
      </w:r>
      <w:r w:rsidR="00EB76B9" w:rsidRPr="00A4737C">
        <w:rPr>
          <w:rFonts w:cs="Tahoma"/>
          <w:szCs w:val="22"/>
        </w:rPr>
        <w:t>promitheus</w:t>
      </w:r>
      <w:r w:rsidR="00EB76B9" w:rsidRPr="00EB76B9">
        <w:rPr>
          <w:rFonts w:cs="Tahoma"/>
          <w:szCs w:val="22"/>
          <w:lang w:val="el-GR"/>
        </w:rPr>
        <w:t>.</w:t>
      </w:r>
      <w:r w:rsidR="00EB76B9" w:rsidRPr="00A4737C">
        <w:rPr>
          <w:rFonts w:cs="Tahoma"/>
          <w:szCs w:val="22"/>
        </w:rPr>
        <w:t>gov</w:t>
      </w:r>
      <w:r w:rsidR="00EB76B9" w:rsidRPr="00EB76B9">
        <w:rPr>
          <w:rFonts w:cs="Tahoma"/>
          <w:szCs w:val="22"/>
          <w:lang w:val="el-GR"/>
        </w:rPr>
        <w:t>.</w:t>
      </w:r>
      <w:r w:rsidR="00EB76B9" w:rsidRPr="00A4737C">
        <w:rPr>
          <w:rFonts w:cs="Tahoma"/>
          <w:szCs w:val="22"/>
        </w:rPr>
        <w:t>gr</w:t>
      </w:r>
      <w:r w:rsidR="00EB76B9" w:rsidRPr="00EB76B9">
        <w:rPr>
          <w:rFonts w:cs="Tahoma"/>
          <w:szCs w:val="22"/>
          <w:lang w:val="el-GR"/>
        </w:rPr>
        <w:t>.</w:t>
      </w:r>
    </w:p>
    <w:p w14:paraId="5A29A8F1" w14:textId="77777777" w:rsidR="00EB76B9" w:rsidRPr="00A4737C" w:rsidRDefault="00EB76B9" w:rsidP="007026BC">
      <w:pPr>
        <w:pStyle w:val="normalwithoutspacing"/>
        <w:rPr>
          <w:rFonts w:cs="Tahoma"/>
          <w:szCs w:val="22"/>
        </w:rPr>
      </w:pPr>
      <w:r w:rsidRPr="00A4737C">
        <w:rPr>
          <w:rFonts w:cs="Tahoma"/>
          <w:szCs w:val="22"/>
        </w:rPr>
        <w:t>Συνημμένα της παρούσας διακήρυξης περιλαμβάνονται:</w:t>
      </w:r>
    </w:p>
    <w:p w14:paraId="0B430517" w14:textId="77777777" w:rsidR="00EB76B9" w:rsidRPr="00A4737C" w:rsidRDefault="00EB76B9" w:rsidP="00EB76B9">
      <w:pPr>
        <w:pStyle w:val="normalwithoutspacing"/>
        <w:rPr>
          <w:rFonts w:cs="Tahoma"/>
          <w:szCs w:val="22"/>
        </w:rPr>
      </w:pPr>
      <w:r w:rsidRPr="00A4737C">
        <w:rPr>
          <w:rFonts w:cs="Tahoma"/>
          <w:szCs w:val="22"/>
        </w:rPr>
        <w:t>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w:t>
      </w:r>
    </w:p>
    <w:p w14:paraId="2526E72C" w14:textId="77777777" w:rsidR="00EB76B9" w:rsidRDefault="00EB76B9" w:rsidP="007026BC">
      <w:pPr>
        <w:pStyle w:val="normalwithoutspacing"/>
        <w:numPr>
          <w:ilvl w:val="0"/>
          <w:numId w:val="10"/>
        </w:numPr>
        <w:rPr>
          <w:rFonts w:cs="Tahoma"/>
          <w:szCs w:val="22"/>
        </w:rPr>
      </w:pPr>
      <w:r w:rsidRPr="00780173">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Pr>
          <w:rFonts w:cs="Tahoma"/>
          <w:szCs w:val="22"/>
        </w:rPr>
        <w:t>.</w:t>
      </w:r>
    </w:p>
    <w:p w14:paraId="607F5614" w14:textId="77777777" w:rsidR="00EB76B9" w:rsidRPr="00780173" w:rsidRDefault="00EB76B9" w:rsidP="007026BC">
      <w:pPr>
        <w:pStyle w:val="normalwithoutspacing"/>
        <w:numPr>
          <w:ilvl w:val="0"/>
          <w:numId w:val="10"/>
        </w:numPr>
        <w:rPr>
          <w:rFonts w:cs="Tahoma"/>
          <w:szCs w:val="22"/>
        </w:rPr>
      </w:pPr>
      <w:r w:rsidRPr="00780173">
        <w:rPr>
          <w:rFonts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101627F7" w14:textId="2D59B00A" w:rsidR="007026BC" w:rsidRPr="002911F1" w:rsidRDefault="007026BC" w:rsidP="007026BC">
      <w:pPr>
        <w:spacing w:line="240" w:lineRule="auto"/>
        <w:rPr>
          <w:lang w:val="el-GR"/>
        </w:rPr>
      </w:pPr>
      <w:r w:rsidRPr="00A74DF8">
        <w:rPr>
          <w:rFonts w:cs="Tahoma"/>
          <w:szCs w:val="22"/>
          <w:lang w:val="el-GR"/>
        </w:rPr>
        <w:fldChar w:fldCharType="end"/>
      </w:r>
      <w:r w:rsidRPr="00603221">
        <w:rPr>
          <w:rFonts w:cs="Tahoma"/>
          <w:szCs w:val="22"/>
          <w:lang w:val="el-GR"/>
        </w:rPr>
        <w:fldChar w:fldCharType="begin"/>
      </w:r>
      <w:r w:rsidRPr="00603221">
        <w:rPr>
          <w:rFonts w:cs="Tahoma"/>
          <w:szCs w:val="22"/>
          <w:lang w:val="el-GR"/>
        </w:rPr>
        <w:instrText xml:space="preserve"> REF _Ref496624736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EB76B9" w:rsidRPr="00EB76B9">
        <w:rPr>
          <w:rFonts w:cs="Tahoma"/>
          <w:color w:val="000099"/>
          <w:szCs w:val="22"/>
          <w:lang w:val="el-GR"/>
        </w:rPr>
        <w:t>ΠΑΡΑΡΤΗΜΑ ΙΙI - ΕΥΡΩΠΑΙΚΟ ΕΝΙΑΙΟ ΕΓΓΡΑΦΟ ΣΥΜΒΑΣΗΣ (ΕΕΕΣ)</w:t>
      </w:r>
      <w:r w:rsidRPr="00603221">
        <w:rPr>
          <w:rFonts w:cs="Tahoma"/>
          <w:szCs w:val="22"/>
          <w:lang w:val="el-GR"/>
        </w:rPr>
        <w:fldChar w:fldCharType="end"/>
      </w:r>
      <w:r w:rsidRPr="00603221">
        <w:rPr>
          <w:rFonts w:cs="Tahoma"/>
          <w:i/>
          <w:color w:val="5B9BD5"/>
          <w:szCs w:val="22"/>
          <w:lang w:val="el-GR"/>
        </w:rPr>
        <w:t>,</w:t>
      </w:r>
      <w:r w:rsidRPr="00603221">
        <w:rPr>
          <w:rFonts w:cs="Tahoma"/>
          <w:szCs w:val="22"/>
          <w:lang w:val="el-GR"/>
        </w:rPr>
        <w:t xml:space="preserve"> </w:t>
      </w:r>
      <w:r w:rsidRPr="0098213E">
        <w:rPr>
          <w:rFonts w:cs="Tahoma"/>
          <w:szCs w:val="22"/>
          <w:lang w:val="el-GR"/>
        </w:rPr>
        <w:t>το οποίο ισοδυναμεί</w:t>
      </w:r>
      <w:r>
        <w:rPr>
          <w:rFonts w:cs="Tahoma"/>
          <w:szCs w:val="22"/>
          <w:lang w:val="el-GR"/>
        </w:rPr>
        <w:t xml:space="preserve"> </w:t>
      </w:r>
      <w:r w:rsidRPr="0098213E">
        <w:rPr>
          <w:rFonts w:cs="Tahoma"/>
          <w:szCs w:val="22"/>
          <w:lang w:val="el-GR"/>
        </w:rPr>
        <w:t>με</w:t>
      </w:r>
      <w:r w:rsidRPr="00603221">
        <w:rPr>
          <w:rFonts w:cs="Tahoma"/>
          <w:szCs w:val="22"/>
          <w:lang w:val="el-GR"/>
        </w:rPr>
        <w:t xml:space="preserve"> ενημερωμένη υπεύθυνη δήλωση, με τις συνέπειες του ν. 1599/1986. </w:t>
      </w:r>
      <w:r w:rsidRPr="00B739BB">
        <w:rPr>
          <w:rFonts w:cs="Tahoma"/>
          <w:szCs w:val="22"/>
          <w:lang w:val="el-GR"/>
        </w:rPr>
        <w:t xml:space="preserve">Το ΕΕΕΣ </w:t>
      </w:r>
      <w:r>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Pr>
          <w:rStyle w:val="WW-FootnoteReference10"/>
          <w:lang w:val="el-GR"/>
        </w:rPr>
        <w:footnoteReference w:id="3"/>
      </w:r>
      <w:r>
        <w:rPr>
          <w:lang w:val="el-GR"/>
        </w:rPr>
        <w:t>.</w:t>
      </w:r>
    </w:p>
    <w:p w14:paraId="3D07FB62" w14:textId="77777777" w:rsidR="007026BC" w:rsidRDefault="007026BC" w:rsidP="007026BC">
      <w:pPr>
        <w:spacing w:line="240" w:lineRule="auto"/>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w:t>
      </w:r>
      <w:r>
        <w:rPr>
          <w:lang w:val="el-GR"/>
        </w:rPr>
        <w:lastRenderedPageBreak/>
        <w:t xml:space="preserve">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7643B178" w14:textId="77777777" w:rsidR="007026BC" w:rsidRDefault="007026BC" w:rsidP="007026BC">
      <w:pPr>
        <w:spacing w:line="240" w:lineRule="auto"/>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1DFC44C1" w14:textId="77777777" w:rsidR="007026BC" w:rsidRPr="00C229F3" w:rsidRDefault="007026BC" w:rsidP="007026BC">
      <w:pPr>
        <w:spacing w:line="240" w:lineRule="auto"/>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1E652D6" w14:textId="77777777" w:rsidR="007026BC" w:rsidRPr="007A6693" w:rsidRDefault="007026BC" w:rsidP="007026BC">
      <w:pPr>
        <w:spacing w:line="240" w:lineRule="auto"/>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9" w:history="1"/>
      <w:hyperlink r:id="rId30" w:history="1"/>
    </w:p>
    <w:p w14:paraId="2C04DAD2" w14:textId="77777777" w:rsidR="007026BC" w:rsidRDefault="007026BC" w:rsidP="007026BC">
      <w:pPr>
        <w:suppressAutoHyphens w:val="0"/>
        <w:spacing w:line="240" w:lineRule="auto"/>
        <w:rPr>
          <w:rFonts w:eastAsia="Calibri" w:cs="Times New Roman"/>
          <w:szCs w:val="22"/>
          <w:lang w:val="el-GR" w:eastAsia="en-US"/>
        </w:rPr>
      </w:pPr>
      <w:r w:rsidRPr="00032BAF">
        <w:rPr>
          <w:rFonts w:eastAsia="Calibri" w:cs="Times New Roman"/>
          <w:szCs w:val="22"/>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514B8686" w14:textId="77777777" w:rsidR="007026BC" w:rsidRPr="00E14C02" w:rsidRDefault="007026BC" w:rsidP="007026BC">
      <w:pPr>
        <w:suppressAutoHyphens w:val="0"/>
        <w:spacing w:after="160" w:line="240" w:lineRule="auto"/>
        <w:rPr>
          <w:rFonts w:eastAsia="Calibri" w:cs="Times New Roman"/>
          <w:szCs w:val="22"/>
          <w:lang w:val="el-GR" w:eastAsia="en-US"/>
        </w:rPr>
      </w:pPr>
      <w:r w:rsidRPr="00E14C02">
        <w:rPr>
          <w:rFonts w:eastAsia="Calibri" w:cs="Times New Roman"/>
          <w:szCs w:val="22"/>
          <w:lang w:val="el-GR" w:eastAsia="en-US"/>
        </w:rPr>
        <w:t>Ιδίως επισημαίνεται ότι</w:t>
      </w:r>
      <w:r>
        <w:rPr>
          <w:rFonts w:eastAsia="Calibri" w:cs="Times New Roman"/>
          <w:szCs w:val="22"/>
          <w:lang w:val="el-GR" w:eastAsia="en-US"/>
        </w:rPr>
        <w:t>,</w:t>
      </w:r>
      <w:r w:rsidRPr="00E14C02">
        <w:rPr>
          <w:rFonts w:eastAsia="Calibri" w:cs="Times New Roman"/>
          <w:szCs w:val="22"/>
          <w:lang w:val="el-GR" w:eastAsia="en-US"/>
        </w:rPr>
        <w:t xml:space="preserve"> κατά την απάντηση οικονομικού φορέα στο </w:t>
      </w:r>
      <w:r>
        <w:rPr>
          <w:rFonts w:eastAsia="Calibri" w:cs="Times New Roman"/>
          <w:szCs w:val="22"/>
          <w:lang w:val="el-GR" w:eastAsia="en-US"/>
        </w:rPr>
        <w:t xml:space="preserve">σχετικό </w:t>
      </w:r>
      <w:r w:rsidRPr="00E14C02">
        <w:rPr>
          <w:rFonts w:eastAsia="Calibri" w:cs="Times New Roman"/>
          <w:szCs w:val="22"/>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szCs w:val="22"/>
          <w:lang w:val="el-GR" w:eastAsia="en-US"/>
        </w:rPr>
        <w:t xml:space="preserve">σύμφωνα με την περ. γ της παραγράφου 2.2.3.4 της παρούσης, </w:t>
      </w:r>
      <w:r w:rsidRPr="00E14C02">
        <w:rPr>
          <w:rFonts w:eastAsia="Calibri" w:cs="Times New Roman"/>
          <w:szCs w:val="22"/>
          <w:lang w:val="el-GR" w:eastAsia="en-US"/>
        </w:rPr>
        <w:t>αναλύεται στο σχετικό πεδίο που προβάλλει κατόπιν θετικής απάντησης</w:t>
      </w:r>
      <w:r w:rsidRPr="00E14C02">
        <w:rPr>
          <w:rFonts w:eastAsia="Calibri" w:cs="Times New Roman"/>
          <w:szCs w:val="22"/>
          <w:vertAlign w:val="superscript"/>
          <w:lang w:val="el-GR" w:eastAsia="en-US"/>
        </w:rPr>
        <w:footnoteReference w:id="4"/>
      </w:r>
      <w:r w:rsidRPr="00E14C02">
        <w:rPr>
          <w:rFonts w:eastAsia="Calibri" w:cs="Times New Roman"/>
          <w:szCs w:val="22"/>
          <w:lang w:val="el-GR" w:eastAsia="en-US"/>
        </w:rPr>
        <w:t>.</w:t>
      </w:r>
    </w:p>
    <w:p w14:paraId="5974B385" w14:textId="77777777" w:rsidR="007026BC" w:rsidRDefault="007026BC" w:rsidP="007026BC">
      <w:pPr>
        <w:spacing w:line="240" w:lineRule="auto"/>
        <w:rPr>
          <w:rFonts w:cs="Tahoma"/>
          <w:szCs w:val="22"/>
          <w:lang w:val="el-GR"/>
        </w:rPr>
      </w:pPr>
      <w:r w:rsidRPr="00E14C02">
        <w:rPr>
          <w:rFonts w:eastAsia="Calibri" w:cs="Times New Roman"/>
          <w:szCs w:val="22"/>
          <w:lang w:val="el-GR" w:eastAsia="en-US"/>
        </w:rPr>
        <w:t xml:space="preserve">Όσον αφορά </w:t>
      </w:r>
      <w:r>
        <w:rPr>
          <w:rFonts w:eastAsia="Calibri" w:cs="Times New Roman"/>
          <w:szCs w:val="22"/>
          <w:lang w:val="el-GR" w:eastAsia="en-US"/>
        </w:rPr>
        <w:t>σ</w:t>
      </w:r>
      <w:r w:rsidRPr="00E14C02">
        <w:rPr>
          <w:rFonts w:eastAsia="Calibri" w:cs="Times New Roman"/>
          <w:szCs w:val="22"/>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6D17E448" w14:textId="77777777" w:rsidR="007026BC" w:rsidRPr="006845AB" w:rsidRDefault="007026BC" w:rsidP="007026BC">
      <w:pPr>
        <w:spacing w:line="240" w:lineRule="auto"/>
        <w:rPr>
          <w:rFonts w:cs="Tahoma"/>
          <w:szCs w:val="22"/>
          <w:lang w:val="el-GR"/>
        </w:rPr>
      </w:pPr>
    </w:p>
    <w:p w14:paraId="489D9EBC" w14:textId="77777777" w:rsidR="007026BC" w:rsidRPr="006845AB" w:rsidRDefault="007026BC" w:rsidP="00021F53">
      <w:pPr>
        <w:pStyle w:val="4"/>
        <w:spacing w:line="240" w:lineRule="auto"/>
        <w:ind w:left="851" w:hanging="851"/>
        <w:rPr>
          <w:rFonts w:ascii="Tahoma" w:hAnsi="Tahoma" w:cs="Tahoma"/>
          <w:szCs w:val="22"/>
          <w:lang w:val="el-GR"/>
        </w:rPr>
      </w:pPr>
      <w:bookmarkStart w:id="118" w:name="_Ref496624989"/>
      <w:bookmarkStart w:id="119" w:name="_Ref496625024"/>
      <w:bookmarkStart w:id="120" w:name="_Ref496625274"/>
      <w:bookmarkStart w:id="121" w:name="_Ref503525682"/>
      <w:r w:rsidRPr="006845AB">
        <w:rPr>
          <w:rFonts w:ascii="Tahoma" w:hAnsi="Tahoma" w:cs="Tahoma"/>
          <w:szCs w:val="22"/>
          <w:lang w:val="el-GR"/>
        </w:rPr>
        <w:t>Αποδεικτικά μέσα</w:t>
      </w:r>
      <w:r>
        <w:rPr>
          <w:rStyle w:val="ad"/>
          <w:rFonts w:ascii="Calibri" w:hAnsi="Calibri"/>
          <w:lang w:val="el-GR"/>
        </w:rPr>
        <w:footnoteReference w:id="5"/>
      </w:r>
      <w:r>
        <w:rPr>
          <w:rFonts w:ascii="Tahoma" w:hAnsi="Tahoma" w:cs="Tahoma"/>
          <w:szCs w:val="22"/>
          <w:lang w:val="el-GR"/>
        </w:rPr>
        <w:t xml:space="preserve"> - </w:t>
      </w:r>
      <w:bookmarkEnd w:id="118"/>
      <w:bookmarkEnd w:id="119"/>
      <w:bookmarkEnd w:id="120"/>
      <w:bookmarkEnd w:id="121"/>
    </w:p>
    <w:p w14:paraId="61DF6072" w14:textId="77777777" w:rsidR="007026BC" w:rsidRDefault="007026BC" w:rsidP="007026BC">
      <w:pPr>
        <w:spacing w:line="240" w:lineRule="auto"/>
        <w:rPr>
          <w:rFonts w:cs="Tahoma"/>
          <w:bCs/>
          <w:szCs w:val="22"/>
          <w:lang w:val="el-GR"/>
        </w:rPr>
      </w:pPr>
      <w:r w:rsidRPr="00603221">
        <w:rPr>
          <w:rFonts w:cs="Tahoma"/>
          <w:b/>
          <w:bCs/>
          <w:szCs w:val="22"/>
          <w:lang w:val="el-GR"/>
        </w:rPr>
        <w:t>Α</w:t>
      </w:r>
      <w:r w:rsidRPr="00603221">
        <w:rPr>
          <w:rFonts w:cs="Tahoma"/>
          <w:bCs/>
          <w:szCs w:val="22"/>
          <w:lang w:val="el-GR"/>
        </w:rPr>
        <w:t xml:space="preserve">. </w:t>
      </w:r>
      <w:r w:rsidRPr="00B9111A">
        <w:rPr>
          <w:rFonts w:cs="Tahoma"/>
          <w:bCs/>
          <w:szCs w:val="22"/>
          <w:lang w:val="el-GR"/>
        </w:rPr>
        <w:t>Για την απόδειξη της μη συνδρομής λόγων αποκλεισμού κατ’ άρθρο 2.2.3 και της πλήρωσης των κριτηρίων ποιοτικής επιλογής κατ</w:t>
      </w:r>
      <w:r w:rsidR="00B96596">
        <w:rPr>
          <w:rFonts w:cs="Tahoma"/>
          <w:bCs/>
          <w:szCs w:val="22"/>
          <w:lang w:val="el-GR"/>
        </w:rPr>
        <w:t>ά</w:t>
      </w:r>
      <w:r w:rsidR="00D14C9C">
        <w:rPr>
          <w:rFonts w:cs="Tahoma"/>
          <w:bCs/>
          <w:szCs w:val="22"/>
          <w:lang w:val="el-GR"/>
        </w:rPr>
        <w:t xml:space="preserve"> τις παραγράφους 2.2.4, 2.2.5 και</w:t>
      </w:r>
      <w:r w:rsidR="00B96596">
        <w:rPr>
          <w:rFonts w:cs="Tahoma"/>
          <w:bCs/>
          <w:szCs w:val="22"/>
          <w:lang w:val="el-GR"/>
        </w:rPr>
        <w:t xml:space="preserve"> </w:t>
      </w:r>
      <w:r w:rsidRPr="00B9111A">
        <w:rPr>
          <w:rFonts w:cs="Tahoma"/>
          <w:bCs/>
          <w:szCs w:val="22"/>
          <w:lang w:val="el-GR"/>
        </w:rPr>
        <w:t xml:space="preserve">2.2.6,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Pr>
          <w:rFonts w:cs="Tahoma"/>
          <w:bCs/>
          <w:szCs w:val="22"/>
          <w:lang w:val="el-GR"/>
        </w:rPr>
        <w:fldChar w:fldCharType="begin"/>
      </w:r>
      <w:r>
        <w:rPr>
          <w:rFonts w:cs="Tahoma"/>
          <w:bCs/>
          <w:szCs w:val="22"/>
          <w:lang w:val="el-GR"/>
        </w:rPr>
        <w:instrText xml:space="preserve"> REF _Ref81914372 \r \h  \* MERGEFORMAT </w:instrText>
      </w:r>
      <w:r>
        <w:rPr>
          <w:rFonts w:cs="Tahoma"/>
          <w:bCs/>
          <w:szCs w:val="22"/>
          <w:lang w:val="el-GR"/>
        </w:rPr>
      </w:r>
      <w:r>
        <w:rPr>
          <w:rFonts w:cs="Tahoma"/>
          <w:bCs/>
          <w:szCs w:val="22"/>
          <w:lang w:val="el-GR"/>
        </w:rPr>
        <w:fldChar w:fldCharType="separate"/>
      </w:r>
      <w:r w:rsidR="00EB76B9">
        <w:rPr>
          <w:rFonts w:cs="Tahoma"/>
          <w:bCs/>
          <w:szCs w:val="22"/>
          <w:lang w:val="el-GR"/>
        </w:rPr>
        <w:t>3.2</w:t>
      </w:r>
      <w:r>
        <w:rPr>
          <w:rFonts w:cs="Tahoma"/>
          <w:bCs/>
          <w:szCs w:val="22"/>
          <w:lang w:val="el-GR"/>
        </w:rPr>
        <w:fldChar w:fldCharType="end"/>
      </w:r>
      <w:r>
        <w:rPr>
          <w:rFonts w:cs="Tahoma"/>
          <w:bCs/>
          <w:szCs w:val="22"/>
          <w:lang w:val="el-GR"/>
        </w:rPr>
        <w:t xml:space="preserve"> </w:t>
      </w:r>
      <w:r w:rsidRPr="00B9111A">
        <w:rPr>
          <w:rFonts w:cs="Tahoma"/>
          <w:bCs/>
          <w:szCs w:val="22"/>
          <w:lang w:val="el-GR"/>
        </w:rPr>
        <w:t xml:space="preserve">από τον προσωρινό ανάδοχο. Η αναθέτουσα αρχή μπορεί </w:t>
      </w:r>
      <w:r w:rsidRPr="00B9111A">
        <w:rPr>
          <w:rFonts w:cs="Tahoma"/>
          <w:bCs/>
          <w:szCs w:val="22"/>
          <w:lang w:val="el-GR"/>
        </w:rPr>
        <w:lastRenderedPageBreak/>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5183E090" w14:textId="77777777" w:rsidR="007026BC" w:rsidRDefault="007026BC" w:rsidP="007026BC">
      <w:pPr>
        <w:spacing w:line="240" w:lineRule="auto"/>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p>
    <w:p w14:paraId="4B4AC469" w14:textId="77777777" w:rsidR="007026BC" w:rsidRDefault="007026BC" w:rsidP="007026BC">
      <w:pPr>
        <w:spacing w:line="240" w:lineRule="auto"/>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0E5DD0A8" w14:textId="77777777" w:rsidR="007026BC" w:rsidRDefault="007026BC" w:rsidP="007026BC">
      <w:pPr>
        <w:spacing w:line="240" w:lineRule="auto"/>
        <w:rPr>
          <w:bCs/>
          <w:lang w:val="el-GR"/>
        </w:rPr>
      </w:pPr>
      <w:r>
        <w:rPr>
          <w:bCs/>
          <w:lang w:val="el-GR"/>
        </w:rPr>
        <w:t xml:space="preserve">Τα δικαιολογητικά του παρόντος υποβάλλονται και γίνονται αποδεκτά σύμφωνα με την παράγραφο </w:t>
      </w:r>
      <w:r>
        <w:rPr>
          <w:bCs/>
          <w:lang w:val="el-GR"/>
        </w:rPr>
        <w:fldChar w:fldCharType="begin"/>
      </w:r>
      <w:r>
        <w:rPr>
          <w:bCs/>
          <w:lang w:val="el-GR"/>
        </w:rPr>
        <w:instrText xml:space="preserve"> REF _Ref81914407 \r \h  \* MERGEFORMAT </w:instrText>
      </w:r>
      <w:r>
        <w:rPr>
          <w:bCs/>
          <w:lang w:val="el-GR"/>
        </w:rPr>
      </w:r>
      <w:r>
        <w:rPr>
          <w:bCs/>
          <w:lang w:val="el-GR"/>
        </w:rPr>
        <w:fldChar w:fldCharType="separate"/>
      </w:r>
      <w:r w:rsidR="00EB76B9">
        <w:rPr>
          <w:bCs/>
          <w:lang w:val="el-GR"/>
        </w:rPr>
        <w:t>0</w:t>
      </w:r>
      <w:r>
        <w:rPr>
          <w:bCs/>
          <w:lang w:val="el-GR"/>
        </w:rPr>
        <w:fldChar w:fldCharType="end"/>
      </w:r>
      <w:r>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_Ref81914423 \r \h  \* MERGEFORMAT </w:instrText>
      </w:r>
      <w:r>
        <w:rPr>
          <w:bCs/>
          <w:lang w:val="el-GR"/>
        </w:rPr>
      </w:r>
      <w:r>
        <w:rPr>
          <w:bCs/>
          <w:lang w:val="el-GR"/>
        </w:rPr>
        <w:fldChar w:fldCharType="separate"/>
      </w:r>
      <w:r w:rsidR="00EB76B9">
        <w:rPr>
          <w:bCs/>
          <w:lang w:val="el-GR"/>
        </w:rPr>
        <w:t>3.2</w:t>
      </w:r>
      <w:r>
        <w:rPr>
          <w:bCs/>
          <w:lang w:val="el-GR"/>
        </w:rPr>
        <w:fldChar w:fldCharType="end"/>
      </w:r>
      <w:r>
        <w:rPr>
          <w:bCs/>
          <w:lang w:val="el-GR"/>
        </w:rPr>
        <w:t xml:space="preserve"> </w:t>
      </w:r>
      <w:r w:rsidRPr="00B76605">
        <w:rPr>
          <w:bCs/>
          <w:lang w:val="el-GR"/>
        </w:rPr>
        <w:t>της παρούσας.</w:t>
      </w:r>
    </w:p>
    <w:p w14:paraId="401A6EB6" w14:textId="77777777" w:rsidR="007026BC" w:rsidRPr="00BB06B6" w:rsidRDefault="007026BC" w:rsidP="007026BC">
      <w:pPr>
        <w:spacing w:line="240" w:lineRule="auto"/>
        <w:rPr>
          <w:b/>
          <w:bCs/>
          <w:lang w:val="el-GR"/>
        </w:rPr>
      </w:pPr>
      <w:r>
        <w:rPr>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51160000" w14:textId="77777777" w:rsidR="007026BC" w:rsidRPr="00C229F3" w:rsidRDefault="007026BC" w:rsidP="007026BC">
      <w:pPr>
        <w:spacing w:line="240" w:lineRule="auto"/>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 MERGEFORMAT </w:instrText>
      </w:r>
      <w:r>
        <w:rPr>
          <w:lang w:val="el-GR"/>
        </w:rPr>
      </w:r>
      <w:r>
        <w:rPr>
          <w:lang w:val="el-GR"/>
        </w:rPr>
        <w:fldChar w:fldCharType="separate"/>
      </w:r>
      <w:r w:rsidR="00EB76B9">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540AEF91" w14:textId="77777777" w:rsidR="007026BC" w:rsidRDefault="007026BC" w:rsidP="007026BC">
      <w:pPr>
        <w:spacing w:line="240" w:lineRule="auto"/>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 MERGEFORMAT </w:instrText>
      </w:r>
      <w:r>
        <w:rPr>
          <w:color w:val="000000"/>
          <w:lang w:val="el-GR"/>
        </w:rPr>
      </w:r>
      <w:r>
        <w:rPr>
          <w:color w:val="000000"/>
          <w:lang w:val="el-GR"/>
        </w:rPr>
        <w:fldChar w:fldCharType="separate"/>
      </w:r>
      <w:r w:rsidR="00EB76B9">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 MERGEFORMAT </w:instrText>
      </w:r>
      <w:r>
        <w:rPr>
          <w:color w:val="000000"/>
          <w:lang w:val="el-GR"/>
        </w:rPr>
      </w:r>
      <w:r>
        <w:rPr>
          <w:color w:val="000000"/>
          <w:lang w:val="el-GR"/>
        </w:rPr>
        <w:fldChar w:fldCharType="separate"/>
      </w:r>
      <w:r w:rsidR="00EB76B9">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42957946" w14:textId="77777777" w:rsidR="007026BC" w:rsidRPr="00BD65F6" w:rsidRDefault="007026BC" w:rsidP="007026BC">
      <w:pPr>
        <w:spacing w:line="240" w:lineRule="auto"/>
        <w:rPr>
          <w:lang w:val="el-GR"/>
        </w:rPr>
      </w:pPr>
      <w:r>
        <w:rPr>
          <w:color w:val="000000"/>
          <w:lang w:val="el-GR"/>
        </w:rPr>
        <w:t>Ειδικότερα οι οικονομικοί φορείς προσκομίζουν:</w:t>
      </w:r>
    </w:p>
    <w:p w14:paraId="7B5A45F9" w14:textId="77777777" w:rsidR="007026BC" w:rsidRDefault="007026BC" w:rsidP="007026BC">
      <w:pPr>
        <w:spacing w:line="240" w:lineRule="auto"/>
        <w:rPr>
          <w:color w:val="000000"/>
          <w:lang w:val="el-GR"/>
        </w:rPr>
      </w:pPr>
      <w:r>
        <w:rPr>
          <w:b/>
          <w:bCs/>
          <w:lang w:val="el-GR"/>
        </w:rPr>
        <w:t>α)</w:t>
      </w:r>
      <w:r>
        <w:rPr>
          <w:lang w:val="el-GR"/>
        </w:rPr>
        <w:t xml:space="preserve"> για την παράγραφο </w:t>
      </w:r>
      <w:r w:rsidRPr="00B1411E">
        <w:rPr>
          <w:b/>
          <w:color w:val="000000"/>
          <w:lang w:val="el-GR"/>
        </w:rPr>
        <w:fldChar w:fldCharType="begin"/>
      </w:r>
      <w:r w:rsidRPr="00B1411E">
        <w:rPr>
          <w:b/>
          <w:color w:val="000000"/>
          <w:lang w:val="el-GR"/>
        </w:rPr>
        <w:instrText xml:space="preserve"> REF _Ref81914449 \r \h </w:instrText>
      </w:r>
      <w:r>
        <w:rPr>
          <w:b/>
          <w:color w:val="000000"/>
          <w:lang w:val="el-GR"/>
        </w:rPr>
        <w:instrText xml:space="preserve"> \* MERGEFORMAT </w:instrText>
      </w:r>
      <w:r w:rsidRPr="00B1411E">
        <w:rPr>
          <w:b/>
          <w:color w:val="000000"/>
          <w:lang w:val="el-GR"/>
        </w:rPr>
      </w:r>
      <w:r w:rsidRPr="00B1411E">
        <w:rPr>
          <w:b/>
          <w:color w:val="000000"/>
          <w:lang w:val="el-GR"/>
        </w:rPr>
        <w:fldChar w:fldCharType="separate"/>
      </w:r>
      <w:r w:rsidR="00EB76B9">
        <w:rPr>
          <w:b/>
          <w:color w:val="000000"/>
          <w:lang w:val="el-GR"/>
        </w:rPr>
        <w:t>2.2.3.1</w:t>
      </w:r>
      <w:r w:rsidRPr="00B1411E">
        <w:rPr>
          <w:b/>
          <w:color w:val="000000"/>
          <w:lang w:val="el-GR"/>
        </w:rPr>
        <w:fldChar w:fldCharType="end"/>
      </w:r>
      <w:r>
        <w:rPr>
          <w:color w:val="000000"/>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που να έχει εκδοθεί έως τρεις (3) μήνες πριν από την υποβολή του.</w:t>
      </w:r>
    </w:p>
    <w:p w14:paraId="513B4F9A" w14:textId="77777777" w:rsidR="007026BC" w:rsidRPr="005609B2" w:rsidRDefault="007026BC" w:rsidP="007026BC">
      <w:pPr>
        <w:spacing w:line="240" w:lineRule="auto"/>
        <w:rPr>
          <w:color w:val="000000"/>
          <w:lang w:val="el-GR"/>
        </w:rPr>
      </w:pPr>
      <w:r w:rsidRPr="005609B2">
        <w:rPr>
          <w:color w:val="000000"/>
          <w:lang w:val="el-GR"/>
        </w:rPr>
        <w:lastRenderedPageBreak/>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r>
        <w:rPr>
          <w:color w:val="000000"/>
          <w:lang w:val="el-GR"/>
        </w:rPr>
        <w:t xml:space="preserve"> </w:t>
      </w:r>
      <w:r>
        <w:rPr>
          <w:color w:val="000000"/>
          <w:lang w:val="el-GR"/>
        </w:rPr>
        <w:fldChar w:fldCharType="begin"/>
      </w:r>
      <w:r>
        <w:rPr>
          <w:color w:val="000000"/>
          <w:lang w:val="el-GR"/>
        </w:rPr>
        <w:instrText xml:space="preserve"> REF _Ref81914449 \r \h  \* MERGEFORMAT </w:instrText>
      </w:r>
      <w:r>
        <w:rPr>
          <w:color w:val="000000"/>
          <w:lang w:val="el-GR"/>
        </w:rPr>
      </w:r>
      <w:r>
        <w:rPr>
          <w:color w:val="000000"/>
          <w:lang w:val="el-GR"/>
        </w:rPr>
        <w:fldChar w:fldCharType="separate"/>
      </w:r>
      <w:r w:rsidR="00EB76B9">
        <w:rPr>
          <w:color w:val="000000"/>
          <w:lang w:val="el-GR"/>
        </w:rPr>
        <w:t>2.2.3.1</w:t>
      </w:r>
      <w:r>
        <w:rPr>
          <w:color w:val="000000"/>
          <w:lang w:val="el-GR"/>
        </w:rPr>
        <w:fldChar w:fldCharType="end"/>
      </w:r>
      <w:r w:rsidRPr="00C27CEC">
        <w:rPr>
          <w:color w:val="000000"/>
          <w:lang w:val="el-GR"/>
        </w:rPr>
        <w:t>,</w:t>
      </w:r>
    </w:p>
    <w:p w14:paraId="6B69A162" w14:textId="77777777" w:rsidR="007026BC" w:rsidRDefault="007026BC" w:rsidP="007026BC">
      <w:pPr>
        <w:spacing w:line="240" w:lineRule="auto"/>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1442CD">
        <w:rPr>
          <w:b/>
          <w:bCs/>
          <w:color w:val="000000"/>
          <w:lang w:val="el-GR"/>
        </w:rPr>
        <w:fldChar w:fldCharType="begin"/>
      </w:r>
      <w:r w:rsidRPr="001442CD">
        <w:rPr>
          <w:b/>
          <w:bCs/>
          <w:color w:val="000000"/>
          <w:lang w:val="el-GR"/>
        </w:rPr>
        <w:instrText xml:space="preserve"> REF _Ref503518036 \r \h </w:instrText>
      </w:r>
      <w:r>
        <w:rPr>
          <w:b/>
          <w:bCs/>
          <w:color w:val="000000"/>
          <w:lang w:val="el-GR"/>
        </w:rPr>
        <w:instrText xml:space="preserve"> \* MERGEFORMAT </w:instrText>
      </w:r>
      <w:r w:rsidRPr="001442CD">
        <w:rPr>
          <w:b/>
          <w:bCs/>
          <w:color w:val="000000"/>
          <w:lang w:val="el-GR"/>
        </w:rPr>
      </w:r>
      <w:r w:rsidRPr="001442CD">
        <w:rPr>
          <w:b/>
          <w:bCs/>
          <w:color w:val="000000"/>
          <w:lang w:val="el-GR"/>
        </w:rPr>
        <w:fldChar w:fldCharType="separate"/>
      </w:r>
      <w:r w:rsidR="00EB76B9">
        <w:rPr>
          <w:b/>
          <w:bCs/>
          <w:color w:val="000000"/>
          <w:lang w:val="el-GR"/>
        </w:rPr>
        <w:t>2.2.3.2</w:t>
      </w:r>
      <w:r w:rsidRPr="001442CD">
        <w:rPr>
          <w:b/>
          <w:bCs/>
          <w:color w:val="000000"/>
          <w:lang w:val="el-GR"/>
        </w:rPr>
        <w:fldChar w:fldCharType="end"/>
      </w:r>
      <w:r w:rsidRPr="001442CD">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6"/>
      </w:r>
      <w:r>
        <w:rPr>
          <w:color w:val="000000"/>
          <w:lang w:val="el-GR"/>
        </w:rPr>
        <w:t xml:space="preserve"> </w:t>
      </w:r>
    </w:p>
    <w:p w14:paraId="4E610FA8" w14:textId="77777777" w:rsidR="007026BC" w:rsidRDefault="007026BC" w:rsidP="007026BC">
      <w:pPr>
        <w:spacing w:line="240" w:lineRule="auto"/>
        <w:rPr>
          <w:b/>
          <w:bCs/>
          <w:color w:val="000000"/>
          <w:lang w:val="el-GR"/>
        </w:rPr>
      </w:pPr>
      <w:r>
        <w:rPr>
          <w:color w:val="000000"/>
          <w:lang w:val="el-GR"/>
        </w:rPr>
        <w:t>Ιδίως οι οικονομικοί φορείς που είναι εγκατεστημένοι στην Ελλάδα προσκομίζουν:</w:t>
      </w:r>
    </w:p>
    <w:p w14:paraId="7CA27EF6" w14:textId="77777777" w:rsidR="007026BC" w:rsidRPr="001442CD" w:rsidRDefault="007026BC" w:rsidP="007026BC">
      <w:pPr>
        <w:spacing w:line="240" w:lineRule="auto"/>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Pr="001442CD">
        <w:rPr>
          <w:color w:val="000000"/>
          <w:lang w:val="el-GR"/>
        </w:rPr>
        <w:fldChar w:fldCharType="begin"/>
      </w:r>
      <w:r w:rsidRPr="001442CD">
        <w:rPr>
          <w:color w:val="000000"/>
          <w:lang w:val="el-GR"/>
        </w:rPr>
        <w:instrText xml:space="preserve"> REF _Ref503518036 \r \h  \* MERGEFORMAT </w:instrText>
      </w:r>
      <w:r w:rsidRPr="001442CD">
        <w:rPr>
          <w:color w:val="000000"/>
          <w:lang w:val="el-GR"/>
        </w:rPr>
      </w:r>
      <w:r w:rsidRPr="001442CD">
        <w:rPr>
          <w:color w:val="000000"/>
          <w:lang w:val="el-GR"/>
        </w:rPr>
        <w:fldChar w:fldCharType="separate"/>
      </w:r>
      <w:r w:rsidR="00EB76B9">
        <w:rPr>
          <w:color w:val="000000"/>
          <w:lang w:val="el-GR"/>
        </w:rPr>
        <w:t>2.2.3.2</w:t>
      </w:r>
      <w:r w:rsidRPr="001442CD">
        <w:rPr>
          <w:color w:val="000000"/>
          <w:lang w:val="el-GR"/>
        </w:rPr>
        <w:fldChar w:fldCharType="end"/>
      </w:r>
      <w:r w:rsidRPr="001442CD">
        <w:rPr>
          <w:color w:val="000000"/>
          <w:lang w:val="el-GR"/>
        </w:rPr>
        <w:t xml:space="preserve"> </w:t>
      </w:r>
      <w:r>
        <w:rPr>
          <w:color w:val="000000"/>
          <w:lang w:val="el-GR"/>
        </w:rPr>
        <w:t>περίπτωση α’ αποδεικτικό ενημερότητας εκδιδόμενο από την Α.Α.Δ.Ε..</w:t>
      </w:r>
    </w:p>
    <w:p w14:paraId="00EDA8E5" w14:textId="77777777" w:rsidR="007026BC" w:rsidRPr="001442CD" w:rsidRDefault="007026BC" w:rsidP="007026BC">
      <w:pPr>
        <w:spacing w:line="240" w:lineRule="auto"/>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Pr="003C1E1A">
        <w:rPr>
          <w:b/>
          <w:bCs/>
          <w:color w:val="000000"/>
          <w:lang w:val="el-GR"/>
        </w:rPr>
        <w:fldChar w:fldCharType="begin"/>
      </w:r>
      <w:r w:rsidRPr="003C1E1A">
        <w:rPr>
          <w:b/>
          <w:bCs/>
          <w:color w:val="000000"/>
          <w:lang w:val="el-GR"/>
        </w:rPr>
        <w:instrText xml:space="preserve"> REF _Ref503518036 \r \h </w:instrText>
      </w:r>
      <w:r>
        <w:rPr>
          <w:b/>
          <w:bCs/>
          <w:color w:val="000000"/>
          <w:lang w:val="el-GR"/>
        </w:rPr>
        <w:instrText xml:space="preserve"> \* MERGEFORMAT </w:instrText>
      </w:r>
      <w:r w:rsidRPr="003C1E1A">
        <w:rPr>
          <w:b/>
          <w:bCs/>
          <w:color w:val="000000"/>
          <w:lang w:val="el-GR"/>
        </w:rPr>
      </w:r>
      <w:r w:rsidRPr="003C1E1A">
        <w:rPr>
          <w:b/>
          <w:bCs/>
          <w:color w:val="000000"/>
          <w:lang w:val="el-GR"/>
        </w:rPr>
        <w:fldChar w:fldCharType="separate"/>
      </w:r>
      <w:r w:rsidR="00EB76B9">
        <w:rPr>
          <w:b/>
          <w:bCs/>
          <w:color w:val="000000"/>
          <w:lang w:val="el-GR"/>
        </w:rPr>
        <w:t>2.2.3.2</w:t>
      </w:r>
      <w:r w:rsidRPr="003C1E1A">
        <w:rPr>
          <w:b/>
          <w:bCs/>
          <w:color w:val="000000"/>
          <w:lang w:val="el-GR"/>
        </w:rPr>
        <w:fldChar w:fldCharType="end"/>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Επιπλέον προσκομίζεται </w:t>
      </w:r>
      <w:r w:rsidRPr="001442CD">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lang w:val="el-GR"/>
        </w:rPr>
        <w:t>.</w:t>
      </w:r>
    </w:p>
    <w:p w14:paraId="387500AE" w14:textId="77777777" w:rsidR="007026BC" w:rsidRDefault="007026BC" w:rsidP="007026BC">
      <w:pPr>
        <w:spacing w:line="240" w:lineRule="auto"/>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Pr="001442CD">
        <w:rPr>
          <w:color w:val="000000"/>
          <w:lang w:val="el-GR"/>
        </w:rPr>
        <w:fldChar w:fldCharType="begin"/>
      </w:r>
      <w:r w:rsidRPr="001442CD">
        <w:rPr>
          <w:color w:val="000000"/>
          <w:lang w:val="el-GR"/>
        </w:rPr>
        <w:instrText xml:space="preserve"> REF _Ref503518036 \r \h  \* MERGEFORMAT </w:instrText>
      </w:r>
      <w:r w:rsidRPr="001442CD">
        <w:rPr>
          <w:color w:val="000000"/>
          <w:lang w:val="el-GR"/>
        </w:rPr>
      </w:r>
      <w:r w:rsidRPr="001442CD">
        <w:rPr>
          <w:color w:val="000000"/>
          <w:lang w:val="el-GR"/>
        </w:rPr>
        <w:fldChar w:fldCharType="separate"/>
      </w:r>
      <w:r w:rsidR="00EB76B9">
        <w:rPr>
          <w:color w:val="000000"/>
          <w:lang w:val="el-GR"/>
        </w:rPr>
        <w:t>2.2.3.2</w:t>
      </w:r>
      <w:r w:rsidRPr="001442CD">
        <w:rPr>
          <w:color w:val="000000"/>
          <w:lang w:val="el-GR"/>
        </w:rPr>
        <w:fldChar w:fldCharType="end"/>
      </w:r>
      <w:r w:rsidRPr="001442CD">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BA7E27C" w14:textId="77777777" w:rsidR="007026BC" w:rsidRDefault="007026BC" w:rsidP="007026BC">
      <w:pPr>
        <w:spacing w:line="240" w:lineRule="auto"/>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Pr>
          <w:color w:val="000000"/>
          <w:lang w:val="el-GR"/>
        </w:rPr>
        <w:fldChar w:fldCharType="begin"/>
      </w:r>
      <w:r>
        <w:rPr>
          <w:color w:val="000000"/>
          <w:lang w:val="el-GR"/>
        </w:rPr>
        <w:instrText xml:space="preserve"> REF _Ref496540586 \r \h  \* MERGEFORMAT </w:instrText>
      </w:r>
      <w:r>
        <w:rPr>
          <w:color w:val="000000"/>
          <w:lang w:val="el-GR"/>
        </w:rPr>
      </w:r>
      <w:r>
        <w:rPr>
          <w:color w:val="000000"/>
          <w:lang w:val="el-GR"/>
        </w:rPr>
        <w:fldChar w:fldCharType="separate"/>
      </w:r>
      <w:r w:rsidR="00EB76B9">
        <w:rPr>
          <w:color w:val="000000"/>
          <w:lang w:val="el-GR"/>
        </w:rPr>
        <w:t>2.2.3.3</w:t>
      </w:r>
      <w:r>
        <w:rPr>
          <w:color w:val="000000"/>
          <w:lang w:val="el-GR"/>
        </w:rPr>
        <w:fldChar w:fldCharType="end"/>
      </w:r>
      <w:r>
        <w:rPr>
          <w:color w:val="000000"/>
          <w:lang w:val="el-GR"/>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A89B17" w14:textId="77777777" w:rsidR="007026BC" w:rsidRDefault="007026BC" w:rsidP="007026BC">
      <w:pPr>
        <w:spacing w:line="240" w:lineRule="auto"/>
        <w:rPr>
          <w:b/>
          <w:bCs/>
          <w:color w:val="000000"/>
          <w:lang w:val="el-GR"/>
        </w:rPr>
      </w:pPr>
      <w:r>
        <w:rPr>
          <w:color w:val="000000"/>
          <w:lang w:val="el-GR"/>
        </w:rPr>
        <w:t>Ιδίως οι οικονομικοί φορείς που είναι εγκατεστημένοι στην Ελλάδα προσκομίζουν:</w:t>
      </w:r>
    </w:p>
    <w:p w14:paraId="4952BEDC" w14:textId="77777777" w:rsidR="007026BC" w:rsidRDefault="007026BC" w:rsidP="007026BC">
      <w:pPr>
        <w:spacing w:line="240" w:lineRule="auto"/>
        <w:rPr>
          <w:b/>
          <w:lang w:val="el-GR"/>
        </w:rPr>
      </w:pPr>
      <w:bookmarkStart w:id="122"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22"/>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0670E15B" w14:textId="77777777" w:rsidR="007026BC" w:rsidRDefault="007026BC" w:rsidP="007026BC">
      <w:pPr>
        <w:spacing w:line="240" w:lineRule="auto"/>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38214F6" w14:textId="77777777" w:rsidR="007026BC" w:rsidRDefault="007026BC" w:rsidP="007026BC">
      <w:pPr>
        <w:spacing w:line="240" w:lineRule="auto"/>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206ADDFD" w14:textId="77777777" w:rsidR="007026BC" w:rsidRDefault="007026BC" w:rsidP="007026BC">
      <w:pPr>
        <w:spacing w:line="240" w:lineRule="auto"/>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3ED2E45D" w14:textId="77777777" w:rsidR="007026BC" w:rsidRPr="005609B2" w:rsidRDefault="007026BC" w:rsidP="007026BC">
      <w:pPr>
        <w:spacing w:line="240" w:lineRule="auto"/>
        <w:rPr>
          <w:color w:val="000000"/>
          <w:lang w:val="el-GR"/>
        </w:rPr>
      </w:pPr>
      <w:r w:rsidRPr="005609B2">
        <w:rPr>
          <w:b/>
          <w:color w:val="000000"/>
          <w:lang w:val="el-GR"/>
        </w:rPr>
        <w:lastRenderedPageBreak/>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 MERGEFORMAT </w:instrText>
      </w:r>
      <w:r>
        <w:rPr>
          <w:color w:val="000000"/>
          <w:lang w:val="el-GR"/>
        </w:rPr>
      </w:r>
      <w:r>
        <w:rPr>
          <w:color w:val="000000"/>
          <w:lang w:val="el-GR"/>
        </w:rPr>
        <w:fldChar w:fldCharType="separate"/>
      </w:r>
      <w:r w:rsidR="00EB76B9">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3B8F9921" w14:textId="77777777" w:rsidR="007026BC" w:rsidRDefault="007026BC" w:rsidP="007026BC">
      <w:pPr>
        <w:tabs>
          <w:tab w:val="left" w:pos="1980"/>
        </w:tabs>
        <w:spacing w:line="240" w:lineRule="auto"/>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 MERGEFORMAT </w:instrText>
      </w:r>
      <w:r>
        <w:rPr>
          <w:lang w:val="el-GR"/>
        </w:rPr>
      </w:r>
      <w:r>
        <w:rPr>
          <w:lang w:val="el-GR"/>
        </w:rPr>
        <w:fldChar w:fldCharType="separate"/>
      </w:r>
      <w:r w:rsidR="00EB76B9">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0EF25C8F" w14:textId="77777777" w:rsidR="007026BC" w:rsidRPr="00734309" w:rsidRDefault="007026BC" w:rsidP="007026BC">
      <w:pPr>
        <w:spacing w:line="240" w:lineRule="auto"/>
        <w:rPr>
          <w:rFonts w:cs="Tahoma"/>
          <w:b/>
          <w:bCs/>
          <w:szCs w:val="22"/>
          <w:lang w:val="el-GR"/>
        </w:rPr>
      </w:pPr>
    </w:p>
    <w:p w14:paraId="02D59E10" w14:textId="5F550E0C" w:rsidR="007026BC" w:rsidRPr="00734309" w:rsidRDefault="007026BC" w:rsidP="007026BC">
      <w:pPr>
        <w:spacing w:line="240" w:lineRule="auto"/>
        <w:rPr>
          <w:rFonts w:cs="Tahoma"/>
          <w:b/>
          <w:szCs w:val="22"/>
          <w:lang w:val="el-GR"/>
        </w:rPr>
      </w:pPr>
      <w:r w:rsidRPr="00734309">
        <w:rPr>
          <w:rFonts w:cs="Tahoma"/>
          <w:b/>
          <w:bCs/>
          <w:szCs w:val="22"/>
        </w:rPr>
        <w:t>B</w:t>
      </w:r>
      <w:r w:rsidRPr="00734309">
        <w:rPr>
          <w:rFonts w:cs="Tahoma"/>
          <w:b/>
          <w:bCs/>
          <w:szCs w:val="22"/>
          <w:lang w:val="el-GR"/>
        </w:rPr>
        <w:t>.2.</w:t>
      </w:r>
      <w:r w:rsidRPr="00734309">
        <w:rPr>
          <w:rFonts w:cs="Tahoma"/>
          <w:b/>
          <w:szCs w:val="22"/>
          <w:lang w:val="el-GR"/>
        </w:rPr>
        <w:t xml:space="preserve"> Για την απόδειξη της απαίτησης της παραγράφου</w:t>
      </w:r>
      <w:r>
        <w:rPr>
          <w:rFonts w:cs="Tahoma"/>
          <w:b/>
          <w:szCs w:val="22"/>
          <w:lang w:val="el-GR"/>
        </w:rPr>
        <w:t xml:space="preserve"> 2.2.4</w:t>
      </w:r>
      <w:r w:rsidRPr="00734309">
        <w:rPr>
          <w:rFonts w:cs="Tahoma"/>
          <w:b/>
          <w:szCs w:val="22"/>
          <w:lang w:val="el-GR"/>
        </w:rPr>
        <w:t xml:space="preserve"> (απόδειξη καταλληλό</w:t>
      </w:r>
      <w:r w:rsidR="00C7438F">
        <w:rPr>
          <w:rFonts w:cs="Tahoma"/>
          <w:b/>
          <w:szCs w:val="22"/>
          <w:lang w:val="el-GR"/>
        </w:rPr>
        <w:t>τ</w:t>
      </w:r>
      <w:r w:rsidRPr="00734309">
        <w:rPr>
          <w:rFonts w:cs="Tahoma"/>
          <w:b/>
          <w:szCs w:val="22"/>
          <w:lang w:val="el-GR"/>
        </w:rPr>
        <w:t>ητας για την άσκηση επαγγελματικής δραστηριότητας)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026BC" w:rsidRPr="00FB65A5" w14:paraId="43DACABF" w14:textId="77777777" w:rsidTr="00706CFA">
        <w:trPr>
          <w:trHeight w:val="711"/>
        </w:trPr>
        <w:tc>
          <w:tcPr>
            <w:tcW w:w="675" w:type="dxa"/>
            <w:shd w:val="clear" w:color="auto" w:fill="D9D9D9"/>
          </w:tcPr>
          <w:p w14:paraId="581D838F" w14:textId="77777777" w:rsidR="007026BC" w:rsidRPr="00734309" w:rsidRDefault="007026BC" w:rsidP="00706CFA">
            <w:pPr>
              <w:spacing w:line="240" w:lineRule="auto"/>
              <w:jc w:val="center"/>
              <w:rPr>
                <w:rFonts w:cs="Tahoma"/>
                <w:b/>
                <w:szCs w:val="22"/>
              </w:rPr>
            </w:pPr>
            <w:r w:rsidRPr="00734309">
              <w:rPr>
                <w:rFonts w:cs="Tahoma"/>
                <w:b/>
                <w:szCs w:val="22"/>
                <w:lang w:val="el-GR"/>
              </w:rPr>
              <w:t>1</w:t>
            </w:r>
            <w:r w:rsidRPr="00734309">
              <w:rPr>
                <w:rFonts w:cs="Tahoma"/>
                <w:b/>
                <w:szCs w:val="22"/>
              </w:rPr>
              <w:t>.</w:t>
            </w:r>
          </w:p>
        </w:tc>
        <w:tc>
          <w:tcPr>
            <w:tcW w:w="9180" w:type="dxa"/>
            <w:shd w:val="clear" w:color="auto" w:fill="D9D9D9"/>
          </w:tcPr>
          <w:p w14:paraId="7F4CE42F" w14:textId="77777777" w:rsidR="007026BC" w:rsidRPr="00DC260E" w:rsidRDefault="007026BC" w:rsidP="00706CFA">
            <w:pPr>
              <w:spacing w:line="240" w:lineRule="auto"/>
              <w:rPr>
                <w:rFonts w:cs="Tahoma"/>
                <w:szCs w:val="22"/>
                <w:lang w:val="el-GR" w:eastAsia="el-GR"/>
              </w:rPr>
            </w:pPr>
            <w:r w:rsidRPr="00DC260E">
              <w:rPr>
                <w:rFonts w:cs="Tahoma"/>
                <w:b/>
                <w:bCs/>
                <w:szCs w:val="22"/>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w:t>
            </w:r>
            <w:r w:rsidR="000B5631">
              <w:rPr>
                <w:rFonts w:cs="Tahoma"/>
                <w:b/>
                <w:bCs/>
                <w:szCs w:val="22"/>
                <w:lang w:val="el-GR"/>
              </w:rPr>
              <w:t xml:space="preserve">υπηρεσιών </w:t>
            </w:r>
            <w:r w:rsidR="000B5631" w:rsidRPr="000B5631">
              <w:rPr>
                <w:rFonts w:cs="Tahoma"/>
                <w:b/>
                <w:bCs/>
                <w:szCs w:val="22"/>
                <w:lang w:val="el-GR"/>
              </w:rPr>
              <w:t xml:space="preserve">ασφάλισης από το καταστατικό των οποίων προκύπτει ότι η παροχή των ζητουμένων υπηρεσιών εντάσσεται στον εταιρικό τους σκοπό και οι οποίες έχουν συσταθεί και λειτουργούν νόμιμα σύμφωνα με την ελληνική νομοθεσία </w:t>
            </w:r>
            <w:r w:rsidRPr="00B56B94">
              <w:rPr>
                <w:rFonts w:cs="Tahoma"/>
                <w:szCs w:val="22"/>
                <w:lang w:val="el-GR"/>
              </w:rPr>
              <w:t>Οι οικονομικοί φορείς οφείλουν να αποδείξουν</w:t>
            </w:r>
            <w:r w:rsidRPr="00DC260E">
              <w:rPr>
                <w:rFonts w:cs="Tahoma"/>
                <w:szCs w:val="22"/>
                <w:lang w:val="el-GR"/>
              </w:rPr>
              <w:t xml:space="preserve"> το ανωτέρω κριτήριο ποιοτικής επιλογής υποβάλλοντας τα ακόλουθα στοιχεία τεκμηρίωσης:</w:t>
            </w:r>
          </w:p>
        </w:tc>
      </w:tr>
      <w:tr w:rsidR="007026BC" w:rsidRPr="00FB65A5" w14:paraId="6A00A251" w14:textId="77777777" w:rsidTr="00706CFA">
        <w:trPr>
          <w:trHeight w:val="1480"/>
        </w:trPr>
        <w:tc>
          <w:tcPr>
            <w:tcW w:w="675" w:type="dxa"/>
          </w:tcPr>
          <w:p w14:paraId="3BA0DBFA" w14:textId="77777777" w:rsidR="007026BC" w:rsidRPr="00734309" w:rsidRDefault="007026BC" w:rsidP="00706CFA">
            <w:pPr>
              <w:spacing w:line="240" w:lineRule="auto"/>
              <w:jc w:val="center"/>
              <w:rPr>
                <w:rFonts w:cs="Tahoma"/>
                <w:szCs w:val="22"/>
                <w:lang w:val="el-GR"/>
              </w:rPr>
            </w:pPr>
            <w:r w:rsidRPr="00734309">
              <w:rPr>
                <w:rFonts w:cs="Tahoma"/>
                <w:szCs w:val="22"/>
                <w:lang w:val="el-GR"/>
              </w:rPr>
              <w:t>1.1</w:t>
            </w:r>
          </w:p>
        </w:tc>
        <w:tc>
          <w:tcPr>
            <w:tcW w:w="9180" w:type="dxa"/>
          </w:tcPr>
          <w:p w14:paraId="2523D073" w14:textId="77777777" w:rsidR="007026BC" w:rsidRPr="00734309" w:rsidRDefault="007026BC" w:rsidP="00706CFA">
            <w:pPr>
              <w:autoSpaceDE w:val="0"/>
              <w:autoSpaceDN w:val="0"/>
              <w:adjustRightInd w:val="0"/>
              <w:spacing w:line="240" w:lineRule="auto"/>
              <w:rPr>
                <w:rFonts w:cs="Tahoma"/>
                <w:szCs w:val="22"/>
                <w:lang w:val="el-GR" w:eastAsia="el-GR"/>
              </w:rPr>
            </w:pPr>
            <w:r w:rsidRPr="00DE7C23">
              <w:rPr>
                <w:rFonts w:cs="Tahoma"/>
                <w:szCs w:val="22"/>
                <w:lang w:val="el-GR" w:eastAsia="el-GR"/>
              </w:rPr>
              <w:t>Ο υποψήφιος Οικονομικός Φορέας, υποβάλλει βεβαίωση από τη διεύθυνση εποπτείας ιδιωτικής ασφάλισης (Τράπεζα της Ελλάδος) από την οποία να προκύπτει, ότι λειτουργεί νόμιμα και δραστηριοποιείται σε συγκεκριμένους κλάδους ασφάλισης κατά την ημέρα υποβολής της προσφοράς.</w:t>
            </w:r>
          </w:p>
        </w:tc>
      </w:tr>
    </w:tbl>
    <w:p w14:paraId="355FF5C3" w14:textId="6E9FE8C1" w:rsidR="007026BC" w:rsidRDefault="007026BC" w:rsidP="007026BC">
      <w:pPr>
        <w:spacing w:line="240" w:lineRule="auto"/>
        <w:rPr>
          <w:rFonts w:cs="Tahoma"/>
          <w:szCs w:val="22"/>
          <w:lang w:val="el-GR"/>
        </w:rPr>
      </w:pPr>
    </w:p>
    <w:p w14:paraId="233B2A14" w14:textId="77777777" w:rsidR="008B1B90" w:rsidRPr="00155B45" w:rsidRDefault="008B1B90" w:rsidP="008B1B90">
      <w:pPr>
        <w:spacing w:line="252" w:lineRule="auto"/>
        <w:rPr>
          <w:rFonts w:cs="Tahoma"/>
          <w:bCs/>
          <w:szCs w:val="22"/>
          <w:lang w:val="el-GR"/>
        </w:rPr>
      </w:pPr>
      <w:bookmarkStart w:id="123" w:name="_Hlk35424944"/>
      <w:r w:rsidRPr="00155B45">
        <w:rPr>
          <w:rFonts w:cs="Tahoma"/>
          <w:bCs/>
          <w:szCs w:val="22"/>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23"/>
    <w:p w14:paraId="07B11958" w14:textId="77777777" w:rsidR="008B1B90" w:rsidRPr="00734309" w:rsidRDefault="008B1B90" w:rsidP="007026BC">
      <w:pPr>
        <w:spacing w:line="240" w:lineRule="auto"/>
        <w:rPr>
          <w:rFonts w:cs="Tahoma"/>
          <w:szCs w:val="22"/>
          <w:lang w:val="el-GR"/>
        </w:rPr>
      </w:pPr>
    </w:p>
    <w:p w14:paraId="3D6408BD" w14:textId="77777777" w:rsidR="007026BC" w:rsidRPr="00734309" w:rsidRDefault="007026BC" w:rsidP="007026BC">
      <w:pPr>
        <w:spacing w:line="240" w:lineRule="auto"/>
        <w:rPr>
          <w:rFonts w:cs="Tahoma"/>
          <w:b/>
          <w:szCs w:val="22"/>
          <w:lang w:val="el-GR"/>
        </w:rPr>
      </w:pPr>
      <w:r w:rsidRPr="00734309">
        <w:rPr>
          <w:rFonts w:cs="Tahoma"/>
          <w:b/>
          <w:bCs/>
          <w:szCs w:val="22"/>
          <w:lang w:val="el-GR"/>
        </w:rPr>
        <w:t>Β.3.</w:t>
      </w:r>
      <w:r w:rsidRPr="00734309">
        <w:rPr>
          <w:rFonts w:cs="Tahoma"/>
          <w:b/>
          <w:szCs w:val="22"/>
          <w:lang w:val="el-GR"/>
        </w:rPr>
        <w:t xml:space="preserve"> Για την απόδειξη της οικονομικής και χρηματοοικονομικής επάρκειας της παραγράφου </w:t>
      </w:r>
      <w:r>
        <w:rPr>
          <w:rFonts w:cs="Tahoma"/>
          <w:b/>
          <w:szCs w:val="22"/>
          <w:lang w:val="el-GR"/>
        </w:rPr>
        <w:t>2.2.5</w:t>
      </w:r>
      <w:r w:rsidRPr="00734309">
        <w:rPr>
          <w:rFonts w:cs="Tahoma"/>
          <w:b/>
          <w:szCs w:val="22"/>
          <w:lang w:val="el-GR"/>
        </w:rPr>
        <w:t xml:space="preserve"> οι οικονομικοί φορείς προσκομίζουν τα αναφερόμενα στον κατωτέρω πίνακα:</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950"/>
      </w:tblGrid>
      <w:tr w:rsidR="007026BC" w:rsidRPr="00FB65A5" w14:paraId="57F88DE1" w14:textId="77777777" w:rsidTr="00706CFA">
        <w:trPr>
          <w:trHeight w:val="711"/>
        </w:trPr>
        <w:tc>
          <w:tcPr>
            <w:tcW w:w="675" w:type="dxa"/>
            <w:shd w:val="clear" w:color="auto" w:fill="D9D9D9"/>
          </w:tcPr>
          <w:p w14:paraId="41B01EC4" w14:textId="77777777" w:rsidR="007026BC" w:rsidRPr="00734309" w:rsidRDefault="007026BC" w:rsidP="00706CFA">
            <w:pPr>
              <w:spacing w:line="240" w:lineRule="auto"/>
              <w:jc w:val="center"/>
              <w:rPr>
                <w:rFonts w:cs="Tahoma"/>
                <w:b/>
                <w:szCs w:val="22"/>
              </w:rPr>
            </w:pPr>
            <w:r w:rsidRPr="00734309">
              <w:rPr>
                <w:rFonts w:cs="Tahoma"/>
                <w:b/>
                <w:szCs w:val="22"/>
                <w:lang w:val="el-GR"/>
              </w:rPr>
              <w:t>2</w:t>
            </w:r>
            <w:r w:rsidRPr="00734309">
              <w:rPr>
                <w:rFonts w:cs="Tahoma"/>
                <w:b/>
                <w:szCs w:val="22"/>
              </w:rPr>
              <w:t>.</w:t>
            </w:r>
          </w:p>
        </w:tc>
        <w:tc>
          <w:tcPr>
            <w:tcW w:w="8950" w:type="dxa"/>
            <w:shd w:val="clear" w:color="auto" w:fill="D9D9D9"/>
          </w:tcPr>
          <w:p w14:paraId="1C991275" w14:textId="0760DEF1" w:rsidR="007026BC" w:rsidRPr="00B56B94" w:rsidRDefault="007026BC" w:rsidP="00706CFA">
            <w:pPr>
              <w:spacing w:line="240" w:lineRule="auto"/>
              <w:rPr>
                <w:rFonts w:cs="Tahoma"/>
                <w:b/>
                <w:szCs w:val="22"/>
                <w:lang w:val="el-GR" w:eastAsia="el-GR"/>
              </w:rPr>
            </w:pPr>
            <w:r w:rsidRPr="00BE307F">
              <w:rPr>
                <w:rFonts w:cs="Tahoma"/>
                <w:b/>
                <w:szCs w:val="22"/>
                <w:lang w:val="el-GR" w:eastAsia="el-GR"/>
              </w:rPr>
              <w:t>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w:t>
            </w:r>
            <w:r>
              <w:rPr>
                <w:rFonts w:cs="Tahoma"/>
                <w:b/>
                <w:szCs w:val="22"/>
                <w:lang w:val="el-GR" w:eastAsia="el-GR"/>
              </w:rPr>
              <w:t>20</w:t>
            </w:r>
            <w:r w:rsidR="007241AC">
              <w:rPr>
                <w:rFonts w:cs="Tahoma"/>
                <w:b/>
                <w:szCs w:val="22"/>
                <w:lang w:val="el-GR" w:eastAsia="el-GR"/>
              </w:rPr>
              <w:t>20</w:t>
            </w:r>
            <w:r>
              <w:rPr>
                <w:rFonts w:cs="Tahoma"/>
                <w:b/>
                <w:szCs w:val="22"/>
                <w:lang w:val="el-GR" w:eastAsia="el-GR"/>
              </w:rPr>
              <w:t>-20</w:t>
            </w:r>
            <w:r w:rsidR="00C0662A">
              <w:rPr>
                <w:rFonts w:cs="Tahoma"/>
                <w:b/>
                <w:szCs w:val="22"/>
                <w:lang w:val="el-GR" w:eastAsia="el-GR"/>
              </w:rPr>
              <w:t>2</w:t>
            </w:r>
            <w:r w:rsidR="007241AC">
              <w:rPr>
                <w:rFonts w:cs="Tahoma"/>
                <w:b/>
                <w:szCs w:val="22"/>
                <w:lang w:val="el-GR" w:eastAsia="el-GR"/>
              </w:rPr>
              <w:t>1</w:t>
            </w:r>
            <w:r>
              <w:rPr>
                <w:rFonts w:cs="Tahoma"/>
                <w:b/>
                <w:szCs w:val="22"/>
                <w:lang w:val="el-GR" w:eastAsia="el-GR"/>
              </w:rPr>
              <w:t>-202</w:t>
            </w:r>
            <w:r w:rsidR="007241AC">
              <w:rPr>
                <w:rFonts w:cs="Tahoma"/>
                <w:b/>
                <w:szCs w:val="22"/>
                <w:lang w:val="el-GR" w:eastAsia="el-GR"/>
              </w:rPr>
              <w:t>2</w:t>
            </w:r>
            <w:r w:rsidRPr="00BE307F">
              <w:rPr>
                <w:rFonts w:cs="Tahoma"/>
                <w:b/>
                <w:szCs w:val="22"/>
                <w:lang w:val="el-GR" w:eastAsia="el-GR"/>
              </w:rPr>
              <w:t xml:space="preserve">) συνολικά </w:t>
            </w:r>
            <w:r w:rsidR="00755D51" w:rsidRPr="00322A83">
              <w:rPr>
                <w:b/>
                <w:bCs/>
                <w:lang w:val="el-GR"/>
              </w:rPr>
              <w:t>τουλάχιστον ίσο</w:t>
            </w:r>
            <w:r w:rsidR="00322A83">
              <w:rPr>
                <w:b/>
                <w:bCs/>
                <w:lang w:val="el-GR"/>
              </w:rPr>
              <w:t>υ</w:t>
            </w:r>
            <w:r w:rsidR="00755D51" w:rsidRPr="00755D51">
              <w:rPr>
                <w:b/>
                <w:bCs/>
                <w:lang w:val="el-GR"/>
              </w:rPr>
              <w:t xml:space="preserve"> με</w:t>
            </w:r>
            <w:r w:rsidRPr="00B56B94">
              <w:rPr>
                <w:rFonts w:cs="Tahoma"/>
                <w:b/>
                <w:szCs w:val="22"/>
                <w:lang w:val="el-GR" w:eastAsia="el-GR"/>
              </w:rPr>
              <w:t xml:space="preserve"> το 200% του προϋπολογισμού του υπό ανάθεση Έργου.</w:t>
            </w:r>
          </w:p>
          <w:p w14:paraId="3765D065" w14:textId="77777777" w:rsidR="007026BC" w:rsidRPr="00DC260E" w:rsidRDefault="007026BC" w:rsidP="00706CFA">
            <w:pPr>
              <w:spacing w:line="240" w:lineRule="auto"/>
              <w:rPr>
                <w:rFonts w:cs="Tahoma"/>
                <w:szCs w:val="22"/>
                <w:lang w:val="el-GR" w:eastAsia="el-GR"/>
              </w:rPr>
            </w:pPr>
            <w:r w:rsidRPr="00B56B94">
              <w:rPr>
                <w:rFonts w:cs="Tahoma"/>
                <w:szCs w:val="22"/>
                <w:lang w:val="el-GR"/>
              </w:rPr>
              <w:t>Οι οικονομικοί φορ</w:t>
            </w:r>
            <w:r w:rsidRPr="00DC260E">
              <w:rPr>
                <w:rFonts w:cs="Tahoma"/>
                <w:szCs w:val="22"/>
                <w:lang w:val="el-GR"/>
              </w:rPr>
              <w:t>είς οφείλουν να αποδείξουν το ανωτέρω κριτήριο ποιοτικής επιλογής υποβάλλοντας τα ακόλουθα στοιχεία τεκμηρίωσης:</w:t>
            </w:r>
          </w:p>
        </w:tc>
      </w:tr>
      <w:tr w:rsidR="007026BC" w:rsidRPr="00FB65A5" w14:paraId="7F1BC63D" w14:textId="77777777" w:rsidTr="00706CFA">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567CCBF" w14:textId="77777777" w:rsidR="007026BC" w:rsidRPr="00734309" w:rsidRDefault="007026BC" w:rsidP="00706CFA">
            <w:pPr>
              <w:spacing w:line="240" w:lineRule="auto"/>
              <w:jc w:val="center"/>
              <w:rPr>
                <w:rFonts w:cs="Tahoma"/>
                <w:b/>
                <w:szCs w:val="22"/>
                <w:lang w:val="el-GR"/>
              </w:rPr>
            </w:pPr>
            <w:r w:rsidRPr="00734309">
              <w:rPr>
                <w:rFonts w:cs="Tahoma"/>
                <w:b/>
                <w:szCs w:val="22"/>
                <w:lang w:val="el-GR"/>
              </w:rPr>
              <w:lastRenderedPageBreak/>
              <w:t>2.1</w:t>
            </w:r>
          </w:p>
        </w:tc>
        <w:tc>
          <w:tcPr>
            <w:tcW w:w="8950" w:type="dxa"/>
            <w:tcBorders>
              <w:top w:val="single" w:sz="4" w:space="0" w:color="auto"/>
              <w:left w:val="single" w:sz="4" w:space="0" w:color="auto"/>
              <w:bottom w:val="single" w:sz="4" w:space="0" w:color="auto"/>
              <w:right w:val="single" w:sz="4" w:space="0" w:color="auto"/>
            </w:tcBorders>
            <w:shd w:val="clear" w:color="auto" w:fill="auto"/>
          </w:tcPr>
          <w:p w14:paraId="2A26BDB0" w14:textId="77777777" w:rsidR="007026BC" w:rsidRDefault="007026BC" w:rsidP="00706CFA">
            <w:pPr>
              <w:autoSpaceDE w:val="0"/>
              <w:autoSpaceDN w:val="0"/>
              <w:adjustRightInd w:val="0"/>
              <w:spacing w:line="240" w:lineRule="auto"/>
              <w:rPr>
                <w:rFonts w:cs="Tahoma"/>
                <w:szCs w:val="22"/>
                <w:lang w:val="el-GR" w:eastAsia="en-US"/>
              </w:rPr>
            </w:pPr>
            <w:r w:rsidRPr="00025A6E">
              <w:rPr>
                <w:rFonts w:cs="Tahoma"/>
                <w:szCs w:val="22"/>
                <w:lang w:val="el-GR"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w:t>
            </w:r>
            <w:r>
              <w:rPr>
                <w:rFonts w:cs="Tahoma"/>
                <w:szCs w:val="22"/>
                <w:lang w:val="el-GR" w:eastAsia="en-US"/>
              </w:rPr>
              <w:t xml:space="preserve"> </w:t>
            </w:r>
            <w:r w:rsidRPr="00025A6E">
              <w:rPr>
                <w:rFonts w:cs="Tahoma"/>
                <w:szCs w:val="22"/>
                <w:lang w:val="el-GR" w:eastAsia="en-US"/>
              </w:rPr>
              <w:t>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w:t>
            </w:r>
            <w:r>
              <w:rPr>
                <w:rFonts w:cs="Tahoma"/>
                <w:szCs w:val="22"/>
                <w:lang w:val="el-GR" w:eastAsia="en-US"/>
              </w:rPr>
              <w:t xml:space="preserve"> </w:t>
            </w:r>
            <w:r w:rsidRPr="00025A6E">
              <w:rPr>
                <w:rFonts w:cs="Tahoma"/>
                <w:szCs w:val="22"/>
                <w:lang w:val="el-GR" w:eastAsia="en-US"/>
              </w:rPr>
              <w:t>στο άρθρο 2.2.5.</w:t>
            </w:r>
          </w:p>
          <w:p w14:paraId="2B47DDFC" w14:textId="77777777" w:rsidR="007026BC" w:rsidRPr="00734309" w:rsidRDefault="007026BC" w:rsidP="00706CFA">
            <w:pPr>
              <w:autoSpaceDE w:val="0"/>
              <w:autoSpaceDN w:val="0"/>
              <w:adjustRightInd w:val="0"/>
              <w:spacing w:line="240" w:lineRule="auto"/>
              <w:rPr>
                <w:rFonts w:cs="Tahoma"/>
                <w:b/>
                <w:szCs w:val="22"/>
                <w:lang w:val="el-GR" w:eastAsia="el-GR"/>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67910D1E" w14:textId="77777777" w:rsidR="007026BC" w:rsidRPr="00734309" w:rsidRDefault="007026BC" w:rsidP="007026BC">
      <w:pPr>
        <w:spacing w:line="240" w:lineRule="auto"/>
        <w:rPr>
          <w:rFonts w:cs="Tahoma"/>
          <w:b/>
          <w:szCs w:val="22"/>
          <w:lang w:val="el-GR"/>
        </w:rPr>
      </w:pPr>
    </w:p>
    <w:p w14:paraId="42B11496" w14:textId="77777777" w:rsidR="007026BC" w:rsidRPr="00734309" w:rsidRDefault="007026BC" w:rsidP="007026BC">
      <w:pPr>
        <w:spacing w:line="240" w:lineRule="auto"/>
        <w:rPr>
          <w:rFonts w:cs="Tahoma"/>
          <w:b/>
          <w:szCs w:val="22"/>
          <w:lang w:val="el-GR"/>
        </w:rPr>
      </w:pPr>
      <w:r w:rsidRPr="00734309">
        <w:rPr>
          <w:rFonts w:cs="Tahoma"/>
          <w:b/>
          <w:bCs/>
          <w:szCs w:val="22"/>
          <w:lang w:val="el-GR"/>
        </w:rPr>
        <w:t xml:space="preserve">Β.4. </w:t>
      </w:r>
      <w:r w:rsidRPr="00734309">
        <w:rPr>
          <w:rFonts w:cs="Tahoma"/>
          <w:b/>
          <w:szCs w:val="22"/>
          <w:lang w:val="el-GR"/>
        </w:rPr>
        <w:t xml:space="preserve">Για την απόδειξη της τεχνικής ικανότητας της </w:t>
      </w:r>
      <w:r w:rsidRPr="002B7A63">
        <w:rPr>
          <w:rFonts w:cs="Tahoma"/>
          <w:b/>
          <w:szCs w:val="22"/>
          <w:lang w:val="el-GR"/>
        </w:rPr>
        <w:t>παραγράφου 2.2.6</w:t>
      </w:r>
      <w:r w:rsidRPr="00734309">
        <w:rPr>
          <w:rFonts w:cs="Tahoma"/>
          <w:b/>
          <w:szCs w:val="22"/>
          <w:lang w:val="el-GR"/>
        </w:rPr>
        <w:t xml:space="preserve"> οι οικονομικοί φορείς προσκομίζουν τα αναφερόμενα στον κατωτέρω πίνακα:</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959"/>
      </w:tblGrid>
      <w:tr w:rsidR="007026BC" w:rsidRPr="009B3DFD" w14:paraId="4C29A9C9" w14:textId="77777777" w:rsidTr="00706CFA">
        <w:trPr>
          <w:trHeight w:val="745"/>
        </w:trPr>
        <w:tc>
          <w:tcPr>
            <w:tcW w:w="675" w:type="dxa"/>
            <w:tcBorders>
              <w:top w:val="single" w:sz="4" w:space="0" w:color="auto"/>
              <w:left w:val="single" w:sz="4" w:space="0" w:color="auto"/>
              <w:bottom w:val="single" w:sz="4" w:space="0" w:color="auto"/>
              <w:right w:val="single" w:sz="4" w:space="0" w:color="auto"/>
            </w:tcBorders>
            <w:shd w:val="clear" w:color="auto" w:fill="D9D9D9"/>
          </w:tcPr>
          <w:p w14:paraId="1E6F8C6C" w14:textId="77777777" w:rsidR="007026BC" w:rsidRPr="00734309" w:rsidRDefault="007026BC" w:rsidP="00706CFA">
            <w:pPr>
              <w:spacing w:line="240" w:lineRule="auto"/>
              <w:jc w:val="center"/>
              <w:rPr>
                <w:rFonts w:cs="Tahoma"/>
                <w:b/>
                <w:szCs w:val="22"/>
                <w:lang w:val="el-GR"/>
              </w:rPr>
            </w:pPr>
            <w:r w:rsidRPr="00734309">
              <w:rPr>
                <w:rFonts w:cs="Tahoma"/>
                <w:b/>
                <w:szCs w:val="22"/>
                <w:lang w:val="el-GR"/>
              </w:rPr>
              <w:t>3</w:t>
            </w:r>
          </w:p>
        </w:tc>
        <w:tc>
          <w:tcPr>
            <w:tcW w:w="8959" w:type="dxa"/>
            <w:tcBorders>
              <w:top w:val="single" w:sz="4" w:space="0" w:color="auto"/>
              <w:left w:val="single" w:sz="4" w:space="0" w:color="auto"/>
              <w:bottom w:val="single" w:sz="4" w:space="0" w:color="auto"/>
              <w:right w:val="single" w:sz="4" w:space="0" w:color="auto"/>
            </w:tcBorders>
            <w:shd w:val="clear" w:color="auto" w:fill="D9D9D9"/>
          </w:tcPr>
          <w:p w14:paraId="386ABB1D" w14:textId="687B1713" w:rsidR="007026BC" w:rsidRDefault="007026BC" w:rsidP="00706CFA">
            <w:pPr>
              <w:spacing w:after="144"/>
              <w:ind w:left="505"/>
              <w:rPr>
                <w:rFonts w:cs="Tahoma"/>
                <w:szCs w:val="22"/>
                <w:lang w:val="el-GR"/>
              </w:rPr>
            </w:pPr>
            <w:r w:rsidRPr="002033CC">
              <w:rPr>
                <w:rFonts w:cs="Tahoma"/>
                <w:szCs w:val="22"/>
                <w:lang w:val="el-GR"/>
              </w:rPr>
              <w:t>Κατάλογος των κυριότερων συναφών έργων που εκτέλεσε/υλοποίησε επιτυχώς ο οικονομικός φορέας κατά τα τρία</w:t>
            </w:r>
            <w:r w:rsidR="004B5DE5" w:rsidRPr="004B5DE5">
              <w:rPr>
                <w:rFonts w:cs="Tahoma"/>
                <w:szCs w:val="22"/>
                <w:lang w:val="el-GR"/>
              </w:rPr>
              <w:t xml:space="preserve"> </w:t>
            </w:r>
            <w:r w:rsidRPr="002033CC">
              <w:rPr>
                <w:rFonts w:cs="Tahoma"/>
                <w:szCs w:val="22"/>
                <w:lang w:val="el-GR"/>
              </w:rPr>
              <w:t>(3) τελευταία έτη, σύμφωνα με το ακόλουθο Υπόδειγμα:</w:t>
            </w:r>
          </w:p>
          <w:tbl>
            <w:tblPr>
              <w:tblW w:w="7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6"/>
              <w:gridCol w:w="1276"/>
              <w:gridCol w:w="1415"/>
              <w:gridCol w:w="856"/>
              <w:gridCol w:w="780"/>
              <w:gridCol w:w="3043"/>
            </w:tblGrid>
            <w:tr w:rsidR="007026BC" w:rsidRPr="00A40565" w14:paraId="08577193" w14:textId="77777777" w:rsidTr="00706CFA">
              <w:trPr>
                <w:trHeight w:val="978"/>
                <w:jc w:val="center"/>
              </w:trPr>
              <w:tc>
                <w:tcPr>
                  <w:tcW w:w="391" w:type="pct"/>
                  <w:shd w:val="clear" w:color="auto" w:fill="FFFFFF" w:themeFill="background1"/>
                </w:tcPr>
                <w:p w14:paraId="719923FE" w14:textId="77777777" w:rsidR="007026BC" w:rsidRPr="008D1096" w:rsidRDefault="007026BC" w:rsidP="00706CFA">
                  <w:pPr>
                    <w:rPr>
                      <w:rFonts w:eastAsia="Calibri"/>
                      <w:sz w:val="20"/>
                      <w:szCs w:val="20"/>
                    </w:rPr>
                  </w:pPr>
                  <w:r w:rsidRPr="008D1096">
                    <w:rPr>
                      <w:rFonts w:eastAsia="Calibri"/>
                      <w:sz w:val="20"/>
                      <w:szCs w:val="20"/>
                    </w:rPr>
                    <w:t>Α/Α</w:t>
                  </w:r>
                </w:p>
              </w:tc>
              <w:tc>
                <w:tcPr>
                  <w:tcW w:w="798" w:type="pct"/>
                  <w:shd w:val="clear" w:color="auto" w:fill="FFFFFF" w:themeFill="background1"/>
                </w:tcPr>
                <w:p w14:paraId="1B06CD06" w14:textId="77777777" w:rsidR="007026BC" w:rsidRPr="008D1096" w:rsidRDefault="007026BC" w:rsidP="00706CFA">
                  <w:pPr>
                    <w:rPr>
                      <w:rFonts w:eastAsia="Calibri"/>
                      <w:sz w:val="20"/>
                      <w:szCs w:val="20"/>
                    </w:rPr>
                  </w:pPr>
                  <w:r w:rsidRPr="008D1096">
                    <w:rPr>
                      <w:rFonts w:eastAsia="Calibri"/>
                      <w:sz w:val="20"/>
                      <w:szCs w:val="20"/>
                    </w:rPr>
                    <w:t>ΠΕΛΑΤΗΣ</w:t>
                  </w:r>
                </w:p>
              </w:tc>
              <w:tc>
                <w:tcPr>
                  <w:tcW w:w="885" w:type="pct"/>
                  <w:shd w:val="clear" w:color="auto" w:fill="FFFFFF" w:themeFill="background1"/>
                </w:tcPr>
                <w:p w14:paraId="6EF41B7F" w14:textId="77777777" w:rsidR="007026BC" w:rsidRPr="008D1096" w:rsidRDefault="007026BC" w:rsidP="00706CFA">
                  <w:pPr>
                    <w:rPr>
                      <w:rFonts w:eastAsia="Calibri"/>
                      <w:sz w:val="20"/>
                      <w:szCs w:val="20"/>
                    </w:rPr>
                  </w:pPr>
                  <w:r w:rsidRPr="008D1096">
                    <w:rPr>
                      <w:rFonts w:eastAsia="Calibri"/>
                      <w:sz w:val="20"/>
                      <w:szCs w:val="20"/>
                    </w:rPr>
                    <w:t xml:space="preserve">ΣΥΝΤΟΜΗ ΠΕΡΙΓΡΑΦΗ </w:t>
                  </w:r>
                </w:p>
              </w:tc>
              <w:tc>
                <w:tcPr>
                  <w:tcW w:w="535" w:type="pct"/>
                  <w:shd w:val="clear" w:color="auto" w:fill="FFFFFF" w:themeFill="background1"/>
                </w:tcPr>
                <w:p w14:paraId="25CFB972" w14:textId="77777777" w:rsidR="007026BC" w:rsidRPr="008D1096" w:rsidRDefault="007026BC" w:rsidP="00706CFA">
                  <w:pPr>
                    <w:rPr>
                      <w:rFonts w:eastAsia="Calibri"/>
                      <w:sz w:val="20"/>
                      <w:szCs w:val="20"/>
                    </w:rPr>
                  </w:pPr>
                  <w:r w:rsidRPr="008D1096">
                    <w:rPr>
                      <w:rFonts w:eastAsia="Calibri"/>
                      <w:sz w:val="20"/>
                      <w:szCs w:val="20"/>
                    </w:rPr>
                    <w:t xml:space="preserve">ΔΙΑΡΚΕΙΑ </w:t>
                  </w:r>
                </w:p>
              </w:tc>
              <w:tc>
                <w:tcPr>
                  <w:tcW w:w="488" w:type="pct"/>
                  <w:shd w:val="clear" w:color="auto" w:fill="FFFFFF" w:themeFill="background1"/>
                </w:tcPr>
                <w:p w14:paraId="2D0A09E1" w14:textId="77777777" w:rsidR="007026BC" w:rsidRPr="00FB70F2" w:rsidRDefault="007026BC" w:rsidP="00706CFA">
                  <w:pPr>
                    <w:rPr>
                      <w:rFonts w:eastAsia="Calibri"/>
                      <w:sz w:val="20"/>
                      <w:szCs w:val="20"/>
                      <w:lang w:val="el-GR"/>
                    </w:rPr>
                  </w:pPr>
                  <w:r>
                    <w:rPr>
                      <w:rFonts w:eastAsia="Calibri"/>
                      <w:sz w:val="20"/>
                      <w:szCs w:val="20"/>
                      <w:lang w:val="el-GR"/>
                    </w:rPr>
                    <w:t>ΑΣΦΑΛΙΖΟΜΕΝΟ ΟΡΙΟ</w:t>
                  </w:r>
                </w:p>
              </w:tc>
              <w:tc>
                <w:tcPr>
                  <w:tcW w:w="1903" w:type="pct"/>
                  <w:shd w:val="clear" w:color="auto" w:fill="FFFFFF" w:themeFill="background1"/>
                </w:tcPr>
                <w:p w14:paraId="7529D0CE" w14:textId="77777777" w:rsidR="007026BC" w:rsidRPr="008D1096" w:rsidRDefault="007026BC" w:rsidP="00706CFA">
                  <w:pPr>
                    <w:rPr>
                      <w:rFonts w:eastAsia="Calibri"/>
                      <w:sz w:val="20"/>
                      <w:szCs w:val="20"/>
                      <w:lang w:val="el-GR"/>
                    </w:rPr>
                  </w:pPr>
                  <w:r w:rsidRPr="008D1096">
                    <w:rPr>
                      <w:rFonts w:eastAsia="Calibri"/>
                      <w:sz w:val="20"/>
                      <w:szCs w:val="20"/>
                      <w:lang w:val="el-GR"/>
                    </w:rPr>
                    <w:t>ΠΟΣΟΣΤΟ ΣΥΜΜΕΤΟΧΗΣ</w:t>
                  </w:r>
                </w:p>
                <w:p w14:paraId="603C6765" w14:textId="77777777" w:rsidR="007026BC" w:rsidRPr="008D1096" w:rsidRDefault="007026BC" w:rsidP="00706CFA">
                  <w:pPr>
                    <w:rPr>
                      <w:rFonts w:eastAsia="Calibri"/>
                      <w:sz w:val="20"/>
                      <w:szCs w:val="20"/>
                      <w:lang w:val="el-GR"/>
                    </w:rPr>
                  </w:pPr>
                </w:p>
              </w:tc>
            </w:tr>
            <w:tr w:rsidR="007026BC" w:rsidRPr="00A40565" w14:paraId="58432742" w14:textId="77777777" w:rsidTr="00706CFA">
              <w:trPr>
                <w:trHeight w:val="961"/>
                <w:jc w:val="center"/>
              </w:trPr>
              <w:tc>
                <w:tcPr>
                  <w:tcW w:w="391" w:type="pct"/>
                  <w:shd w:val="clear" w:color="auto" w:fill="FFFFFF" w:themeFill="background1"/>
                </w:tcPr>
                <w:p w14:paraId="1DACCCC0" w14:textId="77777777" w:rsidR="007026BC" w:rsidRPr="008D1096" w:rsidRDefault="007026BC" w:rsidP="00706CFA">
                  <w:pPr>
                    <w:rPr>
                      <w:rFonts w:eastAsia="Calibri"/>
                      <w:sz w:val="20"/>
                      <w:szCs w:val="20"/>
                      <w:lang w:val="el-GR"/>
                    </w:rPr>
                  </w:pPr>
                </w:p>
              </w:tc>
              <w:tc>
                <w:tcPr>
                  <w:tcW w:w="798" w:type="pct"/>
                  <w:shd w:val="clear" w:color="auto" w:fill="FFFFFF" w:themeFill="background1"/>
                </w:tcPr>
                <w:p w14:paraId="0937AC02" w14:textId="77777777" w:rsidR="007026BC" w:rsidRPr="008D1096" w:rsidRDefault="007026BC" w:rsidP="00706CFA">
                  <w:pPr>
                    <w:rPr>
                      <w:rFonts w:eastAsia="Calibri"/>
                      <w:sz w:val="20"/>
                      <w:szCs w:val="20"/>
                      <w:lang w:val="el-GR"/>
                    </w:rPr>
                  </w:pPr>
                  <w:r>
                    <w:rPr>
                      <w:rFonts w:eastAsia="Calibri"/>
                      <w:sz w:val="20"/>
                      <w:szCs w:val="20"/>
                      <w:lang w:val="el-GR"/>
                    </w:rPr>
                    <w:t>Προαι-ρετικό</w:t>
                  </w:r>
                </w:p>
              </w:tc>
              <w:tc>
                <w:tcPr>
                  <w:tcW w:w="885" w:type="pct"/>
                  <w:shd w:val="clear" w:color="auto" w:fill="FFFFFF" w:themeFill="background1"/>
                </w:tcPr>
                <w:p w14:paraId="37CE7C6E" w14:textId="77777777" w:rsidR="007026BC" w:rsidRPr="008D1096" w:rsidRDefault="007026BC" w:rsidP="00706CFA">
                  <w:pPr>
                    <w:rPr>
                      <w:rFonts w:eastAsia="Calibri"/>
                      <w:sz w:val="20"/>
                      <w:szCs w:val="20"/>
                      <w:lang w:val="el-GR"/>
                    </w:rPr>
                  </w:pPr>
                </w:p>
              </w:tc>
              <w:tc>
                <w:tcPr>
                  <w:tcW w:w="535" w:type="pct"/>
                  <w:shd w:val="clear" w:color="auto" w:fill="FFFFFF" w:themeFill="background1"/>
                </w:tcPr>
                <w:p w14:paraId="0788482E" w14:textId="77777777" w:rsidR="007026BC" w:rsidRPr="008D1096" w:rsidRDefault="007026BC" w:rsidP="00706CFA">
                  <w:pPr>
                    <w:rPr>
                      <w:rFonts w:eastAsia="Calibri"/>
                      <w:sz w:val="20"/>
                      <w:szCs w:val="20"/>
                      <w:lang w:val="el-GR"/>
                    </w:rPr>
                  </w:pPr>
                </w:p>
              </w:tc>
              <w:tc>
                <w:tcPr>
                  <w:tcW w:w="488" w:type="pct"/>
                  <w:shd w:val="clear" w:color="auto" w:fill="FFFFFF" w:themeFill="background1"/>
                </w:tcPr>
                <w:p w14:paraId="1245B361" w14:textId="77777777" w:rsidR="007026BC" w:rsidRPr="008D1096" w:rsidRDefault="007026BC" w:rsidP="00706CFA">
                  <w:pPr>
                    <w:rPr>
                      <w:rFonts w:eastAsia="Calibri"/>
                      <w:sz w:val="20"/>
                      <w:szCs w:val="20"/>
                      <w:lang w:val="el-GR"/>
                    </w:rPr>
                  </w:pPr>
                </w:p>
              </w:tc>
              <w:tc>
                <w:tcPr>
                  <w:tcW w:w="1903" w:type="pct"/>
                  <w:shd w:val="clear" w:color="auto" w:fill="FFFFFF" w:themeFill="background1"/>
                </w:tcPr>
                <w:p w14:paraId="16FF393A" w14:textId="77777777" w:rsidR="007026BC" w:rsidRPr="008D1096" w:rsidRDefault="007026BC" w:rsidP="00706CFA">
                  <w:pPr>
                    <w:rPr>
                      <w:rFonts w:eastAsia="Calibri"/>
                      <w:sz w:val="20"/>
                      <w:szCs w:val="20"/>
                      <w:lang w:val="el-GR"/>
                    </w:rPr>
                  </w:pPr>
                </w:p>
              </w:tc>
            </w:tr>
          </w:tbl>
          <w:p w14:paraId="2345E9DE" w14:textId="77777777" w:rsidR="007026BC" w:rsidRPr="00734309" w:rsidRDefault="007026BC" w:rsidP="00706CFA">
            <w:pPr>
              <w:spacing w:after="144"/>
              <w:ind w:left="505"/>
              <w:rPr>
                <w:rFonts w:cs="Tahoma"/>
                <w:szCs w:val="22"/>
                <w:lang w:val="el-GR"/>
              </w:rPr>
            </w:pPr>
          </w:p>
        </w:tc>
      </w:tr>
    </w:tbl>
    <w:p w14:paraId="37F91C47" w14:textId="77777777" w:rsidR="00B41E36" w:rsidRPr="00734309" w:rsidRDefault="00B41E36" w:rsidP="007026BC">
      <w:pPr>
        <w:spacing w:line="240" w:lineRule="auto"/>
        <w:rPr>
          <w:rFonts w:cs="Tahoma"/>
          <w:b/>
          <w:bCs/>
          <w:szCs w:val="22"/>
          <w:lang w:val="el-GR"/>
        </w:rPr>
      </w:pPr>
    </w:p>
    <w:p w14:paraId="02DD7286" w14:textId="77777777" w:rsidR="007026BC" w:rsidRPr="00734309" w:rsidRDefault="007026BC" w:rsidP="007026BC">
      <w:pPr>
        <w:spacing w:line="240" w:lineRule="auto"/>
        <w:rPr>
          <w:rFonts w:cs="Tahoma"/>
          <w:b/>
          <w:szCs w:val="22"/>
          <w:lang w:val="el-GR"/>
        </w:rPr>
      </w:pPr>
      <w:r w:rsidRPr="00281B1F">
        <w:rPr>
          <w:rFonts w:cs="Tahoma"/>
          <w:b/>
          <w:bCs/>
          <w:szCs w:val="22"/>
          <w:lang w:val="el-GR"/>
        </w:rPr>
        <w:t xml:space="preserve">Β.5. </w:t>
      </w:r>
      <w:r w:rsidRPr="00281B1F">
        <w:rPr>
          <w:rFonts w:cs="Tahoma"/>
          <w:b/>
          <w:szCs w:val="22"/>
          <w:lang w:val="el-GR"/>
        </w:rPr>
        <w:t>Για την απόδειξη της νόμιμης σύστασης και εκπροσώπησης:</w:t>
      </w:r>
    </w:p>
    <w:p w14:paraId="047F3FA5" w14:textId="77777777" w:rsidR="007026BC" w:rsidRDefault="007026BC" w:rsidP="007026BC">
      <w:pPr>
        <w:spacing w:line="240" w:lineRule="auto"/>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20B962EE" w14:textId="77777777" w:rsidR="007026BC" w:rsidRPr="00374B84" w:rsidRDefault="007026BC" w:rsidP="007026BC">
      <w:pPr>
        <w:spacing w:line="240" w:lineRule="auto"/>
        <w:rPr>
          <w:lang w:val="el-GR"/>
        </w:rPr>
      </w:pPr>
      <w:r>
        <w:rPr>
          <w:lang w:val="el-GR"/>
        </w:rPr>
        <w:t xml:space="preserve">Ειδικότερα για τους </w:t>
      </w:r>
      <w:r w:rsidRPr="00374B84">
        <w:rPr>
          <w:lang w:val="el-GR"/>
        </w:rPr>
        <w:t>ημεδαπούς οικονομικούς φορείς προσκομίζονται:</w:t>
      </w:r>
    </w:p>
    <w:p w14:paraId="03150199" w14:textId="288AF038" w:rsidR="007026BC" w:rsidRPr="007241AC" w:rsidRDefault="007026BC" w:rsidP="00FA75A3">
      <w:pPr>
        <w:pStyle w:val="a6"/>
        <w:numPr>
          <w:ilvl w:val="0"/>
          <w:numId w:val="22"/>
        </w:numPr>
        <w:spacing w:line="240" w:lineRule="auto"/>
        <w:rPr>
          <w:lang w:val="el-GR"/>
        </w:rPr>
      </w:pPr>
      <w:r w:rsidRPr="007241AC">
        <w:rPr>
          <w:b/>
          <w:lang w:val="el-GR"/>
        </w:rPr>
        <w:t>για την απόδειξη της νόμιμης εκπροσώπησης</w:t>
      </w:r>
      <w:r w:rsidRPr="007241AC">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8D4203" w:rsidRPr="007241AC">
        <w:rPr>
          <w:lang w:val="el-GR"/>
        </w:rPr>
        <w:t xml:space="preserve"> </w:t>
      </w:r>
      <w:r w:rsidRPr="007241AC">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57EAF733" w14:textId="77777777" w:rsidR="007026BC" w:rsidRDefault="007026BC" w:rsidP="007026BC">
      <w:pPr>
        <w:spacing w:line="240" w:lineRule="auto"/>
        <w:rPr>
          <w:color w:val="000000"/>
          <w:lang w:val="el-GR"/>
        </w:rPr>
      </w:pPr>
      <w:r w:rsidRPr="00374B84">
        <w:rPr>
          <w:lang w:val="el-GR"/>
        </w:rPr>
        <w:lastRenderedPageBreak/>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p>
    <w:p w14:paraId="6C1A52F4" w14:textId="77777777" w:rsidR="007026BC" w:rsidRPr="005609B2" w:rsidRDefault="007026BC" w:rsidP="007026BC">
      <w:pPr>
        <w:spacing w:line="240" w:lineRule="auto"/>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48ED579F" w14:textId="77777777" w:rsidR="007026BC" w:rsidRPr="005609B2" w:rsidRDefault="007026BC" w:rsidP="007026BC">
      <w:pPr>
        <w:spacing w:line="240" w:lineRule="auto"/>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44747B3" w14:textId="77777777" w:rsidR="007026BC" w:rsidRPr="005609B2" w:rsidRDefault="007026BC" w:rsidP="007026BC">
      <w:pPr>
        <w:spacing w:line="240" w:lineRule="auto"/>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w:t>
      </w:r>
      <w:r>
        <w:rPr>
          <w:bCs/>
          <w:color w:val="000000"/>
          <w:lang w:val="el-GR"/>
        </w:rPr>
        <w:t xml:space="preserve"> </w:t>
      </w:r>
      <w:r w:rsidRPr="005609B2">
        <w:rPr>
          <w:bCs/>
          <w:color w:val="000000"/>
          <w:lang w:val="el-GR"/>
        </w:rPr>
        <w:t>του νόμιμου εκπροσώπου, από την οποία αποδεικνύονται τα ανωτέρω ως προς τη νόμιμη σύσταση, μεταβολές και εκπροσώπηση του οικονομικού φορέα.</w:t>
      </w:r>
    </w:p>
    <w:p w14:paraId="4D968F2B" w14:textId="77777777" w:rsidR="007026BC" w:rsidRPr="005609B2" w:rsidRDefault="007026BC" w:rsidP="007026BC">
      <w:pPr>
        <w:spacing w:line="240" w:lineRule="auto"/>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23FF491A" w14:textId="77777777" w:rsidR="007026BC" w:rsidRPr="00734309" w:rsidRDefault="007026BC" w:rsidP="007026BC">
      <w:pPr>
        <w:spacing w:line="240" w:lineRule="auto"/>
        <w:rPr>
          <w:rFonts w:cs="Tahoma"/>
          <w:bCs/>
          <w:szCs w:val="22"/>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13A4342E" w14:textId="77777777" w:rsidR="007026BC" w:rsidRPr="00734309" w:rsidRDefault="007026BC" w:rsidP="007026BC">
      <w:pPr>
        <w:spacing w:line="240" w:lineRule="auto"/>
        <w:rPr>
          <w:rFonts w:cs="Tahoma"/>
          <w:b/>
          <w:bCs/>
          <w:szCs w:val="22"/>
          <w:lang w:val="el-GR"/>
        </w:rPr>
      </w:pPr>
    </w:p>
    <w:p w14:paraId="1D727200" w14:textId="77777777" w:rsidR="007026BC" w:rsidRPr="005609B2" w:rsidRDefault="007026BC" w:rsidP="007026BC">
      <w:pPr>
        <w:spacing w:line="240" w:lineRule="auto"/>
        <w:rPr>
          <w:color w:val="000000"/>
          <w:lang w:val="el-GR"/>
        </w:rPr>
      </w:pPr>
      <w:r w:rsidRPr="00281B1F">
        <w:rPr>
          <w:rFonts w:cs="Tahoma"/>
          <w:b/>
          <w:bCs/>
          <w:szCs w:val="22"/>
          <w:lang w:val="el-GR"/>
        </w:rPr>
        <w:t>Β.</w:t>
      </w:r>
      <w:r w:rsidR="00281B1F" w:rsidRPr="00281B1F">
        <w:rPr>
          <w:rFonts w:cs="Tahoma"/>
          <w:b/>
          <w:bCs/>
          <w:szCs w:val="22"/>
          <w:lang w:val="el-GR"/>
        </w:rPr>
        <w:t>6</w:t>
      </w:r>
      <w:r w:rsidRPr="00734309">
        <w:rPr>
          <w:rFonts w:cs="Tahoma"/>
          <w:b/>
          <w:bCs/>
          <w:szCs w:val="22"/>
          <w:lang w:val="el-GR"/>
        </w:rPr>
        <w:t>.</w:t>
      </w:r>
      <w:r w:rsidRPr="00734309">
        <w:rPr>
          <w:rFonts w:cs="Tahoma"/>
          <w:szCs w:val="22"/>
          <w:lang w:val="el-GR"/>
        </w:rPr>
        <w:t xml:space="preserve"> </w:t>
      </w:r>
      <w:r w:rsidRPr="005609B2">
        <w:rPr>
          <w:color w:val="000000"/>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A8C20B3" w14:textId="77777777" w:rsidR="007026BC" w:rsidRPr="005609B2" w:rsidRDefault="007026BC" w:rsidP="007026BC">
      <w:pPr>
        <w:spacing w:line="240" w:lineRule="auto"/>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7CCF3D6E" w14:textId="77777777" w:rsidR="007026BC" w:rsidRPr="005609B2" w:rsidRDefault="007026BC" w:rsidP="007026BC">
      <w:pPr>
        <w:spacing w:line="240" w:lineRule="auto"/>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35748CF6" w14:textId="1BAF02B1" w:rsidR="007026BC" w:rsidRDefault="007026BC" w:rsidP="007026BC">
      <w:pPr>
        <w:spacing w:line="240" w:lineRule="auto"/>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w:t>
      </w:r>
      <w:r>
        <w:rPr>
          <w:color w:val="000000"/>
          <w:lang w:val="el-GR"/>
        </w:rPr>
        <w:lastRenderedPageBreak/>
        <w:t xml:space="preserve">προσκομίζονται επιπροσθέτως της βεβαίωσης εγγραφής στον επίσημο κατάλογο και πιστοποιητικά, κατά τα οριζόμενα ανωτέρω στην περίπτωση Β.1, υποπερ. </w:t>
      </w:r>
      <w:r w:rsidR="007241AC">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535097B3" w14:textId="77777777" w:rsidR="007026BC" w:rsidRPr="00734309" w:rsidRDefault="007026BC" w:rsidP="007026BC">
      <w:pPr>
        <w:spacing w:line="240" w:lineRule="auto"/>
        <w:rPr>
          <w:rFonts w:cs="Tahoma"/>
          <w:color w:val="000000"/>
          <w:szCs w:val="22"/>
          <w:lang w:val="el-GR"/>
        </w:rPr>
      </w:pPr>
    </w:p>
    <w:p w14:paraId="55D8A22A" w14:textId="77777777" w:rsidR="007026BC" w:rsidRPr="00281B1F" w:rsidRDefault="00281B1F" w:rsidP="007026BC">
      <w:pPr>
        <w:spacing w:line="240" w:lineRule="auto"/>
        <w:rPr>
          <w:rFonts w:cs="Tahoma"/>
          <w:szCs w:val="22"/>
          <w:lang w:val="el-GR"/>
        </w:rPr>
      </w:pPr>
      <w:r w:rsidRPr="00281B1F">
        <w:rPr>
          <w:rFonts w:cs="Tahoma"/>
          <w:b/>
          <w:bCs/>
          <w:szCs w:val="22"/>
          <w:lang w:val="el-GR"/>
        </w:rPr>
        <w:t>Β.7</w:t>
      </w:r>
      <w:r w:rsidR="007026BC" w:rsidRPr="00281B1F">
        <w:rPr>
          <w:rFonts w:cs="Tahoma"/>
          <w:b/>
          <w:bCs/>
          <w:szCs w:val="22"/>
          <w:lang w:val="el-GR"/>
        </w:rPr>
        <w:t xml:space="preserve">. </w:t>
      </w:r>
      <w:r w:rsidR="007026BC" w:rsidRPr="00281B1F">
        <w:rPr>
          <w:rFonts w:cs="Tahoma"/>
          <w:szCs w:val="22"/>
          <w:lang w:val="el-GR"/>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72D213ED" w14:textId="77777777" w:rsidR="007026BC" w:rsidRPr="00281B1F" w:rsidRDefault="007026BC" w:rsidP="007026BC">
      <w:pPr>
        <w:spacing w:line="240" w:lineRule="auto"/>
        <w:rPr>
          <w:rFonts w:cs="Tahoma"/>
          <w:szCs w:val="22"/>
          <w:lang w:val="el-GR"/>
        </w:rPr>
      </w:pPr>
      <w:r w:rsidRPr="00281B1F">
        <w:rPr>
          <w:rFonts w:cs="Tahoma"/>
          <w:szCs w:val="22"/>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0534FCE" w14:textId="77777777" w:rsidR="007026BC" w:rsidRPr="00281B1F" w:rsidRDefault="007026BC" w:rsidP="007026BC">
      <w:pPr>
        <w:spacing w:line="240" w:lineRule="auto"/>
        <w:rPr>
          <w:rFonts w:cs="Tahoma"/>
          <w:szCs w:val="22"/>
          <w:lang w:val="el-GR"/>
        </w:rPr>
      </w:pPr>
    </w:p>
    <w:p w14:paraId="17294A1C" w14:textId="77777777" w:rsidR="007026BC" w:rsidRDefault="00281B1F" w:rsidP="007026BC">
      <w:pPr>
        <w:spacing w:line="240" w:lineRule="auto"/>
        <w:rPr>
          <w:rFonts w:cs="Tahoma"/>
          <w:szCs w:val="22"/>
          <w:lang w:val="el-GR"/>
        </w:rPr>
      </w:pPr>
      <w:r w:rsidRPr="00281B1F">
        <w:rPr>
          <w:rFonts w:cs="Tahoma"/>
          <w:b/>
          <w:bCs/>
          <w:szCs w:val="22"/>
          <w:lang w:val="el-GR"/>
        </w:rPr>
        <w:t>Β.8</w:t>
      </w:r>
      <w:r w:rsidR="007026BC" w:rsidRPr="00281B1F">
        <w:rPr>
          <w:rFonts w:cs="Tahoma"/>
          <w:b/>
          <w:bCs/>
          <w:szCs w:val="22"/>
          <w:lang w:val="el-GR"/>
        </w:rPr>
        <w:t>.</w:t>
      </w:r>
      <w:r w:rsidR="007026BC" w:rsidRPr="00281B1F">
        <w:rPr>
          <w:rFonts w:cs="Tahoma"/>
          <w:szCs w:val="22"/>
          <w:lang w:val="el-GR"/>
        </w:rPr>
        <w:t xml:space="preserve"> Στην</w:t>
      </w:r>
      <w:r w:rsidR="007026BC" w:rsidRPr="002B2F6A">
        <w:rPr>
          <w:rFonts w:cs="Tahoma"/>
          <w:szCs w:val="22"/>
          <w:lang w:val="el-GR"/>
        </w:rPr>
        <w:t xml:space="preserve"> περίπτωση που οικονομικός φορέας επιθυμεί να στηριχθεί στις ικανότητες άλλων φορέων, σύμφωνα με την παράγραφο 2.2.</w:t>
      </w:r>
      <w:r>
        <w:rPr>
          <w:rFonts w:cs="Tahoma"/>
          <w:szCs w:val="22"/>
          <w:lang w:val="el-GR"/>
        </w:rPr>
        <w:t>7</w:t>
      </w:r>
      <w:r w:rsidR="007026BC" w:rsidRPr="002B2F6A">
        <w:rPr>
          <w:rFonts w:cs="Tahoma"/>
          <w:szCs w:val="22"/>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w:t>
      </w:r>
      <w:r w:rsidR="007026BC">
        <w:rPr>
          <w:rFonts w:cs="Tahoma"/>
          <w:szCs w:val="22"/>
          <w:lang w:val="el-GR"/>
        </w:rPr>
        <w:t xml:space="preserve"> </w:t>
      </w:r>
      <w:r w:rsidR="007026BC" w:rsidRPr="002B2F6A">
        <w:rPr>
          <w:rFonts w:cs="Tahoma"/>
          <w:szCs w:val="22"/>
          <w:lang w:val="el-GR"/>
        </w:rPr>
        <w:t>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w:t>
      </w:r>
      <w:r w:rsidR="007026BC">
        <w:rPr>
          <w:rFonts w:cs="Tahoma"/>
          <w:szCs w:val="22"/>
          <w:lang w:val="el-GR"/>
        </w:rPr>
        <w:t xml:space="preserve"> </w:t>
      </w:r>
      <w:r w:rsidR="007026BC" w:rsidRPr="002B2F6A">
        <w:rPr>
          <w:rFonts w:cs="Tahoma"/>
          <w:szCs w:val="22"/>
          <w:lang w:val="el-GR"/>
        </w:rPr>
        <w:t xml:space="preserve">για την εκτέλεση της Σύμβασης. </w:t>
      </w:r>
    </w:p>
    <w:p w14:paraId="260CD776" w14:textId="77777777" w:rsidR="007026BC" w:rsidRDefault="007026BC" w:rsidP="007026BC">
      <w:pPr>
        <w:spacing w:line="240" w:lineRule="auto"/>
        <w:rPr>
          <w:color w:val="000000"/>
          <w:lang w:val="el-GR"/>
        </w:rPr>
      </w:pPr>
      <w:r w:rsidRPr="002B2F6A">
        <w:rPr>
          <w:rFonts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w:t>
      </w:r>
      <w:r>
        <w:rPr>
          <w:rFonts w:cs="Tahoma"/>
          <w:szCs w:val="22"/>
          <w:lang w:val="el-GR"/>
        </w:rPr>
        <w:t xml:space="preserve"> </w:t>
      </w:r>
      <w:r w:rsidRPr="002B2F6A">
        <w:rPr>
          <w:rFonts w:cs="Tahoma"/>
          <w:szCs w:val="22"/>
          <w:lang w:val="el-GR"/>
        </w:rPr>
        <w:t>ότι θα κάνει χρήση αυτών σε περίπτωση που του ανατεθεί η σύμβαση.</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5B2900E" w14:textId="77777777" w:rsidR="007026BC" w:rsidRPr="00281B1F" w:rsidRDefault="007026BC" w:rsidP="007026BC">
      <w:pPr>
        <w:spacing w:line="240" w:lineRule="auto"/>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w:t>
      </w:r>
      <w:r w:rsidRPr="00281B1F">
        <w:rPr>
          <w:color w:val="000000"/>
          <w:lang w:val="el-GR"/>
        </w:rPr>
        <w:t xml:space="preserve">θα εκτελέσει. </w:t>
      </w:r>
    </w:p>
    <w:p w14:paraId="3E4D525C" w14:textId="77777777" w:rsidR="007026BC" w:rsidRPr="00281B1F" w:rsidRDefault="007026BC" w:rsidP="007026BC">
      <w:pPr>
        <w:spacing w:line="240" w:lineRule="auto"/>
        <w:rPr>
          <w:color w:val="000000"/>
          <w:lang w:val="el-GR"/>
        </w:rPr>
      </w:pPr>
    </w:p>
    <w:p w14:paraId="375D7521" w14:textId="77777777" w:rsidR="007026BC" w:rsidRPr="00281B1F" w:rsidRDefault="00281B1F" w:rsidP="007026BC">
      <w:pPr>
        <w:spacing w:line="240" w:lineRule="auto"/>
        <w:rPr>
          <w:rFonts w:cs="Tahoma"/>
          <w:szCs w:val="22"/>
          <w:lang w:val="el-GR"/>
        </w:rPr>
      </w:pPr>
      <w:r w:rsidRPr="00281B1F">
        <w:rPr>
          <w:rFonts w:cs="Tahoma"/>
          <w:b/>
          <w:bCs/>
          <w:szCs w:val="22"/>
          <w:lang w:val="el-GR"/>
        </w:rPr>
        <w:t>Β.9</w:t>
      </w:r>
      <w:r w:rsidR="007026BC" w:rsidRPr="00281B1F">
        <w:rPr>
          <w:rFonts w:cs="Tahoma"/>
          <w:b/>
          <w:bCs/>
          <w:szCs w:val="22"/>
          <w:lang w:val="el-GR"/>
        </w:rPr>
        <w:t>.</w:t>
      </w:r>
      <w:r w:rsidR="007026BC" w:rsidRPr="00281B1F">
        <w:rPr>
          <w:rFonts w:cs="Tahoma"/>
          <w:szCs w:val="22"/>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1763476F" w14:textId="77777777" w:rsidR="007026BC" w:rsidRPr="00281B1F" w:rsidRDefault="007026BC" w:rsidP="007026BC">
      <w:pPr>
        <w:spacing w:line="240" w:lineRule="auto"/>
        <w:rPr>
          <w:rFonts w:cs="Tahoma"/>
          <w:color w:val="000000"/>
          <w:szCs w:val="22"/>
          <w:lang w:val="el-GR"/>
        </w:rPr>
      </w:pPr>
    </w:p>
    <w:p w14:paraId="56B83BFF" w14:textId="77777777" w:rsidR="007026BC" w:rsidRPr="00611572" w:rsidRDefault="007026BC" w:rsidP="007026BC">
      <w:pPr>
        <w:spacing w:line="240" w:lineRule="auto"/>
        <w:rPr>
          <w:b/>
          <w:bCs/>
          <w:lang w:val="el-GR"/>
        </w:rPr>
      </w:pPr>
      <w:r w:rsidRPr="00281B1F">
        <w:rPr>
          <w:b/>
          <w:bCs/>
          <w:lang w:val="el-GR"/>
        </w:rPr>
        <w:t>Β.1</w:t>
      </w:r>
      <w:r w:rsidR="00281B1F" w:rsidRPr="00281B1F">
        <w:rPr>
          <w:b/>
          <w:bCs/>
          <w:lang w:val="el-GR"/>
        </w:rPr>
        <w:t>0</w:t>
      </w:r>
      <w:r w:rsidRPr="00281B1F">
        <w:rPr>
          <w:b/>
          <w:bCs/>
          <w:lang w:val="el-GR"/>
        </w:rPr>
        <w:t>. Επισημαίνεται</w:t>
      </w:r>
      <w:r w:rsidRPr="00611572">
        <w:rPr>
          <w:b/>
          <w:bCs/>
          <w:lang w:val="el-GR"/>
        </w:rPr>
        <w:t xml:space="preserve"> ότι γίνονται αποδεκτές:</w:t>
      </w:r>
    </w:p>
    <w:p w14:paraId="74E29B32" w14:textId="77777777" w:rsidR="007026BC" w:rsidRPr="00611572" w:rsidRDefault="007026BC" w:rsidP="007026BC">
      <w:pPr>
        <w:numPr>
          <w:ilvl w:val="0"/>
          <w:numId w:val="12"/>
        </w:numPr>
        <w:spacing w:line="240" w:lineRule="auto"/>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3468CD25" w14:textId="77777777" w:rsidR="007026BC" w:rsidRPr="006630EE" w:rsidRDefault="007026BC" w:rsidP="007026BC">
      <w:pPr>
        <w:numPr>
          <w:ilvl w:val="0"/>
          <w:numId w:val="12"/>
        </w:numPr>
        <w:spacing w:line="240" w:lineRule="auto"/>
        <w:rPr>
          <w:rFonts w:cs="Tahoma"/>
          <w:szCs w:val="22"/>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Pr>
          <w:b/>
          <w:bCs/>
          <w:lang w:val="el-GR"/>
        </w:rPr>
        <w:t>τους</w:t>
      </w:r>
    </w:p>
    <w:p w14:paraId="3392C136" w14:textId="77777777" w:rsidR="007026BC" w:rsidRPr="008D5682"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124" w:name="_Ref64555552"/>
      <w:bookmarkStart w:id="125" w:name="_Toc81915054"/>
      <w:bookmarkStart w:id="126" w:name="_Toc154666859"/>
      <w:r w:rsidRPr="008D5682">
        <w:rPr>
          <w:rFonts w:ascii="Tahoma" w:hAnsi="Tahoma" w:cs="Tahoma"/>
          <w:sz w:val="22"/>
          <w:lang w:val="el-GR"/>
        </w:rPr>
        <w:t>Κριτήρια Ανάθεσης</w:t>
      </w:r>
      <w:bookmarkEnd w:id="124"/>
      <w:bookmarkEnd w:id="125"/>
      <w:bookmarkEnd w:id="126"/>
    </w:p>
    <w:p w14:paraId="200AF402" w14:textId="752E53F4" w:rsidR="007026BC" w:rsidRPr="008D5682" w:rsidRDefault="007026BC" w:rsidP="00FA75A3">
      <w:pPr>
        <w:pStyle w:val="3"/>
        <w:numPr>
          <w:ilvl w:val="2"/>
          <w:numId w:val="23"/>
        </w:numPr>
        <w:spacing w:line="240" w:lineRule="auto"/>
        <w:rPr>
          <w:rFonts w:ascii="Tahoma" w:hAnsi="Tahoma" w:cs="Tahoma"/>
          <w:lang w:val="el-GR"/>
        </w:rPr>
      </w:pPr>
      <w:bookmarkStart w:id="127" w:name="_Ref496542191"/>
      <w:bookmarkStart w:id="128" w:name="_Toc81915055"/>
      <w:bookmarkStart w:id="129" w:name="_Toc154666860"/>
      <w:r w:rsidRPr="008D5682">
        <w:rPr>
          <w:rFonts w:ascii="Tahoma" w:hAnsi="Tahoma" w:cs="Tahoma"/>
          <w:lang w:val="el-GR"/>
        </w:rPr>
        <w:t>Κριτήριο ανάθεσης</w:t>
      </w:r>
      <w:bookmarkEnd w:id="127"/>
      <w:bookmarkEnd w:id="128"/>
      <w:bookmarkEnd w:id="129"/>
    </w:p>
    <w:p w14:paraId="5F3FBDD4" w14:textId="77777777" w:rsidR="007026BC" w:rsidRDefault="007026BC" w:rsidP="007026BC">
      <w:pPr>
        <w:spacing w:after="40" w:line="240" w:lineRule="auto"/>
        <w:rPr>
          <w:rFonts w:cs="Tahoma"/>
          <w:szCs w:val="22"/>
          <w:lang w:val="el-GR"/>
        </w:rPr>
      </w:pPr>
      <w:r w:rsidRPr="00BC63B4">
        <w:rPr>
          <w:rFonts w:cs="Tahoma"/>
          <w:szCs w:val="22"/>
          <w:lang w:val="el-GR"/>
        </w:rPr>
        <w:t xml:space="preserve">Κριτήριο ανάθεσης της Σύμβασης είναι η πλέον συμφέρουσα από οικονομική άποψη προσφορά </w:t>
      </w:r>
      <w:r w:rsidRPr="00BC63B4">
        <w:rPr>
          <w:rFonts w:cs="Tahoma"/>
          <w:b/>
          <w:szCs w:val="22"/>
          <w:lang w:val="el-GR"/>
        </w:rPr>
        <w:t>βάσει  τιμής.</w:t>
      </w:r>
    </w:p>
    <w:p w14:paraId="2B624456" w14:textId="202D36C5" w:rsidR="007026BC" w:rsidRPr="00B32CE4"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r w:rsidRPr="00B32CE4">
        <w:rPr>
          <w:rFonts w:ascii="Tahoma" w:hAnsi="Tahoma" w:cs="Tahoma"/>
          <w:sz w:val="22"/>
          <w:lang w:val="el-GR"/>
        </w:rPr>
        <w:tab/>
      </w:r>
      <w:bookmarkStart w:id="130" w:name="_Toc81915057"/>
      <w:bookmarkStart w:id="131" w:name="_Toc154666861"/>
      <w:r w:rsidRPr="00B32CE4">
        <w:rPr>
          <w:rFonts w:ascii="Tahoma" w:hAnsi="Tahoma" w:cs="Tahoma"/>
          <w:sz w:val="22"/>
          <w:lang w:val="el-GR"/>
        </w:rPr>
        <w:t xml:space="preserve">Κατάρτιση </w:t>
      </w:r>
      <w:r w:rsidR="007241AC">
        <w:rPr>
          <w:rFonts w:ascii="Tahoma" w:hAnsi="Tahoma" w:cs="Tahoma"/>
          <w:sz w:val="22"/>
          <w:lang w:val="el-GR"/>
        </w:rPr>
        <w:t>–</w:t>
      </w:r>
      <w:r w:rsidRPr="00B32CE4">
        <w:rPr>
          <w:rFonts w:ascii="Tahoma" w:hAnsi="Tahoma" w:cs="Tahoma"/>
          <w:sz w:val="22"/>
          <w:lang w:val="el-GR"/>
        </w:rPr>
        <w:t xml:space="preserve"> Περιεχόμενο Προσφορών</w:t>
      </w:r>
      <w:bookmarkEnd w:id="130"/>
      <w:bookmarkEnd w:id="131"/>
    </w:p>
    <w:p w14:paraId="73E4544E" w14:textId="77777777" w:rsidR="007026BC" w:rsidRPr="00734309" w:rsidRDefault="007026BC" w:rsidP="007026BC">
      <w:pPr>
        <w:pStyle w:val="3"/>
        <w:spacing w:line="240" w:lineRule="auto"/>
        <w:rPr>
          <w:rFonts w:ascii="Tahoma" w:hAnsi="Tahoma" w:cs="Tahoma"/>
          <w:szCs w:val="22"/>
          <w:lang w:val="el-GR"/>
        </w:rPr>
      </w:pPr>
      <w:bookmarkStart w:id="132" w:name="_Ref496542253"/>
      <w:bookmarkStart w:id="133" w:name="_Toc81915058"/>
      <w:bookmarkStart w:id="134" w:name="_Toc154666862"/>
      <w:r w:rsidRPr="00734309">
        <w:rPr>
          <w:rFonts w:ascii="Tahoma" w:hAnsi="Tahoma" w:cs="Tahoma"/>
          <w:szCs w:val="22"/>
          <w:lang w:val="el-GR"/>
        </w:rPr>
        <w:t>Γενικοί όροι υποβολής προσφορών</w:t>
      </w:r>
      <w:bookmarkEnd w:id="132"/>
      <w:bookmarkEnd w:id="133"/>
      <w:bookmarkEnd w:id="134"/>
    </w:p>
    <w:p w14:paraId="198335F7" w14:textId="77777777" w:rsidR="007026BC" w:rsidRPr="00D12F60" w:rsidRDefault="007026BC" w:rsidP="007026BC">
      <w:pPr>
        <w:rPr>
          <w:rFonts w:cs="Tahoma"/>
          <w:szCs w:val="22"/>
          <w:lang w:val="el-GR"/>
        </w:rPr>
      </w:pPr>
      <w:r w:rsidRPr="00603221">
        <w:rPr>
          <w:rFonts w:cs="Tahoma"/>
          <w:szCs w:val="22"/>
          <w:lang w:val="el-GR"/>
        </w:rPr>
        <w:t>Οι προσφορές υποβάλλονται με βάση τις απαιτήσεις της παρούσας Διακήρυξης</w:t>
      </w:r>
      <w:r>
        <w:rPr>
          <w:rFonts w:cs="Tahoma"/>
          <w:szCs w:val="22"/>
          <w:lang w:val="el-GR"/>
        </w:rPr>
        <w:t xml:space="preserve"> </w:t>
      </w:r>
      <w:r w:rsidRPr="00D12F60">
        <w:rPr>
          <w:rFonts w:cs="Tahoma"/>
          <w:szCs w:val="22"/>
          <w:lang w:val="el-GR"/>
        </w:rPr>
        <w:t>και τα παραρτήματα της</w:t>
      </w:r>
      <w:r w:rsidRPr="00603221">
        <w:rPr>
          <w:rFonts w:cs="Tahoma"/>
          <w:szCs w:val="22"/>
          <w:lang w:val="el-GR"/>
        </w:rPr>
        <w:t xml:space="preserve">, για όλες τις περιγραφόμενες υπηρεσίες. </w:t>
      </w:r>
      <w:r w:rsidRPr="00D12F60">
        <w:rPr>
          <w:rFonts w:cs="Tahoma"/>
          <w:szCs w:val="22"/>
          <w:lang w:val="el-GR"/>
        </w:rPr>
        <w:t>Με την υποβολή της Προσφοράς θεωρείται ότι ο υποψήφιος Ανάδοχος αποδέχεται ανεπιφύλακτα τους όρους της παρούσας Διακήρυξης. Επίσης, σε περίπτωση νομικών προσώπων, θεωρείται ότι η υποβολή της Προσφοράς και η συμμετοχή στο διαγωνισμό έχουν εγκριθεί από το αρμόδιο όργανο του συμμετέχοντος νομικού προσώπου.</w:t>
      </w:r>
    </w:p>
    <w:p w14:paraId="59BA017F" w14:textId="77777777" w:rsidR="007026BC" w:rsidRPr="00F81D21" w:rsidRDefault="007026BC" w:rsidP="007026BC">
      <w:pPr>
        <w:spacing w:line="240" w:lineRule="auto"/>
        <w:rPr>
          <w:rFonts w:cs="Tahoma"/>
          <w:szCs w:val="22"/>
          <w:lang w:val="el-GR"/>
        </w:rPr>
      </w:pPr>
      <w:r w:rsidRPr="00603221">
        <w:rPr>
          <w:rFonts w:cs="Tahoma"/>
          <w:szCs w:val="22"/>
          <w:lang w:val="el-GR"/>
        </w:rPr>
        <w:t>Δεν επιτρέπονται εναλλακτικές προσφορές</w:t>
      </w:r>
      <w:r>
        <w:rPr>
          <w:rFonts w:cs="Tahoma"/>
          <w:szCs w:val="22"/>
          <w:lang w:val="el-GR"/>
        </w:rPr>
        <w:t>.</w:t>
      </w:r>
    </w:p>
    <w:p w14:paraId="4FD84AE4" w14:textId="77777777" w:rsidR="007026BC" w:rsidRDefault="007026BC" w:rsidP="007026BC">
      <w:pPr>
        <w:spacing w:line="240" w:lineRule="auto"/>
        <w:rPr>
          <w:rFonts w:cs="Helvetica"/>
          <w:color w:val="000000"/>
          <w:szCs w:val="22"/>
          <w:lang w:val="el-GR" w:eastAsia="el-GR"/>
        </w:rPr>
      </w:pPr>
      <w:r>
        <w:rPr>
          <w:rFonts w:cs="Helvetica"/>
          <w:color w:val="000000"/>
          <w:szCs w:val="22"/>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7BDD9EE" w14:textId="77777777" w:rsidR="007026BC" w:rsidRDefault="007026BC" w:rsidP="007026BC">
      <w:pPr>
        <w:spacing w:line="240" w:lineRule="auto"/>
        <w:rPr>
          <w:rFonts w:cs="Helvetica"/>
          <w:color w:val="000000"/>
          <w:szCs w:val="22"/>
          <w:lang w:val="el-GR" w:eastAsia="el-GR"/>
        </w:rPr>
      </w:pPr>
      <w:r w:rsidRPr="00CB7A20">
        <w:rPr>
          <w:rFonts w:cs="Helvetica"/>
          <w:color w:val="000000"/>
          <w:szCs w:val="22"/>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Pr>
          <w:rFonts w:cs="Helvetica"/>
          <w:color w:val="000000"/>
          <w:szCs w:val="22"/>
          <w:lang w:val="el-GR" w:eastAsia="el-GR"/>
        </w:rPr>
        <w:t>.</w:t>
      </w:r>
    </w:p>
    <w:p w14:paraId="095E55C8" w14:textId="77777777" w:rsidR="007026BC" w:rsidRPr="00517B0D" w:rsidRDefault="007026BC" w:rsidP="007026BC">
      <w:pPr>
        <w:pStyle w:val="3"/>
        <w:spacing w:line="240" w:lineRule="auto"/>
        <w:rPr>
          <w:rFonts w:ascii="Tahoma" w:hAnsi="Tahoma" w:cs="Tahoma"/>
          <w:szCs w:val="22"/>
          <w:lang w:val="el-GR"/>
        </w:rPr>
      </w:pPr>
      <w:bookmarkStart w:id="135" w:name="_Ref496542299"/>
      <w:bookmarkStart w:id="136" w:name="_Toc81915059"/>
      <w:bookmarkStart w:id="137" w:name="_Toc154666863"/>
      <w:r w:rsidRPr="00734309">
        <w:rPr>
          <w:rFonts w:ascii="Tahoma" w:hAnsi="Tahoma" w:cs="Tahoma"/>
          <w:szCs w:val="22"/>
          <w:lang w:val="el-GR"/>
        </w:rPr>
        <w:t>Χρόνος και Τρόπος υποβολής προσφορών</w:t>
      </w:r>
      <w:bookmarkEnd w:id="135"/>
      <w:bookmarkEnd w:id="136"/>
      <w:bookmarkEnd w:id="137"/>
    </w:p>
    <w:p w14:paraId="030D96BA" w14:textId="076B15FB" w:rsidR="007026BC" w:rsidRPr="007241AC" w:rsidRDefault="007026BC" w:rsidP="00FA75A3">
      <w:pPr>
        <w:pStyle w:val="a6"/>
        <w:numPr>
          <w:ilvl w:val="3"/>
          <w:numId w:val="24"/>
        </w:numPr>
        <w:spacing w:line="240" w:lineRule="auto"/>
        <w:rPr>
          <w:b/>
          <w:bCs/>
          <w:lang w:val="el-GR"/>
        </w:rPr>
      </w:pPr>
      <w:bookmarkStart w:id="138" w:name="_Toc74566862"/>
      <w:bookmarkStart w:id="139" w:name="_Toc74566863"/>
      <w:bookmarkEnd w:id="138"/>
      <w:r w:rsidRPr="007241AC">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D63EE7" w:rsidRPr="00D63EE7">
        <w:rPr>
          <w:lang w:val="el-GR"/>
        </w:rPr>
        <w:t xml:space="preserve"> </w:t>
      </w:r>
      <w:r w:rsidRPr="007241AC">
        <w:rPr>
          <w:lang w:val="el-GR"/>
        </w:rPr>
        <w:t xml:space="preserve">στην </w:t>
      </w:r>
      <w:r w:rsidRPr="007241AC">
        <w:rPr>
          <w:color w:val="000000"/>
          <w:lang w:val="el-GR"/>
        </w:rPr>
        <w:t>Ελληνική</w:t>
      </w:r>
      <w:r w:rsidRPr="007241AC">
        <w:rPr>
          <w:lang w:val="el-GR"/>
        </w:rPr>
        <w:t xml:space="preserve"> Γλώσσα, σε ηλεκτρονικό φάκελο, σύμφωνα με τα αναφερόμενα στο ν.4412/2016, ιδίως στα άρθρα 36 και 37 και 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w:t>
      </w:r>
      <w:r w:rsidRPr="007241AC">
        <w:rPr>
          <w:lang w:val="el-GR"/>
        </w:rPr>
        <w:lastRenderedPageBreak/>
        <w:t>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39"/>
    </w:p>
    <w:p w14:paraId="3B5C1278" w14:textId="77777777" w:rsidR="007026BC" w:rsidRDefault="007026BC" w:rsidP="007026BC">
      <w:pPr>
        <w:spacing w:line="240" w:lineRule="auto"/>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563D6893" w14:textId="77777777" w:rsidR="007026BC" w:rsidRPr="00A334BA" w:rsidRDefault="007026BC" w:rsidP="007026BC">
      <w:pPr>
        <w:spacing w:line="240" w:lineRule="auto"/>
        <w:rPr>
          <w:lang w:val="el-GR"/>
        </w:rPr>
      </w:pPr>
      <w:bookmarkStart w:id="140" w:name="_Toc74566864"/>
      <w:r w:rsidRPr="00517B0D">
        <w:rPr>
          <w:b/>
          <w:bCs/>
          <w:lang w:val="el-GR"/>
        </w:rPr>
        <w:t>2.4.2.2</w:t>
      </w:r>
      <w:r>
        <w:rPr>
          <w:lang w:val="el-GR"/>
        </w:rPr>
        <w:t xml:space="preserve"> </w:t>
      </w:r>
      <w:r w:rsidRPr="001442CD">
        <w:rPr>
          <w:lang w:val="el-GR"/>
        </w:rPr>
        <w:t>Ο χρόνος υποβολής της προσφοράς μέσω του ΕΣΗΔΗΣ βεβαιώνεται αυτόματα από το ΕΣΗΔΗΣ με υπηρεσίες χρονοσήμανσης, σύμφωνα με τα οριζόμενα στο άρθρο 37</w:t>
      </w:r>
      <w:r>
        <w:rPr>
          <w:rFonts w:cs="Arial"/>
          <w:lang w:val="el-GR"/>
        </w:rPr>
        <w:t xml:space="preserve"> </w:t>
      </w:r>
      <w:r w:rsidRPr="001442CD">
        <w:rPr>
          <w:lang w:val="el-GR"/>
        </w:rPr>
        <w:t>του ν. 4412/2016 και τις διατάξεις του άρθρου 10 της ως άνω κοινής υπουργικής απόφασης.</w:t>
      </w:r>
      <w:bookmarkEnd w:id="140"/>
    </w:p>
    <w:p w14:paraId="0CE1BE3A" w14:textId="77777777" w:rsidR="007026BC" w:rsidRPr="00A334BA" w:rsidRDefault="007026BC" w:rsidP="007026BC">
      <w:pPr>
        <w:spacing w:line="240" w:lineRule="auto"/>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4B4B5CFC" w14:textId="77777777" w:rsidR="007026BC" w:rsidRPr="00517B0D" w:rsidRDefault="007026BC" w:rsidP="007026BC">
      <w:pPr>
        <w:spacing w:line="240" w:lineRule="auto"/>
        <w:rPr>
          <w:rFonts w:cs="Tahoma"/>
          <w:b/>
          <w:bCs/>
          <w:szCs w:val="22"/>
          <w:lang w:val="el-GR"/>
        </w:rPr>
      </w:pPr>
      <w:bookmarkStart w:id="141" w:name="_Toc74566866"/>
      <w:r w:rsidRPr="00517B0D">
        <w:rPr>
          <w:rFonts w:cs="Tahoma"/>
          <w:b/>
          <w:bCs/>
          <w:color w:val="000000"/>
          <w:szCs w:val="22"/>
          <w:lang w:val="el-GR"/>
        </w:rPr>
        <w:t>2.4.2.3</w:t>
      </w:r>
      <w:r>
        <w:rPr>
          <w:rFonts w:cs="Tahoma"/>
          <w:color w:val="000000"/>
          <w:szCs w:val="22"/>
          <w:lang w:val="el-GR"/>
        </w:rPr>
        <w:t xml:space="preserve"> </w:t>
      </w:r>
      <w:r w:rsidRPr="001442CD">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141"/>
      <w:r w:rsidRPr="001442CD">
        <w:rPr>
          <w:lang w:val="el-GR"/>
        </w:rPr>
        <w:t xml:space="preserve"> </w:t>
      </w:r>
    </w:p>
    <w:p w14:paraId="253B05F1" w14:textId="77777777" w:rsidR="007026BC" w:rsidRDefault="007026BC" w:rsidP="007026BC">
      <w:pPr>
        <w:spacing w:line="240" w:lineRule="auto"/>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645FB295" w14:textId="77777777" w:rsidR="007026BC" w:rsidRDefault="007026BC" w:rsidP="007026BC">
      <w:pPr>
        <w:spacing w:line="240" w:lineRule="auto"/>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4652FBA2" w14:textId="77777777" w:rsidR="007026BC" w:rsidRDefault="007026BC" w:rsidP="007026BC">
      <w:pPr>
        <w:spacing w:line="240" w:lineRule="auto"/>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788C5934" w14:textId="77777777" w:rsidR="007026BC" w:rsidRDefault="007026BC" w:rsidP="007026BC">
      <w:pPr>
        <w:spacing w:line="240" w:lineRule="auto"/>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bookmarkStart w:id="142" w:name="_Toc74566867"/>
      <w:bookmarkStart w:id="143" w:name="_Toc74566868"/>
      <w:bookmarkStart w:id="144" w:name="_Toc74566869"/>
      <w:bookmarkStart w:id="145" w:name="_Toc74566870"/>
      <w:bookmarkStart w:id="146" w:name="_Toc74566871"/>
      <w:bookmarkEnd w:id="142"/>
      <w:bookmarkEnd w:id="143"/>
      <w:bookmarkEnd w:id="144"/>
      <w:bookmarkEnd w:id="145"/>
    </w:p>
    <w:p w14:paraId="3B471A8D" w14:textId="77777777" w:rsidR="007026BC" w:rsidRPr="008D1CD0" w:rsidRDefault="007026BC" w:rsidP="007026BC">
      <w:pPr>
        <w:spacing w:line="240" w:lineRule="auto"/>
        <w:rPr>
          <w:i/>
          <w:iCs/>
          <w:lang w:val="el-GR"/>
        </w:rPr>
      </w:pPr>
      <w:r w:rsidRPr="00517B0D">
        <w:rPr>
          <w:b/>
          <w:bCs/>
          <w:lang w:val="el-GR"/>
        </w:rPr>
        <w:t>2.4.2.4</w:t>
      </w:r>
      <w:r>
        <w:rPr>
          <w:lang w:val="el-GR"/>
        </w:rPr>
        <w:t xml:space="preserve"> </w:t>
      </w:r>
      <w:r w:rsidRPr="001442CD">
        <w:rPr>
          <w:lang w:val="el-GR"/>
        </w:rPr>
        <w:t>Οι οικονομικοί φορείς συντάσσουν την τεχνική και οικονομική τους προσφορά σύμφωνα με τις απαιτήσεις της παρούσας</w:t>
      </w:r>
      <w:r w:rsidR="00D8452F">
        <w:rPr>
          <w:lang w:val="el-GR"/>
        </w:rPr>
        <w:t xml:space="preserve"> ΠΑΡΑΡΤΗΜΑ </w:t>
      </w:r>
      <w:r w:rsidR="00D51ADA">
        <w:rPr>
          <w:lang w:val="el-GR"/>
        </w:rPr>
        <w:t>Ι</w:t>
      </w:r>
      <w:r w:rsidR="00D8452F">
        <w:rPr>
          <w:lang w:val="en-US"/>
        </w:rPr>
        <w:t>V</w:t>
      </w:r>
      <w:r w:rsidR="00D8452F" w:rsidRPr="00D8452F">
        <w:rPr>
          <w:lang w:val="el-GR"/>
        </w:rPr>
        <w:t xml:space="preserve"> </w:t>
      </w:r>
      <w:r w:rsidR="00D8452F">
        <w:rPr>
          <w:lang w:val="el-GR"/>
        </w:rPr>
        <w:t xml:space="preserve">– Υπόδειγμα Τεχνικής Προσφοράς &amp; ΠΑΡΑΡΤΗΜΑ </w:t>
      </w:r>
      <w:r w:rsidR="00D8452F">
        <w:rPr>
          <w:lang w:val="en-US"/>
        </w:rPr>
        <w:t>V</w:t>
      </w:r>
      <w:r w:rsidR="00D8452F" w:rsidRPr="00D8452F">
        <w:rPr>
          <w:lang w:val="el-GR"/>
        </w:rPr>
        <w:t xml:space="preserve"> </w:t>
      </w:r>
      <w:r w:rsidR="00D8452F">
        <w:rPr>
          <w:lang w:val="el-GR"/>
        </w:rPr>
        <w:t>Υπόδειγμα Οικονομικής Προσφοράς</w:t>
      </w:r>
      <w:bookmarkStart w:id="147" w:name="_Toc74566874"/>
      <w:bookmarkStart w:id="148" w:name="_Ref81914407"/>
      <w:bookmarkEnd w:id="146"/>
      <w:r w:rsidR="00D8452F">
        <w:rPr>
          <w:lang w:val="el-GR"/>
        </w:rPr>
        <w:t>.</w:t>
      </w:r>
    </w:p>
    <w:p w14:paraId="31D25409" w14:textId="77777777" w:rsidR="007026BC" w:rsidRPr="008D1CD0" w:rsidRDefault="007026BC" w:rsidP="007026BC">
      <w:pPr>
        <w:spacing w:line="240" w:lineRule="auto"/>
        <w:rPr>
          <w:lang w:val="el-GR"/>
        </w:rPr>
      </w:pPr>
      <w:r w:rsidRPr="008D1CD0">
        <w:rPr>
          <w:lang w:val="el-GR"/>
        </w:rPr>
        <w:t xml:space="preserve">Εφόσον οι Οικονομικοί Φορείς καταχωρίσουν τα στοιχεία, μεταδεδομένα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w:t>
      </w:r>
      <w:r w:rsidRPr="008D1CD0">
        <w:rPr>
          <w:lang w:val="el-GR"/>
        </w:rPr>
        <w:lastRenderedPageBreak/>
        <w:t>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p>
    <w:p w14:paraId="6CEEBBAD" w14:textId="77777777" w:rsidR="007026BC" w:rsidRPr="001442CD" w:rsidRDefault="007026BC" w:rsidP="007026BC">
      <w:pPr>
        <w:spacing w:line="240" w:lineRule="auto"/>
        <w:rPr>
          <w:lang w:val="el-GR"/>
        </w:rPr>
      </w:pPr>
      <w:r w:rsidRPr="00517B0D">
        <w:rPr>
          <w:b/>
          <w:bCs/>
          <w:lang w:val="el-GR"/>
        </w:rPr>
        <w:t>2.4.2.5</w:t>
      </w:r>
      <w:r>
        <w:rPr>
          <w:i/>
          <w:iCs/>
          <w:lang w:val="el-GR"/>
        </w:rPr>
        <w:t xml:space="preserve"> </w:t>
      </w:r>
      <w:r w:rsidRPr="001442CD">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147"/>
      <w:bookmarkEnd w:id="148"/>
    </w:p>
    <w:p w14:paraId="1DA2D6F5" w14:textId="77777777" w:rsidR="007026BC" w:rsidRPr="008A2283" w:rsidRDefault="007026BC" w:rsidP="007026BC">
      <w:pPr>
        <w:spacing w:line="240" w:lineRule="auto"/>
        <w:rPr>
          <w:color w:val="000000"/>
          <w:lang w:val="el-GR"/>
        </w:rPr>
      </w:pPr>
      <w:bookmarkStart w:id="149"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0B1D3944" w14:textId="77777777" w:rsidR="007026BC" w:rsidRPr="00CB7A20" w:rsidRDefault="007026BC" w:rsidP="007026BC">
      <w:pPr>
        <w:spacing w:line="240" w:lineRule="auto"/>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7B2AAB62" w14:textId="77777777" w:rsidR="007026BC" w:rsidRPr="00CB7A20" w:rsidRDefault="007026BC" w:rsidP="007026BC">
      <w:pPr>
        <w:spacing w:line="240" w:lineRule="auto"/>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2EFDCBF5" w14:textId="77777777" w:rsidR="007026BC" w:rsidRPr="00CB7A20" w:rsidRDefault="007026BC" w:rsidP="007026BC">
      <w:pPr>
        <w:spacing w:line="240" w:lineRule="auto"/>
        <w:rPr>
          <w:color w:val="000000"/>
          <w:lang w:val="el-GR"/>
        </w:rPr>
      </w:pPr>
      <w:r w:rsidRPr="00CB7A20">
        <w:rPr>
          <w:color w:val="000000"/>
          <w:lang w:val="el-GR"/>
        </w:rPr>
        <w:t>γ) είτε του άρθρου 11 του ν. 2690/1999 (Α΄ 45),</w:t>
      </w:r>
      <w:r w:rsidRPr="00CB7A20">
        <w:rPr>
          <w:rStyle w:val="ad"/>
          <w:color w:val="000000"/>
          <w:lang w:val="el-GR"/>
        </w:rPr>
        <w:t xml:space="preserve"> </w:t>
      </w:r>
    </w:p>
    <w:p w14:paraId="59864B7F" w14:textId="77777777" w:rsidR="007026BC" w:rsidRPr="00CB7A20" w:rsidRDefault="007026BC" w:rsidP="007026BC">
      <w:pPr>
        <w:spacing w:line="240" w:lineRule="auto"/>
        <w:rPr>
          <w:color w:val="000000"/>
          <w:lang w:val="el-GR"/>
        </w:rPr>
      </w:pPr>
      <w:r w:rsidRPr="00CB7A20">
        <w:rPr>
          <w:color w:val="000000"/>
          <w:lang w:val="el-GR"/>
        </w:rPr>
        <w:t>δ) είτε της παρ. 2 του άρθρου 37 του ν. 4412/2016, περί χρήσης ηλεκτρονικών υπογραφών σε ηλεκτρονικές διαδικασίες δημοσίων συμβάσεων,</w:t>
      </w:r>
      <w:r>
        <w:rPr>
          <w:color w:val="000000"/>
          <w:lang w:val="el-GR"/>
        </w:rPr>
        <w:t xml:space="preserve"> </w:t>
      </w:r>
    </w:p>
    <w:p w14:paraId="100B2AA5" w14:textId="77777777" w:rsidR="007026BC" w:rsidRDefault="007026BC" w:rsidP="007026BC">
      <w:pPr>
        <w:spacing w:line="240" w:lineRule="auto"/>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176FB7D0" w14:textId="77777777" w:rsidR="007026BC" w:rsidRPr="008A2283" w:rsidRDefault="007026BC" w:rsidP="007026BC">
      <w:pPr>
        <w:spacing w:line="240" w:lineRule="auto"/>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33EB5F0F" w14:textId="77777777" w:rsidR="007026BC" w:rsidRDefault="007026BC" w:rsidP="007026BC">
      <w:pPr>
        <w:spacing w:after="144" w:line="240" w:lineRule="auto"/>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w:t>
      </w:r>
      <w:r w:rsidRPr="00320952">
        <w:rPr>
          <w:color w:val="000000"/>
          <w:lang w:val="el-GR"/>
        </w:rPr>
        <w:t>F.</w:t>
      </w:r>
      <w:r w:rsidRPr="00026E2E">
        <w:rPr>
          <w:b/>
          <w:color w:val="000000"/>
          <w:lang w:val="el-GR"/>
        </w:rPr>
        <w:t xml:space="preserve"> </w:t>
      </w:r>
      <w:bookmarkEnd w:id="149"/>
    </w:p>
    <w:p w14:paraId="67AA9AA3" w14:textId="77777777" w:rsidR="007026BC" w:rsidRPr="00CB7A20" w:rsidRDefault="007026BC" w:rsidP="007026BC">
      <w:pPr>
        <w:spacing w:line="240" w:lineRule="auto"/>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szCs w:val="22"/>
          <w:lang w:val="el-GR" w:eastAsia="el-GR"/>
        </w:rPr>
        <w:t xml:space="preserve"> </w:t>
      </w:r>
      <w:r w:rsidRPr="00CB7A20">
        <w:rPr>
          <w:lang w:val="el-GR"/>
        </w:rPr>
        <w:t>Τέτοια στοιχεία και δικαιολογητικά ενδεικτικά είναι :</w:t>
      </w:r>
    </w:p>
    <w:p w14:paraId="16FB5767" w14:textId="4F107034" w:rsidR="007026BC" w:rsidRPr="00CB7A20" w:rsidRDefault="007026BC" w:rsidP="007026BC">
      <w:pPr>
        <w:spacing w:line="240" w:lineRule="auto"/>
        <w:rPr>
          <w:lang w:val="el-GR"/>
        </w:rPr>
      </w:pPr>
      <w:r w:rsidRPr="00CB7A20">
        <w:rPr>
          <w:lang w:val="el-GR"/>
        </w:rPr>
        <w:t xml:space="preserve">α) η πρωτότυπη εγγυητική επιστολή </w:t>
      </w:r>
      <w:r w:rsidR="009D73AE">
        <w:rPr>
          <w:lang w:val="el-GR"/>
        </w:rPr>
        <w:t>σ</w:t>
      </w:r>
      <w:r w:rsidRPr="00CB7A20">
        <w:rPr>
          <w:lang w:val="el-GR"/>
        </w:rPr>
        <w:t>υμμετοχής, πλην των περιπτώσεων που αυτή εκδίδεται ηλεκτρονικά, άλλως η προσφορά απορρίπτεται ως απαράδεκτη,</w:t>
      </w:r>
    </w:p>
    <w:p w14:paraId="4354CB62" w14:textId="77777777" w:rsidR="007026BC" w:rsidRPr="00CB7A20" w:rsidRDefault="007026BC" w:rsidP="007026BC">
      <w:pPr>
        <w:spacing w:line="240" w:lineRule="auto"/>
        <w:rPr>
          <w:lang w:val="el-GR"/>
        </w:rPr>
      </w:pPr>
      <w:r w:rsidRPr="00CB7A20">
        <w:rPr>
          <w:lang w:val="el-GR"/>
        </w:rPr>
        <w:t xml:space="preserve">β) αυτά που δεν υπάγονται στις διατάξεις του άρθρου 11 παρ. 2 του ν. 2690/1999, </w:t>
      </w:r>
    </w:p>
    <w:p w14:paraId="270B3496" w14:textId="77777777" w:rsidR="007026BC" w:rsidRPr="00CB7A20" w:rsidRDefault="007026BC" w:rsidP="007026BC">
      <w:pPr>
        <w:spacing w:line="240" w:lineRule="auto"/>
        <w:rPr>
          <w:lang w:val="el-GR"/>
        </w:rPr>
      </w:pPr>
      <w:r w:rsidRPr="00CB7A20">
        <w:rPr>
          <w:lang w:val="el-GR"/>
        </w:rPr>
        <w:t>γ) ιδιωτικά έγγραφα τα οποία δεν</w:t>
      </w:r>
      <w:r>
        <w:rPr>
          <w:lang w:val="el-GR"/>
        </w:rPr>
        <w:t xml:space="preserve"> </w:t>
      </w:r>
      <w:r w:rsidRPr="00CB7A20">
        <w:rPr>
          <w:lang w:val="el-GR"/>
        </w:rPr>
        <w:t>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3ED2AFE" w14:textId="77777777" w:rsidR="007026BC" w:rsidRPr="00CB7A20" w:rsidRDefault="007026BC" w:rsidP="007026BC">
      <w:pPr>
        <w:spacing w:line="240" w:lineRule="auto"/>
        <w:rPr>
          <w:lang w:val="el-GR"/>
        </w:rPr>
      </w:pPr>
      <w:r w:rsidRPr="00CB7A20">
        <w:rPr>
          <w:lang w:val="el-GR"/>
        </w:rPr>
        <w:t>δ) τα αλλοδαπά δημόσια έντυπα έγγραφα που φέρουν την επισημείωση της Χάγης (Apostille), ή προξενική θεώρηση και δεν έχουν επικυρωθεί</w:t>
      </w:r>
      <w:r>
        <w:rPr>
          <w:lang w:val="el-GR"/>
        </w:rPr>
        <w:t xml:space="preserve"> </w:t>
      </w:r>
      <w:r w:rsidRPr="00CB7A20">
        <w:rPr>
          <w:lang w:val="el-GR"/>
        </w:rPr>
        <w:t xml:space="preserve">από δικηγόρο. </w:t>
      </w:r>
    </w:p>
    <w:p w14:paraId="6C973D91" w14:textId="77777777" w:rsidR="007026BC" w:rsidRPr="00FA593B" w:rsidRDefault="007026BC" w:rsidP="007026BC">
      <w:pPr>
        <w:spacing w:line="240" w:lineRule="auto"/>
        <w:rPr>
          <w:lang w:val="el-GR"/>
        </w:rPr>
      </w:pPr>
      <w:r w:rsidRPr="00CB7A20">
        <w:rPr>
          <w:lang w:val="el-GR"/>
        </w:rPr>
        <w:lastRenderedPageBreak/>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0121E814" w14:textId="77777777" w:rsidR="007026BC" w:rsidRDefault="007026BC" w:rsidP="007026BC">
      <w:pPr>
        <w:spacing w:line="240" w:lineRule="auto"/>
        <w:rPr>
          <w:lang w:val="el-GR"/>
        </w:rPr>
      </w:pPr>
      <w:r>
        <w:rPr>
          <w:lang w:val="el-GR"/>
        </w:rPr>
        <w:t>Σ</w:t>
      </w:r>
      <w:r w:rsidRPr="008178FF">
        <w:rPr>
          <w:lang w:val="el-GR"/>
        </w:rPr>
        <w:t>τα αλλοδαπά δημόσια έγγραφα και δικαιολογητικά εφαρμόζεται η Συνθήκη της Χάγης της 5</w:t>
      </w:r>
      <w:r w:rsidRPr="00FA75A3">
        <w:rPr>
          <w:vertAlign w:val="superscript"/>
          <w:lang w:val="el-GR"/>
        </w:rPr>
        <w:t>ης</w:t>
      </w:r>
      <w:r w:rsidRPr="008178FF">
        <w:rPr>
          <w:lang w:val="el-GR"/>
        </w:rPr>
        <w:t>.10.1961,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w:t>
      </w:r>
      <w:r>
        <w:rPr>
          <w:lang w:val="el-GR"/>
        </w:rPr>
        <w:t xml:space="preserve"> </w:t>
      </w:r>
      <w:r w:rsidRPr="008178FF">
        <w:rPr>
          <w:lang w:val="el-GR"/>
        </w:rPr>
        <w:t>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0CD0F93F" w14:textId="77777777" w:rsidR="007026BC" w:rsidRPr="00CE38E4" w:rsidRDefault="007026BC" w:rsidP="007026BC">
      <w:pPr>
        <w:spacing w:line="240" w:lineRule="auto"/>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47F69F48" w14:textId="77777777" w:rsidR="007026BC" w:rsidRPr="00CB7A20" w:rsidRDefault="007026BC" w:rsidP="007026BC">
      <w:pPr>
        <w:spacing w:line="240" w:lineRule="auto"/>
        <w:rPr>
          <w:lang w:val="el-GR"/>
        </w:rPr>
      </w:pPr>
      <w:r w:rsidRPr="00CB7A20">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r>
        <w:rPr>
          <w:lang w:val="el-GR"/>
        </w:rPr>
        <w:t xml:space="preserve"> </w:t>
      </w:r>
    </w:p>
    <w:p w14:paraId="5B4977BE" w14:textId="1865155D" w:rsidR="007026BC" w:rsidRPr="00CB7A20" w:rsidRDefault="007026BC" w:rsidP="007026BC">
      <w:pPr>
        <w:spacing w:line="240" w:lineRule="auto"/>
        <w:rPr>
          <w:lang w:val="el-GR"/>
        </w:rPr>
      </w:pPr>
      <w:r w:rsidRPr="00CB7A20">
        <w:rPr>
          <w:lang w:val="el-GR"/>
        </w:rPr>
        <w:t>Η προσκόμιση των εγγυή</w:t>
      </w:r>
      <w:r w:rsidR="008E6EBE">
        <w:rPr>
          <w:lang w:val="el-GR"/>
        </w:rPr>
        <w:t>σ</w:t>
      </w:r>
      <w:r w:rsidRPr="00CB7A20">
        <w:rPr>
          <w:lang w:val="el-GR"/>
        </w:rPr>
        <w:t>εων συμμετοχής πραγματοποιείται είτε με κατάθε</w:t>
      </w:r>
      <w:r w:rsidR="008E6EBE">
        <w:rPr>
          <w:lang w:val="el-GR"/>
        </w:rPr>
        <w:t>σ</w:t>
      </w:r>
      <w:r w:rsidRPr="00CB7A20">
        <w:rPr>
          <w:lang w:val="el-GR"/>
        </w:rPr>
        <w:t>η του ως άνω</w:t>
      </w:r>
      <w:r w:rsidR="007241AC" w:rsidRPr="00CB7A20">
        <w:rPr>
          <w:lang w:val="el-GR"/>
        </w:rPr>
        <w:t xml:space="preserve"> </w:t>
      </w:r>
      <w:r w:rsidRPr="00CB7A20">
        <w:rPr>
          <w:lang w:val="el-GR"/>
        </w:rPr>
        <w:t>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2C838971" w14:textId="77777777" w:rsidR="007026BC" w:rsidRDefault="007026BC" w:rsidP="007026BC">
      <w:pPr>
        <w:spacing w:line="240" w:lineRule="auto"/>
        <w:rPr>
          <w:rFonts w:cs="Tahoma"/>
          <w:szCs w:val="22"/>
          <w:lang w:val="el-GR"/>
        </w:rPr>
      </w:pPr>
      <w:r w:rsidRPr="00CB7A20">
        <w:rPr>
          <w:lang w:val="el-GR"/>
        </w:rPr>
        <w:t>Στην περίπτωση που επιλεγεί η αποστολή του φακέλου της εγγύησης συμμετοχής ταχυδρομικώς,</w:t>
      </w:r>
      <w:r>
        <w:rPr>
          <w:lang w:val="el-GR"/>
        </w:rPr>
        <w:t xml:space="preserve"> </w:t>
      </w:r>
      <w:r w:rsidRPr="00CB7A20">
        <w:rPr>
          <w:lang w:val="el-GR"/>
        </w:rPr>
        <w:t>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w:t>
      </w:r>
      <w:r>
        <w:rPr>
          <w:lang w:val="el-GR"/>
        </w:rPr>
        <w:t xml:space="preserve"> </w:t>
      </w:r>
      <w:r w:rsidRPr="00CB7A20">
        <w:rPr>
          <w:lang w:val="el-GR"/>
        </w:rPr>
        <w:t>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D3C9096" w14:textId="77777777" w:rsidR="007026BC" w:rsidRPr="00B63130" w:rsidRDefault="007026BC" w:rsidP="007026BC">
      <w:pPr>
        <w:spacing w:line="240" w:lineRule="auto"/>
        <w:rPr>
          <w:rFonts w:cs="Tahoma"/>
          <w:szCs w:val="22"/>
          <w:lang w:val="el-GR"/>
        </w:rPr>
      </w:pPr>
    </w:p>
    <w:p w14:paraId="2783B0D9" w14:textId="5EF3C643" w:rsidR="007026BC" w:rsidRPr="00734309" w:rsidRDefault="007026BC" w:rsidP="007026BC">
      <w:pPr>
        <w:pStyle w:val="3"/>
        <w:spacing w:line="240" w:lineRule="auto"/>
        <w:rPr>
          <w:rFonts w:ascii="Tahoma" w:hAnsi="Tahoma" w:cs="Tahoma"/>
          <w:i/>
          <w:iCs/>
          <w:color w:val="5B9BD5"/>
          <w:szCs w:val="22"/>
          <w:lang w:val="el-GR"/>
        </w:rPr>
      </w:pPr>
      <w:bookmarkStart w:id="150" w:name="_Ref496542340"/>
      <w:bookmarkStart w:id="151" w:name="_Toc81915060"/>
      <w:bookmarkStart w:id="152" w:name="_Toc154666864"/>
      <w:r w:rsidRPr="00734309">
        <w:rPr>
          <w:rFonts w:ascii="Tahoma" w:hAnsi="Tahoma" w:cs="Tahoma"/>
          <w:szCs w:val="22"/>
          <w:lang w:val="el-GR"/>
        </w:rPr>
        <w:lastRenderedPageBreak/>
        <w:t xml:space="preserve">Περιεχόμενα Φακέλου «Δικαιολογητικά Συμμετοχής </w:t>
      </w:r>
      <w:r w:rsidR="007241AC">
        <w:rPr>
          <w:rFonts w:ascii="Tahoma" w:hAnsi="Tahoma" w:cs="Tahoma"/>
          <w:szCs w:val="22"/>
          <w:lang w:val="el-GR"/>
        </w:rPr>
        <w:t>–</w:t>
      </w:r>
      <w:r w:rsidRPr="00734309">
        <w:rPr>
          <w:rFonts w:ascii="Tahoma" w:hAnsi="Tahoma" w:cs="Tahoma"/>
          <w:szCs w:val="22"/>
          <w:lang w:val="el-GR"/>
        </w:rPr>
        <w:t xml:space="preserve"> Τεχνική Προσφορά»</w:t>
      </w:r>
      <w:bookmarkEnd w:id="150"/>
      <w:bookmarkEnd w:id="151"/>
      <w:bookmarkEnd w:id="152"/>
    </w:p>
    <w:p w14:paraId="02242CF5" w14:textId="77777777" w:rsidR="007026BC" w:rsidRPr="0084070F" w:rsidRDefault="007026BC" w:rsidP="007026BC">
      <w:pPr>
        <w:pStyle w:val="4"/>
        <w:spacing w:line="240" w:lineRule="auto"/>
        <w:ind w:left="851" w:hanging="851"/>
        <w:rPr>
          <w:rFonts w:ascii="Tahoma" w:hAnsi="Tahoma" w:cs="Tahoma"/>
          <w:szCs w:val="22"/>
          <w:lang w:val="el-GR"/>
        </w:rPr>
      </w:pPr>
      <w:r w:rsidRPr="0084070F">
        <w:rPr>
          <w:rFonts w:ascii="Tahoma" w:hAnsi="Tahoma" w:cs="Tahoma"/>
          <w:szCs w:val="22"/>
          <w:lang w:val="el-GR"/>
        </w:rPr>
        <w:t>Δικαιολογητικά Συμμετοχής</w:t>
      </w:r>
    </w:p>
    <w:p w14:paraId="40DD685A" w14:textId="77777777" w:rsidR="007026BC" w:rsidRDefault="007026BC" w:rsidP="007026BC">
      <w:pPr>
        <w:spacing w:line="240" w:lineRule="auto"/>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08F92B21" w14:textId="77777777" w:rsidR="007026BC" w:rsidRDefault="007026BC" w:rsidP="007026BC">
      <w:pPr>
        <w:spacing w:line="240" w:lineRule="auto"/>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59F840B7" w14:textId="77777777" w:rsidR="007026BC" w:rsidRDefault="007026BC" w:rsidP="007026BC">
      <w:pPr>
        <w:spacing w:line="240" w:lineRule="auto"/>
        <w:rPr>
          <w:lang w:val="el-GR"/>
        </w:rPr>
      </w:pPr>
      <w:r w:rsidRPr="00BD7E89">
        <w:rPr>
          <w:lang w:val="el-GR"/>
        </w:rPr>
        <w:t>β) την εγγύηση συμμετοχής, όπως προβλέπεται στο άρθρο 72 του Ν.4412/2016 και τις παραγράφους</w:t>
      </w:r>
      <w:r>
        <w:rPr>
          <w:lang w:val="el-GR"/>
        </w:rPr>
        <w:t xml:space="preserve"> </w:t>
      </w:r>
      <w:r w:rsidRPr="00603221">
        <w:rPr>
          <w:rFonts w:cs="Tahoma"/>
          <w:szCs w:val="22"/>
          <w:lang w:val="el-GR"/>
        </w:rPr>
        <w:fldChar w:fldCharType="begin"/>
      </w:r>
      <w:r w:rsidRPr="00603221">
        <w:rPr>
          <w:rFonts w:cs="Tahoma"/>
          <w:szCs w:val="22"/>
          <w:lang w:val="el-GR"/>
        </w:rPr>
        <w:instrText xml:space="preserve"> REF _Ref496624630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EB76B9">
        <w:rPr>
          <w:rFonts w:cs="Tahoma"/>
          <w:szCs w:val="22"/>
          <w:lang w:val="el-GR"/>
        </w:rPr>
        <w:t>2.1.5</w:t>
      </w:r>
      <w:r w:rsidRPr="00603221">
        <w:rPr>
          <w:rFonts w:cs="Tahoma"/>
          <w:szCs w:val="22"/>
          <w:lang w:val="el-GR"/>
        </w:rPr>
        <w:fldChar w:fldCharType="end"/>
      </w:r>
      <w:r w:rsidRPr="00603221">
        <w:rPr>
          <w:rFonts w:cs="Tahoma"/>
          <w:szCs w:val="22"/>
          <w:lang w:val="el-GR"/>
        </w:rPr>
        <w:t xml:space="preserve"> και </w:t>
      </w:r>
      <w:r w:rsidRPr="00603221">
        <w:rPr>
          <w:rFonts w:cs="Tahoma"/>
          <w:color w:val="000000"/>
          <w:szCs w:val="22"/>
          <w:lang w:val="el-GR"/>
        </w:rPr>
        <w:fldChar w:fldCharType="begin"/>
      </w:r>
      <w:r w:rsidRPr="00603221">
        <w:rPr>
          <w:rFonts w:cs="Tahoma"/>
          <w:color w:val="000000"/>
          <w:szCs w:val="22"/>
          <w:lang w:val="el-GR"/>
        </w:rPr>
        <w:instrText xml:space="preserve"> REF _Ref496542081 \r \h </w:instrText>
      </w:r>
      <w:r w:rsidRPr="006719D5">
        <w:rPr>
          <w:rFonts w:cs="Tahoma"/>
          <w:color w:val="000000"/>
          <w:szCs w:val="22"/>
          <w:lang w:val="el-GR"/>
        </w:rPr>
        <w:instrText xml:space="preserve"> \* MERGEFORMAT </w:instrText>
      </w:r>
      <w:r w:rsidRPr="00603221">
        <w:rPr>
          <w:rFonts w:cs="Tahoma"/>
          <w:color w:val="000000"/>
          <w:szCs w:val="22"/>
          <w:lang w:val="el-GR"/>
        </w:rPr>
      </w:r>
      <w:r w:rsidRPr="00603221">
        <w:rPr>
          <w:rFonts w:cs="Tahoma"/>
          <w:color w:val="000000"/>
          <w:szCs w:val="22"/>
          <w:lang w:val="el-GR"/>
        </w:rPr>
        <w:fldChar w:fldCharType="separate"/>
      </w:r>
      <w:r w:rsidR="00EB76B9">
        <w:rPr>
          <w:rFonts w:cs="Tahoma"/>
          <w:color w:val="000000"/>
          <w:szCs w:val="22"/>
          <w:lang w:val="el-GR"/>
        </w:rPr>
        <w:t>2.2.2</w:t>
      </w:r>
      <w:r w:rsidRPr="00603221">
        <w:rPr>
          <w:rFonts w:cs="Tahoma"/>
          <w:color w:val="000000"/>
          <w:szCs w:val="22"/>
          <w:lang w:val="el-GR"/>
        </w:rPr>
        <w:fldChar w:fldCharType="end"/>
      </w:r>
      <w:r>
        <w:rPr>
          <w:rFonts w:cs="Tahoma"/>
          <w:color w:val="000000"/>
          <w:szCs w:val="22"/>
          <w:lang w:val="el-GR"/>
        </w:rPr>
        <w:t xml:space="preserve"> </w:t>
      </w:r>
      <w:r w:rsidRPr="00BD7E89">
        <w:rPr>
          <w:lang w:val="el-GR"/>
        </w:rPr>
        <w:t>αντίστοιχα της παρούσας διακήρυξης.</w:t>
      </w:r>
    </w:p>
    <w:p w14:paraId="5C72A64A" w14:textId="1B5474DD" w:rsidR="00EF2086" w:rsidRPr="00C65567" w:rsidRDefault="00EF2086" w:rsidP="00C80137">
      <w:pPr>
        <w:rPr>
          <w:lang w:val="el-GR"/>
        </w:rPr>
      </w:pPr>
      <w:bookmarkStart w:id="153" w:name="_Hlk118712689"/>
      <w:r w:rsidRPr="00B07864">
        <w:rPr>
          <w:lang w:val="el-GR"/>
        </w:rPr>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bookmarkEnd w:id="153"/>
      <w:r w:rsidR="00C65567">
        <w:rPr>
          <w:lang w:val="el-GR"/>
        </w:rPr>
        <w:t xml:space="preserve">ΠΑΡΑΡΤΗΜΑ </w:t>
      </w:r>
      <w:r w:rsidR="00C65567">
        <w:rPr>
          <w:lang w:val="en-US"/>
        </w:rPr>
        <w:t>VIII</w:t>
      </w:r>
      <w:r w:rsidR="00C65567" w:rsidRPr="00C65567">
        <w:rPr>
          <w:lang w:val="el-GR"/>
        </w:rPr>
        <w:t xml:space="preserve"> </w:t>
      </w:r>
      <w:r w:rsidR="00C65567">
        <w:rPr>
          <w:lang w:val="el-GR"/>
        </w:rPr>
        <w:t>της παρούσας.</w:t>
      </w:r>
    </w:p>
    <w:p w14:paraId="23D7A15F" w14:textId="77777777" w:rsidR="007026BC" w:rsidRPr="00197834" w:rsidRDefault="007026BC" w:rsidP="007026BC">
      <w:pPr>
        <w:spacing w:line="240" w:lineRule="auto"/>
        <w:rPr>
          <w:rFonts w:cs="Tahoma"/>
          <w:szCs w:val="22"/>
          <w:lang w:val="el-GR"/>
        </w:rPr>
      </w:pPr>
      <w:r w:rsidRPr="00197834">
        <w:rPr>
          <w:rFonts w:cs="Tahoma"/>
          <w:szCs w:val="22"/>
          <w:lang w:val="el-GR"/>
        </w:rPr>
        <w:t>Οι προσφέροντες συμπληρώνουν το σχετικό υπόδειγμα ΕΕΕΣ,</w:t>
      </w:r>
      <w:r>
        <w:rPr>
          <w:rFonts w:cs="Tahoma"/>
          <w:szCs w:val="22"/>
          <w:lang w:val="el-GR"/>
        </w:rPr>
        <w:t xml:space="preserve"> </w:t>
      </w:r>
      <w:r w:rsidRPr="00197834">
        <w:rPr>
          <w:rFonts w:cs="Tahoma"/>
          <w:szCs w:val="22"/>
          <w:lang w:val="el-GR"/>
        </w:rPr>
        <w:t>το οποίο αποτελεί αναπόσπαστο μέρος της παρούσας διακήρυξης</w:t>
      </w:r>
      <w:r>
        <w:rPr>
          <w:rFonts w:cs="Tahoma"/>
          <w:szCs w:val="22"/>
          <w:lang w:val="el-GR"/>
        </w:rPr>
        <w:t xml:space="preserve"> (</w:t>
      </w:r>
      <w:r>
        <w:rPr>
          <w:rFonts w:cs="Tahoma"/>
          <w:szCs w:val="22"/>
          <w:lang w:val="el-GR"/>
        </w:rPr>
        <w:fldChar w:fldCharType="begin"/>
      </w:r>
      <w:r>
        <w:rPr>
          <w:rFonts w:cs="Tahoma"/>
          <w:szCs w:val="22"/>
          <w:lang w:val="el-GR"/>
        </w:rPr>
        <w:instrText xml:space="preserve"> REF _Ref496624736 \h  \* MERGEFORMAT </w:instrText>
      </w:r>
      <w:r>
        <w:rPr>
          <w:rFonts w:cs="Tahoma"/>
          <w:szCs w:val="22"/>
          <w:lang w:val="el-GR"/>
        </w:rPr>
      </w:r>
      <w:r>
        <w:rPr>
          <w:rFonts w:cs="Tahoma"/>
          <w:szCs w:val="22"/>
          <w:lang w:val="el-GR"/>
        </w:rPr>
        <w:fldChar w:fldCharType="separate"/>
      </w:r>
      <w:r w:rsidR="00EB76B9" w:rsidRPr="00EB76B9">
        <w:rPr>
          <w:rFonts w:cs="Tahoma"/>
          <w:szCs w:val="22"/>
          <w:lang w:val="el-GR"/>
        </w:rPr>
        <w:t xml:space="preserve">ΠΑΡΑΡΤΗΜΑ ΙΙI - ΕΥΡΩΠΑΙΚΟ ΕΝΙΑΙΟ ΕΓΓΡΑΦΟ ΣΥΜΒΑΣΗΣ (ΕΕΕΣ) </w:t>
      </w:r>
      <w:r>
        <w:rPr>
          <w:rFonts w:cs="Tahoma"/>
          <w:szCs w:val="22"/>
          <w:lang w:val="el-GR"/>
        </w:rPr>
        <w:fldChar w:fldCharType="end"/>
      </w:r>
      <w:r w:rsidRPr="00197834">
        <w:rPr>
          <w:rFonts w:cs="Tahoma"/>
          <w:szCs w:val="22"/>
          <w:lang w:val="el-GR"/>
        </w:rPr>
        <w:t>ως Παράρτημα</w:t>
      </w:r>
      <w:r>
        <w:rPr>
          <w:rFonts w:cs="Tahoma"/>
          <w:szCs w:val="22"/>
          <w:lang w:val="el-GR"/>
        </w:rPr>
        <w:t xml:space="preserve"> </w:t>
      </w:r>
      <w:r w:rsidRPr="00197834">
        <w:rPr>
          <w:rFonts w:cs="Tahoma"/>
          <w:szCs w:val="22"/>
          <w:lang w:val="el-GR"/>
        </w:rPr>
        <w:t xml:space="preserve">αυτής. </w:t>
      </w:r>
    </w:p>
    <w:p w14:paraId="22567AC7" w14:textId="77777777" w:rsidR="007026BC" w:rsidRPr="00197834" w:rsidRDefault="007026BC" w:rsidP="007026BC">
      <w:pPr>
        <w:spacing w:line="240" w:lineRule="auto"/>
        <w:rPr>
          <w:rFonts w:cs="Tahoma"/>
          <w:szCs w:val="22"/>
          <w:lang w:val="el-GR"/>
        </w:rPr>
      </w:pPr>
      <w:r w:rsidRPr="00197834">
        <w:rPr>
          <w:rFonts w:cs="Tahoma"/>
          <w:szCs w:val="22"/>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6AB0DFC9" w14:textId="77777777" w:rsidR="007026BC" w:rsidRDefault="007026BC" w:rsidP="007026BC">
      <w:pPr>
        <w:spacing w:line="240" w:lineRule="auto"/>
        <w:rPr>
          <w:rFonts w:cs="Tahoma"/>
          <w:szCs w:val="22"/>
          <w:lang w:val="el-GR"/>
        </w:rPr>
      </w:pPr>
      <w:r w:rsidRPr="00197834">
        <w:rPr>
          <w:rFonts w:cs="Tahoma"/>
          <w:szCs w:val="22"/>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1E860467" w14:textId="77777777" w:rsidR="007026BC" w:rsidRPr="001442CD" w:rsidRDefault="007026BC" w:rsidP="007026BC">
      <w:pPr>
        <w:spacing w:line="240" w:lineRule="auto"/>
        <w:rPr>
          <w:rFonts w:cs="Tahoma"/>
          <w:szCs w:val="22"/>
          <w:lang w:val="el-GR"/>
        </w:rPr>
      </w:pPr>
      <w:r w:rsidRPr="001442CD">
        <w:rPr>
          <w:rFonts w:cs="Tahoma"/>
          <w:szCs w:val="22"/>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31" w:history="1">
        <w:r w:rsidRPr="001442CD">
          <w:rPr>
            <w:rFonts w:cs="Tahoma"/>
            <w:szCs w:val="22"/>
            <w:lang w:val="el-GR"/>
          </w:rPr>
          <w:t>www.promitheus.gov.gr</w:t>
        </w:r>
      </w:hyperlink>
      <w:r w:rsidRPr="001442CD">
        <w:rPr>
          <w:rFonts w:cs="Tahoma"/>
          <w:szCs w:val="22"/>
          <w:lang w:val="el-GR"/>
        </w:rPr>
        <w:t>) του ΟΠΣ ΕΣΗΔΗΣ.</w:t>
      </w:r>
    </w:p>
    <w:p w14:paraId="1663A9DA" w14:textId="77777777" w:rsidR="007026BC" w:rsidRPr="00603221" w:rsidRDefault="007026BC" w:rsidP="007026BC">
      <w:pPr>
        <w:spacing w:line="240" w:lineRule="auto"/>
        <w:rPr>
          <w:rFonts w:cs="Tahoma"/>
          <w:szCs w:val="22"/>
          <w:lang w:val="el-GR"/>
        </w:rPr>
      </w:pPr>
      <w:r w:rsidRPr="001442CD">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0877E026" w14:textId="77777777" w:rsidR="007026BC" w:rsidRPr="00603221" w:rsidRDefault="007026BC" w:rsidP="007026BC">
      <w:pPr>
        <w:spacing w:line="240" w:lineRule="auto"/>
        <w:rPr>
          <w:rFonts w:cs="Tahoma"/>
          <w:b/>
          <w:szCs w:val="22"/>
          <w:u w:val="single"/>
          <w:lang w:val="el-GR"/>
        </w:rPr>
      </w:pPr>
    </w:p>
    <w:p w14:paraId="79DEBE02" w14:textId="77777777" w:rsidR="007026BC" w:rsidRPr="00603221" w:rsidRDefault="007026BC" w:rsidP="007026BC">
      <w:pPr>
        <w:spacing w:line="240" w:lineRule="auto"/>
        <w:rPr>
          <w:rFonts w:cs="Tahoma"/>
          <w:b/>
          <w:szCs w:val="22"/>
          <w:u w:val="single"/>
          <w:lang w:val="el-GR"/>
        </w:rPr>
      </w:pPr>
      <w:r w:rsidRPr="00603221">
        <w:rPr>
          <w:rFonts w:cs="Tahoma"/>
          <w:b/>
          <w:szCs w:val="22"/>
          <w:u w:val="single"/>
          <w:lang w:val="el-GR"/>
        </w:rPr>
        <w:t>ΕΕΕΣ</w:t>
      </w:r>
    </w:p>
    <w:p w14:paraId="712C595F" w14:textId="77777777" w:rsidR="007026BC" w:rsidRPr="0077799F" w:rsidRDefault="007026BC" w:rsidP="007026BC">
      <w:pPr>
        <w:suppressAutoHyphens w:val="0"/>
        <w:autoSpaceDE w:val="0"/>
        <w:autoSpaceDN w:val="0"/>
        <w:adjustRightInd w:val="0"/>
        <w:spacing w:line="240" w:lineRule="auto"/>
        <w:rPr>
          <w:rFonts w:cs="Tahoma"/>
          <w:szCs w:val="22"/>
          <w:lang w:val="el-GR" w:eastAsia="el-GR"/>
        </w:rPr>
      </w:pPr>
      <w:r w:rsidRPr="00603221">
        <w:rPr>
          <w:rFonts w:cs="Tahoma"/>
          <w:szCs w:val="22"/>
          <w:lang w:val="el-GR" w:eastAsia="el-GR"/>
        </w:rPr>
        <w:t>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4D6D7B16" w14:textId="77777777" w:rsidR="007026BC" w:rsidRPr="00C66F7E" w:rsidRDefault="007026BC" w:rsidP="007026BC">
      <w:pPr>
        <w:spacing w:line="240" w:lineRule="auto"/>
        <w:rPr>
          <w:rFonts w:cs="Tahoma"/>
          <w:szCs w:val="22"/>
          <w:lang w:val="el-GR"/>
        </w:rPr>
      </w:pPr>
      <w:r w:rsidRPr="00603221">
        <w:rPr>
          <w:rFonts w:cs="Tahoma"/>
          <w:szCs w:val="22"/>
          <w:lang w:val="el-GR"/>
        </w:rPr>
        <w:lastRenderedPageBreak/>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Pr="00603221">
        <w:rPr>
          <w:rFonts w:cs="Tahoma"/>
          <w:szCs w:val="22"/>
          <w:lang w:val="el-GR"/>
        </w:rPr>
        <w:fldChar w:fldCharType="begin"/>
      </w:r>
      <w:r w:rsidRPr="00603221">
        <w:rPr>
          <w:rFonts w:cs="Tahoma"/>
          <w:szCs w:val="22"/>
          <w:lang w:val="el-GR"/>
        </w:rPr>
        <w:instrText xml:space="preserve"> REF _Ref496624736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EB76B9" w:rsidRPr="00EB76B9">
        <w:rPr>
          <w:rFonts w:cs="Tahoma"/>
          <w:color w:val="000099"/>
          <w:szCs w:val="22"/>
          <w:lang w:val="el-GR"/>
        </w:rPr>
        <w:t xml:space="preserve">ΠΑΡΑΡΤΗΜΑ ΙΙI - ΕΥΡΩΠΑΙΚΟ ΕΝΙΑΙΟ ΕΓΓΡΑΦΟ ΣΥΜΒΑΣΗΣ (ΕΕΕΣ) </w:t>
      </w:r>
      <w:r w:rsidRPr="00603221">
        <w:rPr>
          <w:rFonts w:cs="Tahoma"/>
          <w:szCs w:val="22"/>
          <w:lang w:val="el-GR"/>
        </w:rPr>
        <w:fldChar w:fldCharType="end"/>
      </w:r>
      <w:r w:rsidRPr="00C66F7E">
        <w:rPr>
          <w:rFonts w:cs="Tahoma"/>
          <w:szCs w:val="22"/>
          <w:lang w:val="el-GR"/>
        </w:rPr>
        <w:t>.</w:t>
      </w:r>
    </w:p>
    <w:p w14:paraId="7C17D248" w14:textId="77777777" w:rsidR="007026BC" w:rsidRPr="00603221" w:rsidRDefault="007026BC" w:rsidP="007026BC">
      <w:pPr>
        <w:spacing w:line="240" w:lineRule="auto"/>
        <w:rPr>
          <w:rFonts w:cs="Tahoma"/>
          <w:szCs w:val="22"/>
          <w:lang w:val="el-GR"/>
        </w:rPr>
      </w:pPr>
      <w:r w:rsidRPr="00603221">
        <w:rPr>
          <w:rFonts w:cs="Tahoma"/>
          <w:szCs w:val="22"/>
          <w:lang w:val="el-GR"/>
        </w:rPr>
        <w:t>Επισημαίνονται τα ακόλουθα, αναφορικά με την συμπλήρωση και υποβολή του ΕΕΕΣ:</w:t>
      </w:r>
    </w:p>
    <w:p w14:paraId="38EB0573" w14:textId="77777777" w:rsidR="007026BC" w:rsidRPr="00603221" w:rsidRDefault="007026BC" w:rsidP="007026BC">
      <w:pPr>
        <w:spacing w:line="240" w:lineRule="auto"/>
        <w:rPr>
          <w:rFonts w:cs="Tahoma"/>
          <w:szCs w:val="22"/>
          <w:u w:val="single"/>
          <w:lang w:val="el-GR" w:eastAsia="el-GR"/>
        </w:rPr>
      </w:pPr>
      <w:r w:rsidRPr="00603221">
        <w:rPr>
          <w:rFonts w:cs="Tahoma"/>
          <w:szCs w:val="22"/>
          <w:lang w:val="el-GR"/>
        </w:rPr>
        <w:t xml:space="preserve">α. </w:t>
      </w:r>
      <w:r w:rsidRPr="00603221">
        <w:rPr>
          <w:rFonts w:cs="Tahoma"/>
          <w:szCs w:val="22"/>
          <w:u w:val="single"/>
          <w:lang w:val="el-GR" w:eastAsia="el-GR"/>
        </w:rPr>
        <w:t>ΕΕΕΣ –Οικονομικού Φορέα</w:t>
      </w:r>
      <w:r>
        <w:rPr>
          <w:rFonts w:cs="Tahoma"/>
          <w:szCs w:val="22"/>
          <w:u w:val="single"/>
          <w:lang w:val="el-GR" w:eastAsia="el-GR"/>
        </w:rPr>
        <w:t>:</w:t>
      </w:r>
    </w:p>
    <w:p w14:paraId="2B3CD8D5" w14:textId="77777777" w:rsidR="007026BC" w:rsidRPr="00603221" w:rsidRDefault="007026BC" w:rsidP="007026BC">
      <w:pPr>
        <w:spacing w:line="240" w:lineRule="auto"/>
        <w:rPr>
          <w:rFonts w:cs="Tahoma"/>
          <w:szCs w:val="22"/>
          <w:lang w:val="el-GR"/>
        </w:rPr>
      </w:pPr>
      <w:r w:rsidRPr="00603221">
        <w:rPr>
          <w:rFonts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585724DD" w14:textId="1249E15C" w:rsidR="007026BC" w:rsidRPr="00603221" w:rsidRDefault="007241AC" w:rsidP="007026BC">
      <w:pPr>
        <w:spacing w:line="240" w:lineRule="auto"/>
        <w:rPr>
          <w:rFonts w:cs="Tahoma"/>
          <w:szCs w:val="22"/>
          <w:u w:val="single"/>
          <w:lang w:val="el-GR"/>
        </w:rPr>
      </w:pPr>
      <w:r w:rsidRPr="00603221">
        <w:rPr>
          <w:rFonts w:cs="Tahoma"/>
          <w:szCs w:val="22"/>
          <w:u w:val="single"/>
          <w:lang w:val="el-GR"/>
        </w:rPr>
        <w:t>Β</w:t>
      </w:r>
      <w:r w:rsidR="007026BC" w:rsidRPr="00603221">
        <w:rPr>
          <w:rFonts w:cs="Tahoma"/>
          <w:szCs w:val="22"/>
          <w:u w:val="single"/>
          <w:lang w:val="el-GR"/>
        </w:rPr>
        <w:t>.</w:t>
      </w:r>
      <w:r w:rsidR="007026BC" w:rsidRPr="00603221">
        <w:rPr>
          <w:rFonts w:cs="Tahoma"/>
          <w:szCs w:val="22"/>
          <w:u w:val="single"/>
          <w:lang w:val="el-GR" w:eastAsia="el-GR"/>
        </w:rPr>
        <w:t xml:space="preserve"> ΕΕΕΣ – Στήριξη Οικονομικού Φορέα στις ικανότητες άλλων </w:t>
      </w:r>
      <w:r w:rsidR="007026BC" w:rsidRPr="00603221">
        <w:rPr>
          <w:rFonts w:cs="Tahoma"/>
          <w:szCs w:val="22"/>
          <w:u w:val="single"/>
          <w:lang w:val="el-GR"/>
        </w:rPr>
        <w:t>φορέων</w:t>
      </w:r>
      <w:r w:rsidR="007026BC">
        <w:rPr>
          <w:rFonts w:cs="Tahoma"/>
          <w:szCs w:val="22"/>
          <w:u w:val="single"/>
          <w:lang w:val="el-GR"/>
        </w:rPr>
        <w:t>:</w:t>
      </w:r>
    </w:p>
    <w:p w14:paraId="222E290C" w14:textId="77777777" w:rsidR="007026BC" w:rsidRPr="00603221" w:rsidRDefault="007026BC" w:rsidP="007026BC">
      <w:pPr>
        <w:spacing w:line="240" w:lineRule="auto"/>
        <w:rPr>
          <w:rFonts w:cs="Tahoma"/>
          <w:szCs w:val="22"/>
          <w:lang w:val="el-GR"/>
        </w:rPr>
      </w:pPr>
      <w:r w:rsidRPr="00603221">
        <w:rPr>
          <w:rFonts w:cs="Tahoma"/>
          <w:szCs w:val="22"/>
          <w:lang w:val="el-GR"/>
        </w:rP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υποβάλεται χωριστό ΕΕΕΣ, που συμπληρωνεται και υπογράφεται ψηφιακά από τον τρίτο/ους, συμπληρώνοντας:</w:t>
      </w:r>
    </w:p>
    <w:p w14:paraId="5FE98760" w14:textId="77777777" w:rsidR="007026BC" w:rsidRPr="00603221" w:rsidRDefault="007026BC" w:rsidP="007026BC">
      <w:pPr>
        <w:pStyle w:val="a6"/>
        <w:numPr>
          <w:ilvl w:val="0"/>
          <w:numId w:val="13"/>
        </w:numPr>
        <w:spacing w:line="240" w:lineRule="auto"/>
        <w:rPr>
          <w:rFonts w:cs="Tahoma"/>
          <w:szCs w:val="22"/>
          <w:lang w:val="el-GR" w:eastAsia="el-GR"/>
        </w:rPr>
      </w:pPr>
      <w:r w:rsidRPr="00603221">
        <w:rPr>
          <w:rFonts w:cs="Tahoma"/>
          <w:szCs w:val="22"/>
          <w:lang w:val="el-GR"/>
        </w:rPr>
        <w:t xml:space="preserve">τις ενότητες των Α και Β του Μέρους ΙΙ , το Μέρος ΙΙΙ , το Μέρος </w:t>
      </w:r>
      <w:r w:rsidRPr="00603221">
        <w:rPr>
          <w:rFonts w:cs="Tahoma"/>
          <w:szCs w:val="22"/>
          <w:lang w:eastAsia="el-GR"/>
        </w:rPr>
        <w:t>IV</w:t>
      </w:r>
      <w:r w:rsidRPr="00603221">
        <w:rPr>
          <w:rFonts w:cs="Tahoma"/>
          <w:szCs w:val="22"/>
          <w:lang w:val="el-GR" w:eastAsia="el-GR"/>
        </w:rPr>
        <w:t xml:space="preserve"> </w:t>
      </w:r>
      <w:r w:rsidRPr="00603221">
        <w:rPr>
          <w:rFonts w:cs="Tahoma"/>
          <w:szCs w:val="22"/>
          <w:lang w:val="el-GR"/>
        </w:rPr>
        <w:t xml:space="preserve">σχετικά με τις ικανότητες που δανείζει στον υποψήφιο οικονομικό φορέα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Τελικές Δηλώσεις</w:t>
      </w:r>
      <w:r w:rsidRPr="00074E08">
        <w:rPr>
          <w:rFonts w:cs="Tahoma"/>
          <w:szCs w:val="22"/>
          <w:lang w:val="el-GR" w:eastAsia="el-GR"/>
        </w:rPr>
        <w:t>.</w:t>
      </w:r>
    </w:p>
    <w:p w14:paraId="1CFB5BCC" w14:textId="77777777" w:rsidR="007026BC" w:rsidRPr="00603221" w:rsidRDefault="007026BC" w:rsidP="007026BC">
      <w:pPr>
        <w:spacing w:line="240" w:lineRule="auto"/>
        <w:rPr>
          <w:rFonts w:cs="Tahoma"/>
          <w:szCs w:val="22"/>
          <w:lang w:val="el-GR" w:eastAsia="el-GR"/>
        </w:rPr>
      </w:pPr>
      <w:r w:rsidRPr="00603221">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71FD667E" w14:textId="454E0FAA" w:rsidR="007026BC" w:rsidRPr="00074E08" w:rsidRDefault="007241AC" w:rsidP="007026BC">
      <w:pPr>
        <w:spacing w:line="240" w:lineRule="auto"/>
        <w:rPr>
          <w:rFonts w:cs="Tahoma"/>
          <w:szCs w:val="22"/>
          <w:u w:val="single"/>
          <w:lang w:val="el-GR" w:eastAsia="el-GR"/>
        </w:rPr>
      </w:pPr>
      <w:r w:rsidRPr="00603221">
        <w:rPr>
          <w:rFonts w:cs="Tahoma"/>
          <w:szCs w:val="22"/>
          <w:u w:val="single"/>
          <w:lang w:val="el-GR"/>
        </w:rPr>
        <w:t>Γ</w:t>
      </w:r>
      <w:r w:rsidR="007026BC" w:rsidRPr="00603221">
        <w:rPr>
          <w:rFonts w:cs="Tahoma"/>
          <w:szCs w:val="22"/>
          <w:u w:val="single"/>
          <w:lang w:val="el-GR"/>
        </w:rPr>
        <w:t>. ΕΕΕΣ</w:t>
      </w:r>
      <w:r w:rsidR="007026BC" w:rsidRPr="00603221">
        <w:rPr>
          <w:rFonts w:cs="Tahoma"/>
          <w:szCs w:val="22"/>
          <w:u w:val="single"/>
          <w:lang w:val="el-GR" w:eastAsia="el-GR"/>
        </w:rPr>
        <w:t xml:space="preserve"> </w:t>
      </w:r>
      <w:r>
        <w:rPr>
          <w:rFonts w:cs="Tahoma"/>
          <w:szCs w:val="22"/>
          <w:u w:val="single"/>
          <w:lang w:val="el-GR" w:eastAsia="el-GR"/>
        </w:rPr>
        <w:t>–</w:t>
      </w:r>
      <w:r w:rsidR="007026BC" w:rsidRPr="00603221">
        <w:rPr>
          <w:rFonts w:cs="Tahoma"/>
          <w:szCs w:val="22"/>
          <w:u w:val="single"/>
          <w:lang w:val="el-GR" w:eastAsia="el-GR"/>
        </w:rPr>
        <w:t xml:space="preserve"> Ενώσεις οικονομικών φορέων Κοινοπραξίες κλπ</w:t>
      </w:r>
      <w:r w:rsidR="007026BC">
        <w:rPr>
          <w:rFonts w:cs="Tahoma"/>
          <w:szCs w:val="22"/>
          <w:u w:val="single"/>
          <w:lang w:val="el-GR" w:eastAsia="el-GR"/>
        </w:rPr>
        <w:t>:</w:t>
      </w:r>
    </w:p>
    <w:p w14:paraId="2151D142" w14:textId="77777777" w:rsidR="007026BC" w:rsidRPr="00603221" w:rsidRDefault="007026BC" w:rsidP="007026BC">
      <w:pPr>
        <w:spacing w:line="240" w:lineRule="auto"/>
        <w:rPr>
          <w:rFonts w:cs="Tahoma"/>
          <w:szCs w:val="22"/>
          <w:lang w:val="el-GR"/>
        </w:rPr>
      </w:pPr>
      <w:r w:rsidRPr="00603221">
        <w:rPr>
          <w:rFonts w:cs="Tahoma"/>
          <w:szCs w:val="22"/>
          <w:lang w:val="el-GR"/>
        </w:rPr>
        <w:t>Στην περίπτωση συμμετοχής στο διαγωνισμό από κοινού ομίλων οικονομικών φορέων (λ.χ ενώσεων, κοινοπραξιών, συνεταιρισμών κλπ), υποβάλλεται χωριστό ΕΕΕΣ</w:t>
      </w:r>
      <w:r w:rsidRPr="00603221" w:rsidDel="00A01EC2">
        <w:rPr>
          <w:rFonts w:cs="Tahoma"/>
          <w:szCs w:val="22"/>
          <w:lang w:val="el-GR"/>
        </w:rPr>
        <w:t xml:space="preserve"> </w:t>
      </w:r>
      <w:r w:rsidRPr="00603221">
        <w:rPr>
          <w:rFonts w:cs="Tahoma"/>
          <w:szCs w:val="22"/>
          <w:lang w:val="el-GR"/>
        </w:rPr>
        <w:t>για κάθε έναν συμμετέχοντα οικονομικό φορέα.</w:t>
      </w:r>
    </w:p>
    <w:p w14:paraId="5AD59097" w14:textId="5EBBD176" w:rsidR="007026BC" w:rsidRPr="00603221" w:rsidRDefault="007241AC" w:rsidP="007026BC">
      <w:pPr>
        <w:spacing w:line="240" w:lineRule="auto"/>
        <w:rPr>
          <w:rFonts w:cs="Tahoma"/>
          <w:szCs w:val="22"/>
          <w:u w:val="single"/>
          <w:lang w:val="el-GR" w:eastAsia="el-GR"/>
        </w:rPr>
      </w:pPr>
      <w:r w:rsidRPr="00603221">
        <w:rPr>
          <w:rFonts w:cs="Tahoma"/>
          <w:szCs w:val="22"/>
          <w:u w:val="single"/>
          <w:lang w:val="el-GR" w:eastAsia="el-GR"/>
        </w:rPr>
        <w:t>Δ</w:t>
      </w:r>
      <w:r w:rsidR="007026BC" w:rsidRPr="00603221">
        <w:rPr>
          <w:rFonts w:cs="Tahoma"/>
          <w:szCs w:val="22"/>
          <w:u w:val="single"/>
          <w:lang w:val="el-GR" w:eastAsia="el-GR"/>
        </w:rPr>
        <w:t xml:space="preserve">. ΕΕΕΣ </w:t>
      </w:r>
      <w:r>
        <w:rPr>
          <w:rFonts w:cs="Tahoma"/>
          <w:szCs w:val="22"/>
          <w:u w:val="single"/>
          <w:lang w:val="el-GR" w:eastAsia="el-GR"/>
        </w:rPr>
        <w:t>–</w:t>
      </w:r>
      <w:r w:rsidR="007026BC" w:rsidRPr="00603221">
        <w:rPr>
          <w:rFonts w:cs="Tahoma"/>
          <w:szCs w:val="22"/>
          <w:u w:val="single"/>
          <w:lang w:val="el-GR" w:eastAsia="el-GR"/>
        </w:rPr>
        <w:t xml:space="preserve"> Υπεργολάβοι:</w:t>
      </w:r>
    </w:p>
    <w:p w14:paraId="4E18D2DC"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Τελικές Δηλώσεις</w:t>
      </w:r>
      <w:r w:rsidRPr="00603221">
        <w:rPr>
          <w:rFonts w:cs="Tahoma"/>
          <w:szCs w:val="22"/>
          <w:lang w:val="el-GR"/>
        </w:rPr>
        <w:t xml:space="preserve">. </w:t>
      </w:r>
    </w:p>
    <w:p w14:paraId="295E323E" w14:textId="77777777" w:rsidR="007026BC" w:rsidRPr="00734309" w:rsidRDefault="007026BC" w:rsidP="007026BC">
      <w:pPr>
        <w:spacing w:line="240" w:lineRule="auto"/>
        <w:rPr>
          <w:rFonts w:cs="Tahoma"/>
          <w:szCs w:val="22"/>
          <w:lang w:val="el-GR"/>
        </w:rPr>
      </w:pPr>
      <w:r w:rsidRPr="00603221">
        <w:rPr>
          <w:rFonts w:cs="Tahoma"/>
          <w:szCs w:val="22"/>
          <w:lang w:val="el-GR" w:eastAsia="el-GR"/>
        </w:rPr>
        <w:t>Για την υπογραφή του ΕΕΕΣ του υπεργολάβου ισχύουν και εφαρμόζονται τα ανωτέρω αναφερόμενα για την υπογ</w:t>
      </w:r>
      <w:r>
        <w:rPr>
          <w:rFonts w:cs="Tahoma"/>
          <w:szCs w:val="22"/>
          <w:lang w:val="el-GR" w:eastAsia="el-GR"/>
        </w:rPr>
        <w:t>ραφή του ΕΕΕΣ του προσφέροντος.</w:t>
      </w:r>
    </w:p>
    <w:p w14:paraId="1DBA32B7" w14:textId="77777777" w:rsidR="007026BC" w:rsidRPr="00734309" w:rsidRDefault="007026BC" w:rsidP="007026BC">
      <w:pPr>
        <w:pStyle w:val="4"/>
        <w:spacing w:line="240" w:lineRule="auto"/>
        <w:ind w:left="851" w:right="991" w:hanging="851"/>
        <w:rPr>
          <w:rFonts w:ascii="Tahoma" w:hAnsi="Tahoma" w:cs="Tahoma"/>
          <w:szCs w:val="22"/>
          <w:lang w:val="el-GR"/>
        </w:rPr>
      </w:pPr>
      <w:r w:rsidRPr="00734309">
        <w:rPr>
          <w:rFonts w:ascii="Tahoma" w:hAnsi="Tahoma" w:cs="Tahoma"/>
          <w:szCs w:val="22"/>
          <w:lang w:val="el-GR"/>
        </w:rPr>
        <w:t>Τεχνική Προσφορά</w:t>
      </w:r>
    </w:p>
    <w:p w14:paraId="0B38672F" w14:textId="77777777" w:rsidR="007026BC" w:rsidRDefault="007026BC" w:rsidP="007026BC">
      <w:pPr>
        <w:spacing w:line="240" w:lineRule="auto"/>
        <w:rPr>
          <w:rFonts w:cs="Tahoma"/>
          <w:szCs w:val="22"/>
          <w:lang w:val="el-GR"/>
        </w:rPr>
      </w:pPr>
      <w:r w:rsidRPr="00603221">
        <w:rPr>
          <w:rFonts w:cs="Tahoma"/>
          <w:szCs w:val="22"/>
          <w:lang w:val="en-US"/>
        </w:rPr>
        <w:t>H</w:t>
      </w:r>
      <w:r w:rsidRPr="00603221">
        <w:rPr>
          <w:rFonts w:cs="Tahoma"/>
          <w:szCs w:val="22"/>
          <w:lang w:val="el-GR"/>
        </w:rPr>
        <w:t xml:space="preserve"> τεχνική προσφορά θα πρέπει να </w:t>
      </w:r>
      <w:r w:rsidRPr="00FA238E">
        <w:rPr>
          <w:rFonts w:cs="Tahoma"/>
          <w:szCs w:val="22"/>
          <w:lang w:val="el-GR"/>
        </w:rPr>
        <w:t xml:space="preserve">καλύπτει όλες τις απαιτήσεις και τις προδιαγραφές της παρούσας και συγκεκριμένα των Παραρτημάτων </w:t>
      </w:r>
      <w:r w:rsidRPr="00FA238E">
        <w:rPr>
          <w:rFonts w:cs="Tahoma"/>
          <w:szCs w:val="22"/>
          <w:lang w:val="el-GR"/>
        </w:rPr>
        <w:fldChar w:fldCharType="begin"/>
      </w:r>
      <w:r w:rsidRPr="00FA238E">
        <w:rPr>
          <w:rFonts w:cs="Tahoma"/>
          <w:szCs w:val="22"/>
          <w:lang w:val="el-GR"/>
        </w:rPr>
        <w:instrText xml:space="preserve"> REF _Ref496625830 \h  \* MERGEFORMAT </w:instrText>
      </w:r>
      <w:r w:rsidRPr="00FA238E">
        <w:rPr>
          <w:rFonts w:cs="Tahoma"/>
          <w:szCs w:val="22"/>
          <w:lang w:val="el-GR"/>
        </w:rPr>
      </w:r>
      <w:r w:rsidRPr="00FA238E">
        <w:rPr>
          <w:rFonts w:cs="Tahoma"/>
          <w:szCs w:val="22"/>
          <w:lang w:val="el-GR"/>
        </w:rPr>
        <w:fldChar w:fldCharType="separate"/>
      </w:r>
      <w:r w:rsidR="00EB76B9" w:rsidRPr="00EB76B9">
        <w:rPr>
          <w:rFonts w:cs="Tahoma"/>
          <w:szCs w:val="22"/>
          <w:lang w:val="el-GR"/>
        </w:rPr>
        <w:t>ΠΑΡΑΡΤΗΜΑ Ι - Αναλυτική Περιγραφή Φυσικού Αντικειμένου της Σύμβασης</w:t>
      </w:r>
      <w:r w:rsidRPr="00FA238E">
        <w:rPr>
          <w:rFonts w:cs="Tahoma"/>
          <w:szCs w:val="22"/>
          <w:lang w:val="el-GR"/>
        </w:rPr>
        <w:fldChar w:fldCharType="end"/>
      </w:r>
      <w:r w:rsidRPr="00FA238E">
        <w:rPr>
          <w:rFonts w:cs="Tahoma"/>
          <w:szCs w:val="22"/>
          <w:lang w:val="el-GR"/>
        </w:rPr>
        <w:t xml:space="preserve"> &amp; </w:t>
      </w:r>
      <w:r w:rsidRPr="00FA238E">
        <w:rPr>
          <w:rFonts w:cs="Tahoma"/>
          <w:szCs w:val="22"/>
          <w:lang w:val="el-GR"/>
        </w:rPr>
        <w:fldChar w:fldCharType="begin"/>
      </w:r>
      <w:r w:rsidRPr="00FA238E">
        <w:rPr>
          <w:rFonts w:cs="Tahoma"/>
          <w:szCs w:val="22"/>
          <w:lang w:val="el-GR"/>
        </w:rPr>
        <w:instrText xml:space="preserve"> REF _Ref81914686 \h  \* MERGEFORMAT </w:instrText>
      </w:r>
      <w:r w:rsidRPr="00FA238E">
        <w:rPr>
          <w:rFonts w:cs="Tahoma"/>
          <w:szCs w:val="22"/>
          <w:lang w:val="el-GR"/>
        </w:rPr>
      </w:r>
      <w:r w:rsidRPr="00FA238E">
        <w:rPr>
          <w:rFonts w:cs="Tahoma"/>
          <w:szCs w:val="22"/>
          <w:lang w:val="el-GR"/>
        </w:rPr>
        <w:fldChar w:fldCharType="separate"/>
      </w:r>
      <w:r w:rsidR="00EB76B9" w:rsidRPr="00EB76B9">
        <w:rPr>
          <w:rFonts w:cs="Tahoma"/>
          <w:szCs w:val="22"/>
          <w:lang w:val="el-GR"/>
        </w:rPr>
        <w:t>ΠΑΡΑΡΤΗΜΑ ΙΙ – Πίνακες Συμμόρφωσης προς τις Τεχνικές Προδιαγραφές – Απαιτήσεις της Διακήρυξης</w:t>
      </w:r>
      <w:r w:rsidRPr="00FA238E">
        <w:rPr>
          <w:rFonts w:cs="Tahoma"/>
          <w:szCs w:val="22"/>
          <w:lang w:val="el-GR"/>
        </w:rPr>
        <w:fldChar w:fldCharType="end"/>
      </w:r>
      <w:r w:rsidRPr="00FA238E">
        <w:rPr>
          <w:rFonts w:cs="Tahoma"/>
          <w:szCs w:val="22"/>
          <w:lang w:val="el-GR"/>
        </w:rPr>
        <w:t>, της παρούσας Διακήρυξης, περιγράφοντας ακριβώς πώς οι συγκεκριμένες απαιτήσεις και προδιαγραφές πληρούνται. Περιλαμβάνει</w:t>
      </w:r>
      <w:r w:rsidRPr="00603221">
        <w:rPr>
          <w:rFonts w:cs="Tahoma"/>
          <w:szCs w:val="22"/>
          <w:lang w:val="el-GR"/>
        </w:rPr>
        <w:t xml:space="preserve"> ιδίως τα έγγραφα και δικαιολογητικά, βάσει των οποίων θα αξιολογηθεί η καταλληλόλητα των προσφερόμενων </w:t>
      </w:r>
      <w:r w:rsidRPr="00603221">
        <w:rPr>
          <w:rFonts w:cs="Tahoma"/>
          <w:szCs w:val="22"/>
          <w:lang w:val="el-GR"/>
        </w:rPr>
        <w:lastRenderedPageBreak/>
        <w:t>υπηρεσιών, με βάση το κριτήριο ανάθεσης, σύμφωνα με τα αναλυτικώς αναφερόμενα στο ως άνω Παράρτημα</w:t>
      </w:r>
      <w:r>
        <w:rPr>
          <w:rFonts w:cs="Tahoma"/>
          <w:szCs w:val="22"/>
          <w:lang w:val="el-GR"/>
        </w:rPr>
        <w:t>.</w:t>
      </w:r>
    </w:p>
    <w:p w14:paraId="0DDB1B3E" w14:textId="7BC51A51" w:rsidR="007026BC" w:rsidRDefault="007026BC" w:rsidP="007026BC">
      <w:pPr>
        <w:spacing w:line="240" w:lineRule="auto"/>
        <w:rPr>
          <w:rFonts w:cs="Tahoma"/>
          <w:szCs w:val="22"/>
          <w:lang w:val="el-GR"/>
        </w:rPr>
      </w:pPr>
      <w:r w:rsidRPr="00603221">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603221">
        <w:rPr>
          <w:rFonts w:cs="Tahoma"/>
          <w:szCs w:val="22"/>
          <w:lang w:val="el-GR"/>
        </w:rPr>
        <w:t xml:space="preserve">σύμφωνα με </w:t>
      </w:r>
      <w:r w:rsidRPr="009567C7">
        <w:rPr>
          <w:rFonts w:cs="Tahoma"/>
          <w:szCs w:val="22"/>
          <w:lang w:val="el-GR"/>
        </w:rPr>
        <w:t>το</w:t>
      </w:r>
      <w:r w:rsidR="00CC3E5C">
        <w:rPr>
          <w:rFonts w:cs="Tahoma"/>
          <w:szCs w:val="22"/>
          <w:lang w:val="el-GR"/>
        </w:rPr>
        <w:t xml:space="preserve"> ΠΑΡΑ</w:t>
      </w:r>
      <w:r w:rsidR="007241AC">
        <w:rPr>
          <w:rFonts w:cs="Tahoma"/>
          <w:szCs w:val="22"/>
          <w:lang w:val="el-GR"/>
        </w:rPr>
        <w:t>Ρ</w:t>
      </w:r>
      <w:r w:rsidR="00CC3E5C">
        <w:rPr>
          <w:rFonts w:cs="Tahoma"/>
          <w:szCs w:val="22"/>
          <w:lang w:val="el-GR"/>
        </w:rPr>
        <w:t xml:space="preserve">ΤΗΜΑ </w:t>
      </w:r>
      <w:r w:rsidR="00CC3E5C">
        <w:rPr>
          <w:rFonts w:cs="Tahoma"/>
          <w:szCs w:val="22"/>
          <w:lang w:val="en-US"/>
        </w:rPr>
        <w:t>IV</w:t>
      </w:r>
      <w:r w:rsidR="00CC3E5C" w:rsidRPr="00CC3E5C">
        <w:rPr>
          <w:rFonts w:cs="Tahoma"/>
          <w:szCs w:val="22"/>
          <w:lang w:val="el-GR"/>
        </w:rPr>
        <w:t xml:space="preserve"> </w:t>
      </w:r>
      <w:r w:rsidRPr="00603221">
        <w:rPr>
          <w:rFonts w:cs="Tahoma"/>
          <w:szCs w:val="22"/>
          <w:lang w:val="el-GR"/>
        </w:rPr>
        <w:t xml:space="preserve">της παρούσας </w:t>
      </w:r>
      <w:r w:rsidRPr="00D65563">
        <w:rPr>
          <w:rFonts w:cs="Tahoma"/>
          <w:szCs w:val="22"/>
          <w:lang w:val="el-GR"/>
        </w:rPr>
        <w:t>διακήρυξης (</w:t>
      </w:r>
      <w:r w:rsidRPr="00603221">
        <w:rPr>
          <w:rFonts w:cs="Tahoma"/>
          <w:szCs w:val="22"/>
          <w:lang w:val="el-GR"/>
        </w:rPr>
        <w:t xml:space="preserve">σε συμπιεσμένη μορφή και κατά προτίμηση σε ένα (1) αρχείο </w:t>
      </w:r>
      <w:r w:rsidRPr="00603221">
        <w:rPr>
          <w:rFonts w:cs="Tahoma"/>
          <w:szCs w:val="22"/>
          <w:lang w:val="en-US"/>
        </w:rPr>
        <w:t>pdf</w:t>
      </w:r>
      <w:r w:rsidRPr="00603221">
        <w:rPr>
          <w:rFonts w:cs="Tahoma"/>
          <w:szCs w:val="22"/>
          <w:lang w:val="el-GR"/>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29B0D099" w14:textId="77777777" w:rsidR="007026BC" w:rsidRPr="00734309" w:rsidRDefault="007026BC" w:rsidP="007026BC">
      <w:pPr>
        <w:spacing w:line="240" w:lineRule="auto"/>
        <w:rPr>
          <w:rFonts w:cs="Tahoma"/>
          <w:szCs w:val="22"/>
          <w:lang w:val="el-GR"/>
        </w:rPr>
      </w:pPr>
    </w:p>
    <w:p w14:paraId="7F3F4476" w14:textId="77777777" w:rsidR="007026BC" w:rsidRPr="00734309" w:rsidRDefault="007026BC" w:rsidP="007026BC">
      <w:pPr>
        <w:pStyle w:val="3"/>
        <w:spacing w:line="240" w:lineRule="auto"/>
        <w:rPr>
          <w:rFonts w:ascii="Tahoma" w:hAnsi="Tahoma" w:cs="Tahoma"/>
          <w:szCs w:val="22"/>
          <w:lang w:val="el-GR"/>
        </w:rPr>
      </w:pPr>
      <w:bookmarkStart w:id="154" w:name="_Ref496542376"/>
      <w:bookmarkStart w:id="155" w:name="_Toc81915061"/>
      <w:bookmarkStart w:id="156" w:name="_Toc154666865"/>
      <w:r w:rsidRPr="00734309">
        <w:rPr>
          <w:rFonts w:ascii="Tahoma" w:hAnsi="Tahoma" w:cs="Tahoma"/>
          <w:szCs w:val="22"/>
          <w:lang w:val="el-GR"/>
        </w:rPr>
        <w:t>Περιεχόμενα Φακέλου «Οικονομική Προσφορά» / Τρόπος σύνταξης και υποβολής οικονομικών προσφορών</w:t>
      </w:r>
      <w:bookmarkEnd w:id="154"/>
      <w:bookmarkEnd w:id="155"/>
      <w:bookmarkEnd w:id="156"/>
    </w:p>
    <w:p w14:paraId="39325CA0" w14:textId="77777777" w:rsidR="007026BC" w:rsidRPr="00734309" w:rsidRDefault="007026BC" w:rsidP="007026BC">
      <w:pPr>
        <w:autoSpaceDE w:val="0"/>
        <w:autoSpaceDN w:val="0"/>
        <w:adjustRightInd w:val="0"/>
        <w:spacing w:line="240" w:lineRule="auto"/>
        <w:rPr>
          <w:rFonts w:cs="Tahoma"/>
          <w:szCs w:val="22"/>
          <w:lang w:val="el-GR"/>
        </w:rPr>
      </w:pPr>
      <w:r w:rsidRPr="00734309">
        <w:rPr>
          <w:rFonts w:cs="Tahoma"/>
          <w:szCs w:val="22"/>
          <w:lang w:val="el-GR" w:eastAsia="el-GR"/>
        </w:rPr>
        <w:t xml:space="preserve">Η οικονομική προσφορά </w:t>
      </w:r>
      <w:r w:rsidRPr="008D4203">
        <w:rPr>
          <w:rFonts w:cs="Tahoma"/>
          <w:szCs w:val="22"/>
          <w:lang w:val="el-GR" w:eastAsia="el-GR"/>
        </w:rPr>
        <w:t xml:space="preserve">συντάσσεται με βάση το κριτήριο ανάθεσης και σύμφωνα με το υπόδειγμα που παρέχεται στο </w:t>
      </w:r>
      <w:r w:rsidRPr="008D4203">
        <w:rPr>
          <w:rFonts w:cs="Tahoma"/>
          <w:szCs w:val="22"/>
        </w:rPr>
        <w:fldChar w:fldCharType="begin"/>
      </w:r>
      <w:r w:rsidRPr="008D4203">
        <w:rPr>
          <w:rFonts w:cs="Tahoma"/>
          <w:szCs w:val="22"/>
          <w:lang w:val="el-GR"/>
        </w:rPr>
        <w:instrText xml:space="preserve"> </w:instrText>
      </w:r>
      <w:r w:rsidRPr="008D4203">
        <w:rPr>
          <w:rFonts w:cs="Tahoma"/>
          <w:szCs w:val="22"/>
        </w:rPr>
        <w:instrText>REF</w:instrText>
      </w:r>
      <w:r w:rsidRPr="008D4203">
        <w:rPr>
          <w:rFonts w:cs="Tahoma"/>
          <w:szCs w:val="22"/>
          <w:lang w:val="el-GR"/>
        </w:rPr>
        <w:instrText xml:space="preserve"> _</w:instrText>
      </w:r>
      <w:r w:rsidRPr="008D4203">
        <w:rPr>
          <w:rFonts w:cs="Tahoma"/>
          <w:szCs w:val="22"/>
        </w:rPr>
        <w:instrText>Ref</w:instrText>
      </w:r>
      <w:r w:rsidRPr="008D4203">
        <w:rPr>
          <w:rFonts w:cs="Tahoma"/>
          <w:szCs w:val="22"/>
          <w:lang w:val="el-GR"/>
        </w:rPr>
        <w:instrText>510087099 \</w:instrText>
      </w:r>
      <w:r w:rsidRPr="008D4203">
        <w:rPr>
          <w:rFonts w:cs="Tahoma"/>
          <w:szCs w:val="22"/>
        </w:rPr>
        <w:instrText>h</w:instrText>
      </w:r>
      <w:r w:rsidRPr="008D4203">
        <w:rPr>
          <w:rFonts w:cs="Tahoma"/>
          <w:szCs w:val="22"/>
          <w:lang w:val="el-GR"/>
        </w:rPr>
        <w:instrText xml:space="preserve">  \* </w:instrText>
      </w:r>
      <w:r w:rsidRPr="008D4203">
        <w:rPr>
          <w:rFonts w:cs="Tahoma"/>
          <w:szCs w:val="22"/>
        </w:rPr>
        <w:instrText>MERGEFORMAT</w:instrText>
      </w:r>
      <w:r w:rsidRPr="008D4203">
        <w:rPr>
          <w:rFonts w:cs="Tahoma"/>
          <w:szCs w:val="22"/>
          <w:lang w:val="el-GR"/>
        </w:rPr>
        <w:instrText xml:space="preserve"> </w:instrText>
      </w:r>
      <w:r w:rsidRPr="008D4203">
        <w:rPr>
          <w:rFonts w:cs="Tahoma"/>
          <w:szCs w:val="22"/>
        </w:rPr>
      </w:r>
      <w:r w:rsidRPr="008D4203">
        <w:rPr>
          <w:rFonts w:cs="Tahoma"/>
          <w:szCs w:val="22"/>
        </w:rPr>
        <w:fldChar w:fldCharType="separate"/>
      </w:r>
      <w:r w:rsidR="00EB76B9" w:rsidRPr="008D4203">
        <w:rPr>
          <w:rFonts w:cs="Tahoma"/>
          <w:b/>
          <w:bCs/>
          <w:szCs w:val="22"/>
          <w:lang w:val="el-GR"/>
        </w:rPr>
        <w:t>ΠΑΡΑΡΤΗΜΑ V – Υπόδειγμα Οικονομικής Προσφοράς</w:t>
      </w:r>
      <w:r w:rsidRPr="008D4203">
        <w:rPr>
          <w:rFonts w:cs="Tahoma"/>
          <w:szCs w:val="22"/>
        </w:rPr>
        <w:fldChar w:fldCharType="end"/>
      </w:r>
      <w:r w:rsidRPr="008D4203">
        <w:rPr>
          <w:rFonts w:cs="Tahoma"/>
          <w:szCs w:val="22"/>
          <w:lang w:val="el-GR"/>
        </w:rPr>
        <w:t xml:space="preserve"> </w:t>
      </w:r>
      <w:r w:rsidRPr="008D4203">
        <w:rPr>
          <w:rFonts w:cs="Tahoma"/>
          <w:szCs w:val="22"/>
          <w:lang w:val="el-GR" w:eastAsia="el-GR"/>
        </w:rPr>
        <w:t xml:space="preserve">της παρούσας Διακήρυξης και υποβάλλεται </w:t>
      </w:r>
      <w:r w:rsidRPr="008D4203">
        <w:rPr>
          <w:rFonts w:cs="Tahoma"/>
          <w:szCs w:val="22"/>
          <w:lang w:val="el-GR"/>
        </w:rPr>
        <w:t>ηλεκτρονικά</w:t>
      </w:r>
      <w:r w:rsidRPr="00734309">
        <w:rPr>
          <w:rFonts w:cs="Tahoma"/>
          <w:szCs w:val="22"/>
          <w:lang w:val="el-GR"/>
        </w:rPr>
        <w:t xml:space="preserve"> σε μορφή αρχείου .</w:t>
      </w:r>
      <w:r w:rsidRPr="00734309">
        <w:rPr>
          <w:rFonts w:cs="Tahoma"/>
          <w:szCs w:val="22"/>
        </w:rPr>
        <w:t>pdf</w:t>
      </w:r>
      <w:r w:rsidRPr="00734309">
        <w:rPr>
          <w:rFonts w:cs="Tahoma"/>
          <w:szCs w:val="22"/>
          <w:lang w:val="el-GR"/>
        </w:rPr>
        <w:t xml:space="preserve"> ψηφιακά υπογεγραμμένη, στον Υποφάκελο «Οικονομική Προσφορά». </w:t>
      </w:r>
    </w:p>
    <w:p w14:paraId="5C184668" w14:textId="77777777" w:rsidR="007026BC" w:rsidRPr="00734309" w:rsidRDefault="007026BC" w:rsidP="007026BC">
      <w:pPr>
        <w:spacing w:line="240" w:lineRule="auto"/>
        <w:rPr>
          <w:rFonts w:cs="Tahoma"/>
          <w:szCs w:val="22"/>
          <w:lang w:val="el-GR"/>
        </w:rPr>
      </w:pPr>
      <w:r w:rsidRPr="00734309">
        <w:rPr>
          <w:rFonts w:cs="Tahoma"/>
          <w:szCs w:val="22"/>
          <w:lang w:val="el-GR" w:eastAsia="el-GR"/>
        </w:rPr>
        <w:t>Η τιμή δίνεται σε ευρώ ανά μονάδα μέτρησης.</w:t>
      </w:r>
    </w:p>
    <w:p w14:paraId="2A51ED48" w14:textId="77777777" w:rsidR="007026BC" w:rsidRPr="00734309" w:rsidRDefault="007026BC" w:rsidP="007026BC">
      <w:pPr>
        <w:spacing w:line="240" w:lineRule="auto"/>
        <w:rPr>
          <w:rFonts w:cs="Tahoma"/>
          <w:szCs w:val="22"/>
          <w:lang w:val="el-GR" w:eastAsia="el-GR"/>
        </w:rPr>
      </w:pPr>
      <w:r w:rsidRPr="00734309">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στην παρούσα διακήρυξη.</w:t>
      </w:r>
    </w:p>
    <w:p w14:paraId="2408B368" w14:textId="77777777" w:rsidR="007026BC" w:rsidRPr="00734309" w:rsidRDefault="007026BC" w:rsidP="007026BC">
      <w:pPr>
        <w:spacing w:line="240" w:lineRule="auto"/>
        <w:rPr>
          <w:rFonts w:cs="Tahoma"/>
          <w:szCs w:val="22"/>
          <w:lang w:val="el-GR"/>
        </w:rPr>
      </w:pPr>
      <w:r w:rsidRPr="00734309">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7CD764DC" w14:textId="77777777" w:rsidR="007026BC" w:rsidRPr="00734309" w:rsidRDefault="007026BC" w:rsidP="007026BC">
      <w:pPr>
        <w:spacing w:line="240" w:lineRule="auto"/>
        <w:rPr>
          <w:rFonts w:cs="Tahoma"/>
          <w:szCs w:val="22"/>
          <w:lang w:val="el-GR"/>
        </w:rPr>
      </w:pPr>
      <w:r w:rsidRPr="00734309">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6E454215" w14:textId="77777777" w:rsidR="007026BC" w:rsidRPr="00734309" w:rsidRDefault="007026BC" w:rsidP="007026BC">
      <w:pPr>
        <w:spacing w:line="240" w:lineRule="auto"/>
        <w:rPr>
          <w:rFonts w:cs="Tahoma"/>
          <w:szCs w:val="22"/>
          <w:lang w:val="el-GR"/>
        </w:rPr>
      </w:pPr>
      <w:r w:rsidRPr="00734309">
        <w:rPr>
          <w:rFonts w:cs="Tahoma"/>
          <w:szCs w:val="22"/>
          <w:lang w:val="el-GR"/>
        </w:rPr>
        <w:t>Οι προσφερόμενες τιμές είναι σταθερές καθ’ όλη τη διάρκεια της σύμβασης και δεν αναπροσαρμόζονται.</w:t>
      </w:r>
    </w:p>
    <w:p w14:paraId="72050AB3" w14:textId="77777777" w:rsidR="007026BC" w:rsidRPr="00734309" w:rsidRDefault="007026BC" w:rsidP="007026BC">
      <w:pPr>
        <w:spacing w:line="240" w:lineRule="auto"/>
        <w:rPr>
          <w:rFonts w:cs="Tahoma"/>
          <w:szCs w:val="22"/>
          <w:lang w:val="el-GR"/>
        </w:rPr>
      </w:pPr>
      <w:r w:rsidRPr="00734309">
        <w:rPr>
          <w:rFonts w:cs="Tahoma"/>
          <w:szCs w:val="22"/>
          <w:lang w:val="el-GR"/>
        </w:rPr>
        <w:t xml:space="preserve">Ως απαράδεκτες θα απορρίπτονται προσφορές στις οποίες: </w:t>
      </w:r>
    </w:p>
    <w:p w14:paraId="46786498" w14:textId="77777777" w:rsidR="007026BC" w:rsidRPr="00734309" w:rsidRDefault="007026BC" w:rsidP="007026BC">
      <w:pPr>
        <w:spacing w:line="240" w:lineRule="auto"/>
        <w:ind w:left="1134" w:hanging="708"/>
        <w:rPr>
          <w:rFonts w:cs="Tahoma"/>
          <w:szCs w:val="22"/>
          <w:lang w:val="el-GR"/>
        </w:rPr>
      </w:pPr>
      <w:r w:rsidRPr="00734309">
        <w:rPr>
          <w:rFonts w:cs="Tahoma"/>
          <w:szCs w:val="22"/>
          <w:lang w:val="el-GR"/>
        </w:rPr>
        <w:t xml:space="preserve">α) </w:t>
      </w:r>
      <w:r w:rsidRPr="00734309">
        <w:rPr>
          <w:rFonts w:cs="Tahoma"/>
          <w:szCs w:val="22"/>
          <w:lang w:val="el-GR"/>
        </w:rPr>
        <w:tab/>
        <w:t xml:space="preserve">δεν δίνεται τιμή σε ΕΥΡΩ ή που καθορίζεται σχέση ΕΥΡΩ προς ξένο νόμισμα, </w:t>
      </w:r>
    </w:p>
    <w:p w14:paraId="13B806E5" w14:textId="77777777" w:rsidR="007026BC" w:rsidRPr="00734309" w:rsidRDefault="007026BC" w:rsidP="007026BC">
      <w:pPr>
        <w:spacing w:line="240" w:lineRule="auto"/>
        <w:ind w:left="1134" w:hanging="708"/>
        <w:rPr>
          <w:rFonts w:cs="Tahoma"/>
          <w:szCs w:val="22"/>
          <w:lang w:val="el-GR"/>
        </w:rPr>
      </w:pPr>
      <w:r w:rsidRPr="00734309">
        <w:rPr>
          <w:rFonts w:cs="Tahoma"/>
          <w:szCs w:val="22"/>
          <w:lang w:val="el-GR"/>
        </w:rPr>
        <w:t xml:space="preserve">β) </w:t>
      </w:r>
      <w:r w:rsidRPr="00734309">
        <w:rPr>
          <w:rFonts w:cs="Tahoma"/>
          <w:szCs w:val="22"/>
          <w:lang w:val="el-GR"/>
        </w:rPr>
        <w:tab/>
        <w:t xml:space="preserve">δεν προκύπτει με σαφήνεια η προσφερόμενη τιμή, με την επιφύλαξη της παρ. 4 του άρθρου 102 του ν. 4412/2016 </w:t>
      </w:r>
      <w:r w:rsidRPr="00C25AFF">
        <w:rPr>
          <w:rFonts w:cs="Tahoma"/>
          <w:szCs w:val="22"/>
          <w:lang w:val="el-GR"/>
        </w:rPr>
        <w:t>όπως τροποποιήθηκε με το άρθρο 42 του ν. 4782/Α36/9-3-2021</w:t>
      </w:r>
      <w:r>
        <w:rPr>
          <w:rFonts w:cs="Tahoma"/>
          <w:szCs w:val="22"/>
          <w:lang w:val="el-GR"/>
        </w:rPr>
        <w:t xml:space="preserve"> </w:t>
      </w:r>
      <w:r w:rsidRPr="00734309">
        <w:rPr>
          <w:rFonts w:cs="Tahoma"/>
          <w:szCs w:val="22"/>
          <w:lang w:val="el-GR"/>
        </w:rPr>
        <w:t>και</w:t>
      </w:r>
    </w:p>
    <w:p w14:paraId="15ED3358" w14:textId="77777777" w:rsidR="007026BC" w:rsidRPr="00734309" w:rsidRDefault="007026BC" w:rsidP="007026BC">
      <w:pPr>
        <w:spacing w:line="240" w:lineRule="auto"/>
        <w:ind w:left="1134" w:hanging="708"/>
        <w:rPr>
          <w:rFonts w:cs="Tahoma"/>
          <w:szCs w:val="22"/>
          <w:lang w:val="el-GR"/>
        </w:rPr>
      </w:pPr>
      <w:r w:rsidRPr="00734309">
        <w:rPr>
          <w:rFonts w:cs="Tahoma"/>
          <w:szCs w:val="22"/>
          <w:lang w:val="el-GR"/>
        </w:rPr>
        <w:t>γ)</w:t>
      </w:r>
      <w:r w:rsidRPr="00734309">
        <w:rPr>
          <w:rFonts w:cs="Tahoma"/>
          <w:szCs w:val="22"/>
          <w:lang w:val="el-GR"/>
        </w:rPr>
        <w:tab/>
        <w:t xml:space="preserve">η τιμή υπερβαίνει τον προϋπολογισμό της σύμβασης που καθορίζεται στην παρούσα διακήρυξη. </w:t>
      </w:r>
    </w:p>
    <w:p w14:paraId="47D77AA1" w14:textId="3E41F7B3" w:rsidR="007026BC" w:rsidRDefault="007026BC" w:rsidP="007026BC">
      <w:pPr>
        <w:spacing w:line="240" w:lineRule="auto"/>
        <w:rPr>
          <w:rFonts w:cs="Tahoma"/>
          <w:szCs w:val="22"/>
          <w:lang w:val="el-GR"/>
        </w:rPr>
      </w:pPr>
      <w:r w:rsidRPr="00734309">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6C2500">
        <w:rPr>
          <w:rFonts w:cs="Tahoma"/>
          <w:szCs w:val="22"/>
          <w:lang w:val="el-GR"/>
        </w:rPr>
        <w:t xml:space="preserve">5.1 </w:t>
      </w:r>
      <w:r w:rsidRPr="00734309">
        <w:rPr>
          <w:rFonts w:cs="Tahoma"/>
          <w:szCs w:val="22"/>
          <w:lang w:val="el-GR"/>
        </w:rPr>
        <w:t>της παρούσας διακήρ</w:t>
      </w:r>
      <w:r w:rsidRPr="00586C57">
        <w:rPr>
          <w:rFonts w:cs="Tahoma"/>
          <w:szCs w:val="22"/>
          <w:lang w:val="el-GR"/>
        </w:rPr>
        <w:t>υξης.</w:t>
      </w:r>
    </w:p>
    <w:p w14:paraId="30884D27" w14:textId="77777777" w:rsidR="007026BC" w:rsidRPr="00586C57" w:rsidRDefault="007026BC" w:rsidP="007026BC">
      <w:pPr>
        <w:spacing w:line="240" w:lineRule="auto"/>
        <w:rPr>
          <w:rFonts w:cs="Tahoma"/>
          <w:b/>
          <w:bCs/>
          <w:szCs w:val="22"/>
          <w:lang w:val="el-GR"/>
        </w:rPr>
      </w:pPr>
    </w:p>
    <w:p w14:paraId="7804A2C3" w14:textId="77777777" w:rsidR="007026BC" w:rsidRPr="008D4203" w:rsidRDefault="007026BC" w:rsidP="007026BC">
      <w:pPr>
        <w:pStyle w:val="3"/>
        <w:spacing w:line="240" w:lineRule="auto"/>
        <w:rPr>
          <w:rFonts w:ascii="Tahoma" w:hAnsi="Tahoma" w:cs="Tahoma"/>
          <w:szCs w:val="22"/>
          <w:lang w:val="el-GR" w:eastAsia="el-GR"/>
        </w:rPr>
      </w:pPr>
      <w:bookmarkStart w:id="157" w:name="_Ref496542395"/>
      <w:bookmarkStart w:id="158" w:name="_Ref496542431"/>
      <w:bookmarkStart w:id="159" w:name="_Toc81915062"/>
      <w:bookmarkStart w:id="160" w:name="_Toc154666866"/>
      <w:r w:rsidRPr="008D4203">
        <w:rPr>
          <w:rFonts w:ascii="Tahoma" w:hAnsi="Tahoma" w:cs="Tahoma"/>
          <w:szCs w:val="22"/>
          <w:lang w:val="el-GR"/>
        </w:rPr>
        <w:t>Χρόνος ισχύος των προσφορών</w:t>
      </w:r>
      <w:bookmarkEnd w:id="157"/>
      <w:bookmarkEnd w:id="158"/>
      <w:bookmarkEnd w:id="159"/>
      <w:bookmarkEnd w:id="160"/>
    </w:p>
    <w:p w14:paraId="64E50B9F" w14:textId="77777777" w:rsidR="007026BC" w:rsidRPr="008D4203" w:rsidRDefault="007026BC" w:rsidP="007026BC">
      <w:pPr>
        <w:spacing w:line="240" w:lineRule="auto"/>
        <w:rPr>
          <w:rFonts w:cs="Tahoma"/>
          <w:b/>
          <w:bCs/>
          <w:szCs w:val="22"/>
          <w:lang w:val="el-GR" w:eastAsia="el-GR"/>
        </w:rPr>
      </w:pPr>
      <w:r w:rsidRPr="008D4203">
        <w:rPr>
          <w:rFonts w:cs="Tahoma"/>
          <w:bCs/>
          <w:szCs w:val="22"/>
          <w:lang w:val="el-GR" w:eastAsia="el-GR"/>
        </w:rPr>
        <w:t>Οι υποβαλλόμενες προσφορές ισχύουν και δεσμεύουν τους οικονομικούς φορείς για διάστημα</w:t>
      </w:r>
      <w:r w:rsidRPr="008D4203">
        <w:rPr>
          <w:rFonts w:cs="Tahoma"/>
          <w:b/>
          <w:bCs/>
          <w:szCs w:val="22"/>
          <w:lang w:val="el-GR" w:eastAsia="el-GR"/>
        </w:rPr>
        <w:t xml:space="preserve"> δύο (2) μηνών </w:t>
      </w:r>
      <w:r w:rsidRPr="008D4203">
        <w:rPr>
          <w:rFonts w:cs="Tahoma"/>
          <w:bCs/>
          <w:szCs w:val="22"/>
          <w:lang w:val="el-GR" w:eastAsia="el-GR"/>
        </w:rPr>
        <w:t>από την επόμενη της καταληκτικής ημερομηνίας υποβολής τους</w:t>
      </w:r>
      <w:r w:rsidRPr="008D4203">
        <w:rPr>
          <w:rFonts w:cs="Tahoma"/>
          <w:b/>
          <w:bCs/>
          <w:szCs w:val="22"/>
          <w:lang w:val="el-GR" w:eastAsia="el-GR"/>
        </w:rPr>
        <w:t>.</w:t>
      </w:r>
    </w:p>
    <w:p w14:paraId="41FBCB79" w14:textId="77777777" w:rsidR="007026BC" w:rsidRPr="008D4203" w:rsidRDefault="007026BC" w:rsidP="007026BC">
      <w:pPr>
        <w:spacing w:line="240" w:lineRule="auto"/>
        <w:rPr>
          <w:rFonts w:cs="Tahoma"/>
          <w:szCs w:val="22"/>
          <w:lang w:val="el-GR" w:eastAsia="el-GR"/>
        </w:rPr>
      </w:pPr>
      <w:r w:rsidRPr="008D4203">
        <w:rPr>
          <w:rFonts w:cs="Tahoma"/>
          <w:szCs w:val="22"/>
          <w:lang w:val="el-GR" w:eastAsia="el-GR"/>
        </w:rPr>
        <w:lastRenderedPageBreak/>
        <w:t>Προσφορά η οποία ορίζει χρόνο ισχύος μικρότερο από τον ανωτέρω προβλεπόμενο απορρίπτεται.</w:t>
      </w:r>
    </w:p>
    <w:p w14:paraId="73B9AC55" w14:textId="77777777" w:rsidR="007026BC" w:rsidRPr="00734309" w:rsidRDefault="007026BC" w:rsidP="007026BC">
      <w:pPr>
        <w:spacing w:line="240" w:lineRule="auto"/>
        <w:rPr>
          <w:rFonts w:cs="Tahoma"/>
          <w:szCs w:val="22"/>
          <w:lang w:val="el-GR" w:eastAsia="el-GR"/>
        </w:rPr>
      </w:pPr>
      <w:r w:rsidRPr="008D4203">
        <w:rPr>
          <w:rFonts w:cs="Tahoma"/>
          <w:szCs w:val="22"/>
          <w:lang w:val="el-GR" w:eastAsia="el-GR"/>
        </w:rPr>
        <w:t>Η ισχύς της προσφοράς μπορεί να παρατείνεται εγγράφως,</w:t>
      </w:r>
      <w:r w:rsidRPr="00734309">
        <w:rPr>
          <w:rFonts w:cs="Tahoma"/>
          <w:szCs w:val="22"/>
          <w:lang w:val="el-GR" w:eastAsia="el-GR"/>
        </w:rPr>
        <w:t xml:space="preserve">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w:t>
      </w:r>
      <w:r w:rsidRPr="00734309">
        <w:rPr>
          <w:rFonts w:cs="Tahoma"/>
          <w:szCs w:val="22"/>
          <w:lang w:val="el-GR" w:eastAsia="el-GR"/>
        </w:rPr>
        <w:fldChar w:fldCharType="begin"/>
      </w:r>
      <w:r w:rsidRPr="00734309">
        <w:rPr>
          <w:rFonts w:cs="Tahoma"/>
          <w:szCs w:val="22"/>
          <w:lang w:val="el-GR" w:eastAsia="el-GR"/>
        </w:rPr>
        <w:instrText xml:space="preserve"> REF _Ref496542081 \r \h </w:instrText>
      </w:r>
      <w:r>
        <w:rPr>
          <w:rFonts w:cs="Tahoma"/>
          <w:szCs w:val="22"/>
          <w:lang w:val="el-GR" w:eastAsia="el-GR"/>
        </w:rPr>
        <w:instrText xml:space="preserve"> \* MERGEFORMAT </w:instrText>
      </w:r>
      <w:r w:rsidRPr="00734309">
        <w:rPr>
          <w:rFonts w:cs="Tahoma"/>
          <w:szCs w:val="22"/>
          <w:lang w:val="el-GR" w:eastAsia="el-GR"/>
        </w:rPr>
      </w:r>
      <w:r w:rsidRPr="00734309">
        <w:rPr>
          <w:rFonts w:cs="Tahoma"/>
          <w:szCs w:val="22"/>
          <w:lang w:val="el-GR" w:eastAsia="el-GR"/>
        </w:rPr>
        <w:fldChar w:fldCharType="separate"/>
      </w:r>
      <w:r w:rsidR="00EB76B9">
        <w:rPr>
          <w:rFonts w:cs="Tahoma"/>
          <w:szCs w:val="22"/>
          <w:lang w:val="el-GR" w:eastAsia="el-GR"/>
        </w:rPr>
        <w:t>2.2.2</w:t>
      </w:r>
      <w:r w:rsidRPr="00734309">
        <w:rPr>
          <w:rFonts w:cs="Tahoma"/>
          <w:szCs w:val="22"/>
          <w:lang w:val="el-GR" w:eastAsia="el-GR"/>
        </w:rPr>
        <w:fldChar w:fldCharType="end"/>
      </w:r>
      <w:r w:rsidRPr="00734309">
        <w:rPr>
          <w:rFonts w:cs="Tahoma"/>
          <w:szCs w:val="22"/>
          <w:lang w:val="el-GR" w:eastAsia="el-GR"/>
        </w:rPr>
        <w:t xml:space="preserve"> της παρούσας, κατ' ανώτατο όριο για χρονικό διάστημα ίσο με την προβλεπόμενη ως άνω αρχική διάρκεια.</w:t>
      </w:r>
    </w:p>
    <w:p w14:paraId="35152EBE" w14:textId="77777777" w:rsidR="007026BC" w:rsidRDefault="007026BC" w:rsidP="007026BC">
      <w:pPr>
        <w:spacing w:line="240" w:lineRule="auto"/>
        <w:rPr>
          <w:rFonts w:cs="Tahoma"/>
          <w:szCs w:val="22"/>
          <w:lang w:val="el-GR" w:eastAsia="el-GR"/>
        </w:rPr>
      </w:pPr>
      <w:r w:rsidRPr="00603221">
        <w:rPr>
          <w:rFonts w:cs="Tahoma"/>
          <w:szCs w:val="22"/>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r>
        <w:rPr>
          <w:rFonts w:cs="Tahoma"/>
          <w:szCs w:val="22"/>
          <w:lang w:val="el-GR" w:eastAsia="el-GR"/>
        </w:rPr>
        <w:t xml:space="preserve"> </w:t>
      </w:r>
      <w:r w:rsidRPr="009567C7">
        <w:rPr>
          <w:rFonts w:cs="Tahoma"/>
          <w:szCs w:val="22"/>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Pr="007D2CC2">
        <w:rPr>
          <w:rFonts w:cs="Tahoma"/>
          <w:szCs w:val="22"/>
          <w:lang w:val="el-GR"/>
        </w:rPr>
        <w:t xml:space="preserve"> </w:t>
      </w:r>
      <w:r w:rsidRPr="009567C7">
        <w:rPr>
          <w:rFonts w:cs="Tahoma"/>
          <w:szCs w:val="22"/>
          <w:lang w:val="el-GR" w:eastAsia="el-GR"/>
        </w:rPr>
        <w:t>Στην τελευταία περίπτωση, η διαδικασία συνεχίζεται με όσους παρ</w:t>
      </w:r>
      <w:r>
        <w:rPr>
          <w:rFonts w:cs="Tahoma"/>
          <w:szCs w:val="22"/>
          <w:lang w:val="el-GR" w:eastAsia="el-GR"/>
        </w:rPr>
        <w:t>έ</w:t>
      </w:r>
      <w:r w:rsidRPr="009567C7">
        <w:rPr>
          <w:rFonts w:cs="Tahoma"/>
          <w:szCs w:val="22"/>
          <w:lang w:val="el-GR" w:eastAsia="el-GR"/>
        </w:rPr>
        <w:t>τειναν τις προσφορές τους.</w:t>
      </w:r>
    </w:p>
    <w:p w14:paraId="08AEFE3A" w14:textId="77777777" w:rsidR="007026BC" w:rsidRPr="00734309" w:rsidRDefault="007026BC" w:rsidP="007026BC">
      <w:pPr>
        <w:pStyle w:val="3"/>
        <w:spacing w:line="240" w:lineRule="auto"/>
        <w:rPr>
          <w:rFonts w:ascii="Tahoma" w:hAnsi="Tahoma" w:cs="Tahoma"/>
          <w:szCs w:val="22"/>
          <w:lang w:val="el-GR"/>
        </w:rPr>
      </w:pPr>
      <w:bookmarkStart w:id="161" w:name="_Toc81915063"/>
      <w:bookmarkStart w:id="162" w:name="_Toc154666867"/>
      <w:r w:rsidRPr="00734309">
        <w:rPr>
          <w:rFonts w:ascii="Tahoma" w:hAnsi="Tahoma" w:cs="Tahoma"/>
          <w:szCs w:val="22"/>
          <w:lang w:val="el-GR"/>
        </w:rPr>
        <w:t>Λόγοι απόρριψης προσφορών</w:t>
      </w:r>
      <w:bookmarkEnd w:id="161"/>
      <w:bookmarkEnd w:id="162"/>
    </w:p>
    <w:p w14:paraId="3C5BAA52" w14:textId="77777777" w:rsidR="007026BC" w:rsidRPr="00734309" w:rsidRDefault="007026BC" w:rsidP="007026BC">
      <w:pPr>
        <w:spacing w:line="240" w:lineRule="auto"/>
        <w:rPr>
          <w:rFonts w:cs="Tahoma"/>
          <w:szCs w:val="22"/>
          <w:lang w:val="el-GR"/>
        </w:rPr>
      </w:pPr>
      <w:r w:rsidRPr="00734309">
        <w:rPr>
          <w:rFonts w:cs="Tahoma"/>
          <w:szCs w:val="22"/>
        </w:rPr>
        <w:t>H</w:t>
      </w:r>
      <w:r w:rsidRPr="00734309">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3A1EEEC" w14:textId="77777777" w:rsidR="007026BC" w:rsidRPr="00A52356" w:rsidRDefault="007026BC" w:rsidP="007026BC">
      <w:pPr>
        <w:pStyle w:val="a6"/>
        <w:numPr>
          <w:ilvl w:val="0"/>
          <w:numId w:val="4"/>
        </w:numPr>
        <w:spacing w:before="120" w:line="240" w:lineRule="auto"/>
        <w:ind w:left="431" w:hanging="431"/>
        <w:contextualSpacing w:val="0"/>
        <w:rPr>
          <w:rFonts w:cs="Tahoma"/>
          <w:szCs w:val="22"/>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rFonts w:cs="Tahoma"/>
          <w:szCs w:val="22"/>
          <w:lang w:val="el-GR"/>
        </w:rPr>
        <w:t xml:space="preserve"> </w:t>
      </w:r>
      <w:r>
        <w:rPr>
          <w:rFonts w:cs="Tahoma"/>
          <w:szCs w:val="22"/>
          <w:lang w:val="el-GR"/>
        </w:rPr>
        <w:t>εμπρόθεσμα</w:t>
      </w:r>
      <w:r w:rsidRPr="00A52356">
        <w:rPr>
          <w:rFonts w:cs="Tahoma"/>
          <w:szCs w:val="22"/>
          <w:lang w:val="el-GR"/>
        </w:rPr>
        <w:t xml:space="preserve">, με τον τρόπο και με το περιεχόμενο που ορίζεται πιο πάνω και συγκεκριμένα στις παραγράφους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496542253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EB76B9" w:rsidRPr="00EB76B9">
        <w:rPr>
          <w:rFonts w:cs="Tahoma"/>
          <w:szCs w:val="22"/>
          <w:lang w:val="el-GR"/>
        </w:rPr>
        <w:t>2.4.1</w:t>
      </w:r>
      <w:r w:rsidRPr="00A52356">
        <w:rPr>
          <w:rFonts w:cs="Tahoma"/>
          <w:szCs w:val="22"/>
        </w:rPr>
        <w:fldChar w:fldCharType="end"/>
      </w:r>
      <w:r w:rsidRPr="00A52356">
        <w:rPr>
          <w:rFonts w:cs="Tahoma"/>
          <w:szCs w:val="22"/>
          <w:lang w:val="el-GR"/>
        </w:rPr>
        <w:t xml:space="preserve"> (Γενικοί όροι υποβολής προσφορών),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496542299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EB76B9" w:rsidRPr="00EB76B9">
        <w:rPr>
          <w:rFonts w:cs="Tahoma"/>
          <w:szCs w:val="22"/>
          <w:lang w:val="el-GR"/>
        </w:rPr>
        <w:t>2.4.2</w:t>
      </w:r>
      <w:r w:rsidRPr="00A52356">
        <w:rPr>
          <w:rFonts w:cs="Tahoma"/>
          <w:szCs w:val="22"/>
        </w:rPr>
        <w:fldChar w:fldCharType="end"/>
      </w:r>
      <w:r w:rsidRPr="00A52356">
        <w:rPr>
          <w:rFonts w:cs="Tahoma"/>
          <w:szCs w:val="22"/>
          <w:lang w:val="el-GR"/>
        </w:rPr>
        <w:t xml:space="preserve"> (Χρόνος και τρόπος υποβολής προσφορών),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496542340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EB76B9" w:rsidRPr="00EB76B9">
        <w:rPr>
          <w:rFonts w:cs="Tahoma"/>
          <w:szCs w:val="22"/>
          <w:lang w:val="el-GR"/>
        </w:rPr>
        <w:t>2.4.3</w:t>
      </w:r>
      <w:r w:rsidRPr="00A52356">
        <w:rPr>
          <w:rFonts w:cs="Tahoma"/>
          <w:szCs w:val="22"/>
        </w:rPr>
        <w:fldChar w:fldCharType="end"/>
      </w:r>
      <w:r w:rsidRPr="00A52356">
        <w:rPr>
          <w:rFonts w:cs="Tahoma"/>
          <w:szCs w:val="22"/>
          <w:lang w:val="el-GR"/>
        </w:rPr>
        <w:t xml:space="preserve"> (Περιεχόμενο φακέλων δικαιολογητικών συμμετοχής, τεχνικής προσφοράς),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496542376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EB76B9" w:rsidRPr="00EB76B9">
        <w:rPr>
          <w:rFonts w:cs="Tahoma"/>
          <w:szCs w:val="22"/>
          <w:lang w:val="el-GR"/>
        </w:rPr>
        <w:t>2.4.4</w:t>
      </w:r>
      <w:r w:rsidRPr="00A52356">
        <w:rPr>
          <w:rFonts w:cs="Tahoma"/>
          <w:szCs w:val="22"/>
        </w:rPr>
        <w:fldChar w:fldCharType="end"/>
      </w:r>
      <w:r w:rsidRPr="00A52356">
        <w:rPr>
          <w:rFonts w:cs="Tahoma"/>
          <w:szCs w:val="22"/>
          <w:lang w:val="el-GR"/>
        </w:rPr>
        <w:t xml:space="preserve"> (Περιεχόμενο φακέλου οικονομικής προσφοράς, τρόπος σύνταξης και υποβολής οικονομικών προσφορών),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496542395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EB76B9" w:rsidRPr="00EB76B9">
        <w:rPr>
          <w:rFonts w:cs="Tahoma"/>
          <w:szCs w:val="22"/>
          <w:lang w:val="el-GR"/>
        </w:rPr>
        <w:t>2.4.5</w:t>
      </w:r>
      <w:r w:rsidRPr="00A52356">
        <w:rPr>
          <w:rFonts w:cs="Tahoma"/>
          <w:szCs w:val="22"/>
        </w:rPr>
        <w:fldChar w:fldCharType="end"/>
      </w:r>
      <w:r w:rsidRPr="00A52356">
        <w:rPr>
          <w:rFonts w:cs="Tahoma"/>
          <w:szCs w:val="22"/>
          <w:lang w:val="el-GR"/>
        </w:rPr>
        <w:t xml:space="preserve"> (Χρόνος ισχύος προσφορών),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496542534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EB76B9" w:rsidRPr="00EB76B9">
        <w:rPr>
          <w:rFonts w:cs="Tahoma"/>
          <w:szCs w:val="22"/>
          <w:lang w:val="el-GR"/>
        </w:rPr>
        <w:t>3.1</w:t>
      </w:r>
      <w:r w:rsidRPr="00A52356">
        <w:rPr>
          <w:rFonts w:cs="Tahoma"/>
          <w:szCs w:val="22"/>
        </w:rPr>
        <w:fldChar w:fldCharType="end"/>
      </w:r>
      <w:r w:rsidRPr="00A52356">
        <w:rPr>
          <w:rFonts w:cs="Tahoma"/>
          <w:szCs w:val="22"/>
          <w:lang w:val="el-GR"/>
        </w:rPr>
        <w:t xml:space="preserve"> (Αποσφράγιση και αξιολόγηση προσφορών),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496542592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EB76B9" w:rsidRPr="00EB76B9">
        <w:rPr>
          <w:rFonts w:cs="Tahoma"/>
          <w:szCs w:val="22"/>
          <w:lang w:val="el-GR"/>
        </w:rPr>
        <w:t>3.2</w:t>
      </w:r>
      <w:r w:rsidRPr="00A52356">
        <w:rPr>
          <w:rFonts w:cs="Tahoma"/>
          <w:szCs w:val="22"/>
        </w:rPr>
        <w:fldChar w:fldCharType="end"/>
      </w:r>
      <w:r w:rsidRPr="00A52356">
        <w:rPr>
          <w:rFonts w:cs="Tahoma"/>
          <w:szCs w:val="22"/>
          <w:lang w:val="el-GR"/>
        </w:rPr>
        <w:t xml:space="preserve"> (Πρόσκληση υποβολής δικαιολογητικών προσωρινού αναδόχου) της παρούσας,</w:t>
      </w:r>
    </w:p>
    <w:p w14:paraId="16579320"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 xml:space="preserve">η οποία περιέχει ατέλειες, ελλείψεις, ασάφειες ή </w:t>
      </w:r>
      <w:r w:rsidRPr="00FA03E7">
        <w:rPr>
          <w:rFonts w:cs="Tahoma"/>
          <w:szCs w:val="22"/>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r w:rsidRPr="00734309">
        <w:rPr>
          <w:rFonts w:cs="Tahoma"/>
          <w:szCs w:val="22"/>
          <w:lang w:val="el-GR"/>
        </w:rPr>
        <w:t>,</w:t>
      </w:r>
    </w:p>
    <w:p w14:paraId="38B3FFBA"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Pr>
          <w:rFonts w:cs="Tahoma"/>
          <w:szCs w:val="22"/>
          <w:lang w:val="el-GR"/>
        </w:rPr>
        <w:t>3.1.2.1</w:t>
      </w:r>
      <w:r w:rsidRPr="00734309">
        <w:rPr>
          <w:rFonts w:cs="Tahoma"/>
          <w:szCs w:val="22"/>
          <w:lang w:val="el-GR"/>
        </w:rPr>
        <w:t xml:space="preserve"> της παρούσας </w:t>
      </w:r>
      <w:r w:rsidRPr="00654ED3">
        <w:rPr>
          <w:lang w:val="el-GR"/>
        </w:rPr>
        <w:t>και τα άρθρα 102 και 103 του ν. 4412/2016</w:t>
      </w:r>
      <w:r w:rsidRPr="00734309">
        <w:rPr>
          <w:rFonts w:cs="Tahoma"/>
          <w:szCs w:val="22"/>
          <w:lang w:val="el-GR"/>
        </w:rPr>
        <w:t>,</w:t>
      </w:r>
    </w:p>
    <w:p w14:paraId="6C6658E3"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η οποία είναι εναλλακτική προσφορά</w:t>
      </w:r>
      <w:r w:rsidRPr="002F53D5">
        <w:rPr>
          <w:rFonts w:cs="Tahoma"/>
          <w:szCs w:val="22"/>
          <w:lang w:val="el-GR"/>
        </w:rPr>
        <w:t>,</w:t>
      </w:r>
    </w:p>
    <w:p w14:paraId="2D6CDFE5"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 xml:space="preserve">η οποία υποβάλλεται από έναν προσφέροντα που έχει υποβάλλει </w:t>
      </w:r>
      <w:r w:rsidRPr="002F53D5">
        <w:rPr>
          <w:rFonts w:cs="Tahoma"/>
          <w:szCs w:val="22"/>
          <w:lang w:val="el-GR"/>
        </w:rPr>
        <w:t>δύο ή περισσότερες προσφορές Ο περιορισμός αυτός ισχύει, υπό τους όρους της παραγράφου 2.2.3.3</w:t>
      </w:r>
      <w:r>
        <w:rPr>
          <w:rFonts w:cs="Tahoma"/>
          <w:szCs w:val="22"/>
          <w:lang w:val="el-GR"/>
        </w:rPr>
        <w:t xml:space="preserve"> </w:t>
      </w:r>
      <w:r w:rsidRPr="00734309">
        <w:rPr>
          <w:rFonts w:cs="Tahoma"/>
          <w:szCs w:val="22"/>
          <w:lang w:val="el-GR"/>
        </w:rPr>
        <w:t>περ.</w:t>
      </w:r>
      <w:r>
        <w:rPr>
          <w:rFonts w:cs="Tahoma"/>
          <w:szCs w:val="22"/>
          <w:lang w:val="el-GR"/>
        </w:rPr>
        <w:t xml:space="preserve"> </w:t>
      </w:r>
      <w:r w:rsidRPr="00734309">
        <w:rPr>
          <w:rFonts w:cs="Tahoma"/>
          <w:szCs w:val="22"/>
          <w:lang w:val="el-GR"/>
        </w:rPr>
        <w:t xml:space="preserve">γ της παρούσας (περ. γ΄ της παρ. 4 του άρθρου73 του ν. 4412/2016) και στην περίπτωση ενώσεων </w:t>
      </w:r>
      <w:r w:rsidRPr="00734309">
        <w:rPr>
          <w:rFonts w:cs="Tahoma"/>
          <w:szCs w:val="22"/>
          <w:lang w:val="el-GR"/>
        </w:rPr>
        <w:lastRenderedPageBreak/>
        <w:t xml:space="preserve">οικονομικών φορέων με κοινά μέλη, καθώς και στην περίπτωση οικονομικών φορέων που συμμετέχουν είτε αυτοτελώς είτε ως μέλη ενώσεων, </w:t>
      </w:r>
    </w:p>
    <w:p w14:paraId="44D62F87"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η οποία είναι υπό αίρεση,</w:t>
      </w:r>
    </w:p>
    <w:p w14:paraId="67EA37FD"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η οποία θέτει όρο αναπροσαρμογής,</w:t>
      </w:r>
    </w:p>
    <w:p w14:paraId="1F72DEF8" w14:textId="77777777" w:rsidR="007026BC"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η οποία εμφανίζει οποιοδήποτε στοιχείο του προσφερόμενου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14E0A5D1" w14:textId="77777777" w:rsidR="007026BC" w:rsidRPr="00FA03E7" w:rsidRDefault="007026BC" w:rsidP="007026BC">
      <w:pPr>
        <w:pStyle w:val="a6"/>
        <w:numPr>
          <w:ilvl w:val="0"/>
          <w:numId w:val="4"/>
        </w:numPr>
        <w:spacing w:before="120" w:line="240" w:lineRule="auto"/>
        <w:ind w:left="431" w:hanging="431"/>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w:t>
      </w:r>
      <w:r>
        <w:rPr>
          <w:lang w:val="el-GR"/>
        </w:rPr>
        <w:t xml:space="preserve"> </w:t>
      </w:r>
      <w:r w:rsidRPr="00FA03E7">
        <w:rPr>
          <w:lang w:val="el-GR"/>
        </w:rPr>
        <w:t>σε αυτήν, στην περίπτωση που η προσφορά του φαίνεται ασυνήθιστα χαμηλή σε σχέση με τις υπηρεσίες, σύμφωνα με την παρ. 1 του άρθρου 88 του ν.4412/2016,</w:t>
      </w:r>
    </w:p>
    <w:p w14:paraId="0945EE9D" w14:textId="77777777" w:rsidR="007026BC" w:rsidRPr="00957A03" w:rsidRDefault="007026BC" w:rsidP="007026BC">
      <w:pPr>
        <w:pStyle w:val="a6"/>
        <w:numPr>
          <w:ilvl w:val="0"/>
          <w:numId w:val="4"/>
        </w:numPr>
        <w:spacing w:before="120" w:line="240" w:lineRule="auto"/>
        <w:ind w:left="431" w:hanging="431"/>
        <w:contextualSpacing w:val="0"/>
        <w:rPr>
          <w:lang w:val="el-GR"/>
        </w:rPr>
      </w:pPr>
      <w:r w:rsidRPr="00957A03">
        <w:rPr>
          <w:lang w:val="el-GR"/>
        </w:rPr>
        <w:t>εφόσον διαπιστωθεί ότι είναι ασυνήθιστα χαμηλή διότι δε συμμορφώνεται με τις ισχύουσες</w:t>
      </w:r>
      <w:r>
        <w:rPr>
          <w:lang w:val="el-GR"/>
        </w:rPr>
        <w:t xml:space="preserve"> </w:t>
      </w:r>
      <w:r w:rsidRPr="00957A03">
        <w:rPr>
          <w:lang w:val="el-GR"/>
        </w:rPr>
        <w:t>υποχρεώσεις της παρ. 2 του άρθρου 18 του ν.4412/2016,</w:t>
      </w:r>
    </w:p>
    <w:p w14:paraId="5ADFAC8A" w14:textId="77777777" w:rsidR="007026BC" w:rsidRPr="00957A03" w:rsidRDefault="007026BC" w:rsidP="007026BC">
      <w:pPr>
        <w:pStyle w:val="a6"/>
        <w:numPr>
          <w:ilvl w:val="0"/>
          <w:numId w:val="4"/>
        </w:numPr>
        <w:spacing w:before="120" w:line="240" w:lineRule="auto"/>
        <w:ind w:left="431" w:hanging="431"/>
        <w:contextualSpacing w:val="0"/>
        <w:rPr>
          <w:rFonts w:cs="Tahoma"/>
          <w:szCs w:val="22"/>
          <w:lang w:val="el-GR"/>
        </w:rPr>
      </w:pPr>
      <w:r w:rsidRPr="00957A03">
        <w:rPr>
          <w:rFonts w:cs="Tahoma"/>
          <w:szCs w:val="22"/>
          <w:lang w:val="el-GR"/>
        </w:rPr>
        <w:t>η οποία παρουσιάζει αποκλίσεις ως προς τους όρους και τις τεχνικές προδιαγραφές της σύμβασης,</w:t>
      </w:r>
    </w:p>
    <w:p w14:paraId="51EB0A1D" w14:textId="77777777" w:rsidR="007026BC" w:rsidRDefault="007026BC" w:rsidP="007026BC">
      <w:pPr>
        <w:pStyle w:val="a6"/>
        <w:numPr>
          <w:ilvl w:val="0"/>
          <w:numId w:val="4"/>
        </w:numPr>
        <w:spacing w:before="120" w:line="240" w:lineRule="auto"/>
        <w:ind w:left="431" w:hanging="431"/>
        <w:contextualSpacing w:val="0"/>
        <w:rPr>
          <w:rFonts w:cs="Tahoma"/>
          <w:szCs w:val="22"/>
          <w:lang w:val="el-GR"/>
        </w:rPr>
      </w:pPr>
      <w:r w:rsidRPr="00957A03">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40EFEE86" w14:textId="77777777" w:rsidR="007026BC" w:rsidRPr="00957A03" w:rsidRDefault="007026BC" w:rsidP="007026BC">
      <w:pPr>
        <w:pStyle w:val="a6"/>
        <w:numPr>
          <w:ilvl w:val="0"/>
          <w:numId w:val="4"/>
        </w:numPr>
        <w:spacing w:before="120" w:line="240" w:lineRule="auto"/>
        <w:ind w:left="431" w:hanging="431"/>
        <w:contextualSpacing w:val="0"/>
        <w:rPr>
          <w:rFonts w:cs="Tahoma"/>
          <w:szCs w:val="22"/>
          <w:lang w:val="el-GR"/>
        </w:rPr>
      </w:pPr>
      <w:r w:rsidRPr="00957A03">
        <w:rPr>
          <w:rFonts w:cs="Tahoma"/>
          <w:szCs w:val="22"/>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4F9E6B69"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957A03">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Pr="001F1E71">
        <w:rPr>
          <w:rFonts w:cs="Tahoma"/>
          <w:szCs w:val="22"/>
          <w:lang w:val="el-GR"/>
        </w:rPr>
        <w:t>,</w:t>
      </w:r>
    </w:p>
    <w:p w14:paraId="0B8B8818"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02F0B83F" w14:textId="3F6B2F52" w:rsidR="007026BC"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της οποίας το συνολικό τίμημα υπερβαίνει τον προϋπολογισμό του Έργου</w:t>
      </w:r>
      <w:r w:rsidRPr="001F1E71">
        <w:rPr>
          <w:rFonts w:cs="Tahoma"/>
          <w:szCs w:val="22"/>
          <w:lang w:val="el-GR"/>
        </w:rPr>
        <w:t>.</w:t>
      </w:r>
    </w:p>
    <w:p w14:paraId="0E033FFF" w14:textId="77777777" w:rsidR="00AF6D3F" w:rsidRDefault="00AF6D3F" w:rsidP="00AF6D3F">
      <w:pPr>
        <w:pStyle w:val="a6"/>
        <w:spacing w:before="120" w:line="240" w:lineRule="auto"/>
        <w:ind w:left="431"/>
        <w:contextualSpacing w:val="0"/>
        <w:rPr>
          <w:rFonts w:cs="Tahoma"/>
          <w:szCs w:val="22"/>
          <w:lang w:val="el-GR"/>
        </w:rPr>
      </w:pPr>
    </w:p>
    <w:p w14:paraId="67D8ECDA" w14:textId="77777777" w:rsidR="007026BC" w:rsidRPr="00B35E2B" w:rsidRDefault="007026BC" w:rsidP="007026BC">
      <w:pPr>
        <w:pStyle w:val="1"/>
        <w:spacing w:line="240" w:lineRule="auto"/>
        <w:rPr>
          <w:rFonts w:ascii="Tahoma" w:hAnsi="Tahoma" w:cs="Tahoma"/>
          <w:sz w:val="24"/>
          <w:szCs w:val="24"/>
        </w:rPr>
      </w:pPr>
      <w:bookmarkStart w:id="163" w:name="_Toc81915064"/>
      <w:bookmarkStart w:id="164" w:name="_Toc154666868"/>
      <w:r w:rsidRPr="00B35E2B">
        <w:rPr>
          <w:rFonts w:ascii="Tahoma" w:hAnsi="Tahoma" w:cs="Tahoma"/>
          <w:sz w:val="24"/>
          <w:szCs w:val="24"/>
        </w:rPr>
        <w:lastRenderedPageBreak/>
        <w:t>ΔΙΕΝΕΡΓΕΙΑ ΔΙΑΔΙΚΑΣΙΑΣ - ΑΞΙΟΛΟΓΗΣΗ ΠΡΟΣΦΟΡΩΝ</w:t>
      </w:r>
      <w:bookmarkEnd w:id="163"/>
      <w:bookmarkEnd w:id="164"/>
    </w:p>
    <w:p w14:paraId="0803483C" w14:textId="77777777" w:rsidR="007026BC" w:rsidRPr="00735E95"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r w:rsidRPr="00735E95">
        <w:rPr>
          <w:rFonts w:ascii="Tahoma" w:hAnsi="Tahoma" w:cs="Tahoma"/>
          <w:sz w:val="22"/>
          <w:lang w:val="el-GR"/>
        </w:rPr>
        <w:tab/>
      </w:r>
      <w:bookmarkStart w:id="165" w:name="_Ref496542534"/>
      <w:bookmarkStart w:id="166" w:name="_Toc81915065"/>
      <w:bookmarkStart w:id="167" w:name="_Toc154666869"/>
      <w:r w:rsidRPr="00735E95">
        <w:rPr>
          <w:rFonts w:ascii="Tahoma" w:hAnsi="Tahoma" w:cs="Tahoma"/>
          <w:sz w:val="22"/>
          <w:lang w:val="el-GR"/>
        </w:rPr>
        <w:t>Αποσφράγιση και αξιολόγηση προσφορών</w:t>
      </w:r>
      <w:bookmarkEnd w:id="165"/>
      <w:bookmarkEnd w:id="166"/>
      <w:bookmarkEnd w:id="167"/>
    </w:p>
    <w:p w14:paraId="00F6D289" w14:textId="77777777" w:rsidR="007026BC" w:rsidRPr="00734309" w:rsidRDefault="007026BC" w:rsidP="007026BC">
      <w:pPr>
        <w:pStyle w:val="3"/>
        <w:spacing w:line="240" w:lineRule="auto"/>
        <w:rPr>
          <w:rFonts w:ascii="Tahoma" w:hAnsi="Tahoma" w:cs="Tahoma"/>
          <w:szCs w:val="22"/>
          <w:lang w:val="el-GR"/>
        </w:rPr>
      </w:pPr>
      <w:bookmarkStart w:id="168" w:name="_Ref496542486"/>
      <w:bookmarkStart w:id="169" w:name="_Toc81915066"/>
      <w:bookmarkStart w:id="170" w:name="_Toc154666870"/>
      <w:r w:rsidRPr="00734309">
        <w:rPr>
          <w:rFonts w:ascii="Tahoma" w:hAnsi="Tahoma" w:cs="Tahoma"/>
          <w:szCs w:val="22"/>
          <w:lang w:val="el-GR"/>
        </w:rPr>
        <w:t>Ηλεκτρονική αποσφράγιση προσφορών</w:t>
      </w:r>
      <w:bookmarkEnd w:id="168"/>
      <w:bookmarkEnd w:id="169"/>
      <w:bookmarkEnd w:id="170"/>
    </w:p>
    <w:p w14:paraId="17F76FBE" w14:textId="77777777" w:rsidR="007026BC" w:rsidRPr="00736046" w:rsidRDefault="007026BC" w:rsidP="007026BC">
      <w:pPr>
        <w:spacing w:line="240" w:lineRule="auto"/>
        <w:rPr>
          <w:rFonts w:cs="Tahoma"/>
          <w:szCs w:val="22"/>
          <w:lang w:val="el-GR"/>
        </w:rPr>
      </w:pPr>
      <w:r w:rsidRPr="00736046">
        <w:rPr>
          <w:rFonts w:cs="Tahoma"/>
          <w:szCs w:val="22"/>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56314D69" w14:textId="71CB61CB" w:rsidR="0012206E" w:rsidRPr="00821852" w:rsidRDefault="0012206E" w:rsidP="0012206E">
      <w:pPr>
        <w:widowControl w:val="0"/>
        <w:numPr>
          <w:ilvl w:val="0"/>
          <w:numId w:val="26"/>
        </w:numPr>
        <w:spacing w:after="60" w:line="240" w:lineRule="auto"/>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Pr="009E58E5">
        <w:rPr>
          <w:b/>
          <w:bCs/>
          <w:lang w:val="el-GR"/>
        </w:rPr>
        <w:t>τέσσερις (4) εργάσιμες ημέρες</w:t>
      </w:r>
      <w:r w:rsidRPr="00032BBA">
        <w:rPr>
          <w:lang w:val="el-GR"/>
        </w:rPr>
        <w:t xml:space="preserve"> μετά την καταληκτική ημερομηνία προσφορών </w:t>
      </w:r>
      <w:r w:rsidRPr="00AF042A">
        <w:rPr>
          <w:lang w:val="el-GR"/>
        </w:rPr>
        <w:t xml:space="preserve">ήτοι </w:t>
      </w:r>
      <w:r w:rsidR="00607BF3" w:rsidRPr="00AF042A">
        <w:rPr>
          <w:b/>
          <w:bCs/>
          <w:lang w:val="el-GR"/>
        </w:rPr>
        <w:t>26</w:t>
      </w:r>
      <w:r w:rsidRPr="00AF042A">
        <w:rPr>
          <w:b/>
          <w:bCs/>
          <w:lang w:val="el-GR"/>
        </w:rPr>
        <w:t>-</w:t>
      </w:r>
      <w:r w:rsidR="00607BF3" w:rsidRPr="00AF042A">
        <w:rPr>
          <w:b/>
          <w:bCs/>
          <w:lang w:val="el-GR"/>
        </w:rPr>
        <w:t>01</w:t>
      </w:r>
      <w:r w:rsidRPr="00AF042A">
        <w:rPr>
          <w:b/>
          <w:bCs/>
          <w:lang w:val="el-GR"/>
        </w:rPr>
        <w:t>-202</w:t>
      </w:r>
      <w:r w:rsidR="00607BF3" w:rsidRPr="00AF042A">
        <w:rPr>
          <w:b/>
          <w:bCs/>
          <w:lang w:val="el-GR"/>
        </w:rPr>
        <w:t>4</w:t>
      </w:r>
      <w:r w:rsidRPr="00AF042A">
        <w:rPr>
          <w:lang w:val="el-GR"/>
        </w:rPr>
        <w:t xml:space="preserve">  και ώρα </w:t>
      </w:r>
      <w:r w:rsidR="00124352" w:rsidRPr="00AF042A">
        <w:rPr>
          <w:b/>
          <w:bCs/>
          <w:lang w:val="el-GR"/>
        </w:rPr>
        <w:t>13</w:t>
      </w:r>
      <w:r w:rsidRPr="00AF042A">
        <w:rPr>
          <w:b/>
          <w:bCs/>
          <w:lang w:val="el-GR"/>
        </w:rPr>
        <w:t>:</w:t>
      </w:r>
      <w:r w:rsidR="00124352" w:rsidRPr="00AF042A">
        <w:rPr>
          <w:b/>
          <w:bCs/>
          <w:lang w:val="el-GR"/>
        </w:rPr>
        <w:t>00</w:t>
      </w:r>
      <w:r w:rsidRPr="00AF042A">
        <w:rPr>
          <w:b/>
          <w:bCs/>
          <w:lang w:val="el-GR"/>
        </w:rPr>
        <w:t>.</w:t>
      </w:r>
      <w:r w:rsidRPr="00032BBA">
        <w:rPr>
          <w:lang w:val="el-GR"/>
        </w:rPr>
        <w:t xml:space="preserve">  </w:t>
      </w:r>
    </w:p>
    <w:p w14:paraId="44345FC9" w14:textId="77777777" w:rsidR="007026BC" w:rsidRPr="00CE73AA" w:rsidRDefault="007026BC" w:rsidP="007026BC">
      <w:pPr>
        <w:spacing w:after="60" w:line="240" w:lineRule="auto"/>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284B7B7C" w14:textId="77777777" w:rsidR="007026BC" w:rsidRPr="00734309" w:rsidRDefault="007026BC" w:rsidP="007026BC">
      <w:pPr>
        <w:spacing w:line="240" w:lineRule="auto"/>
        <w:rPr>
          <w:rFonts w:cs="Tahoma"/>
          <w:szCs w:val="22"/>
          <w:lang w:val="el-GR"/>
        </w:rPr>
      </w:pPr>
    </w:p>
    <w:p w14:paraId="72CD193D" w14:textId="77777777" w:rsidR="007026BC" w:rsidRPr="00734309" w:rsidRDefault="007026BC" w:rsidP="007026BC">
      <w:pPr>
        <w:pStyle w:val="3"/>
        <w:spacing w:line="240" w:lineRule="auto"/>
        <w:rPr>
          <w:rFonts w:ascii="Tahoma" w:hAnsi="Tahoma" w:cs="Tahoma"/>
          <w:szCs w:val="22"/>
          <w:lang w:val="el-GR"/>
        </w:rPr>
      </w:pPr>
      <w:bookmarkStart w:id="171" w:name="_Ref8814358"/>
      <w:bookmarkStart w:id="172" w:name="_Toc81915067"/>
      <w:bookmarkStart w:id="173" w:name="_Toc154666871"/>
      <w:r w:rsidRPr="00734309">
        <w:rPr>
          <w:rFonts w:ascii="Tahoma" w:hAnsi="Tahoma" w:cs="Tahoma"/>
          <w:szCs w:val="22"/>
          <w:lang w:val="el-GR"/>
        </w:rPr>
        <w:t>Αξιολόγηση προσφορών</w:t>
      </w:r>
      <w:bookmarkEnd w:id="171"/>
      <w:bookmarkEnd w:id="172"/>
      <w:bookmarkEnd w:id="173"/>
    </w:p>
    <w:p w14:paraId="10FEF8F4"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 εφαρμοζόμενων κατά τα λοιπά των κειμένων διατάξεων.</w:t>
      </w:r>
    </w:p>
    <w:p w14:paraId="20A16EDA"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w:t>
      </w:r>
    </w:p>
    <w:p w14:paraId="6C265C3D" w14:textId="665F7A80" w:rsidR="00016E9D" w:rsidRPr="00016E9D" w:rsidRDefault="00016E9D" w:rsidP="00016E9D">
      <w:pPr>
        <w:spacing w:line="240" w:lineRule="auto"/>
        <w:textAlignment w:val="baseline"/>
        <w:rPr>
          <w:rFonts w:cs="Tahoma"/>
          <w:szCs w:val="22"/>
          <w:lang w:val="el-GR"/>
        </w:rPr>
      </w:pPr>
      <w:r w:rsidRPr="00016E9D">
        <w:rPr>
          <w:rFonts w:cs="Tahoma"/>
          <w:szCs w:val="22"/>
          <w:lang w:val="el-GR"/>
        </w:rPr>
        <w:t>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16AD6F19"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Ειδικότερα :</w:t>
      </w:r>
    </w:p>
    <w:p w14:paraId="168BCAF5"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0BF5C750"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w:t>
      </w:r>
      <w:r w:rsidRPr="00016E9D">
        <w:rPr>
          <w:rFonts w:cs="Tahoma"/>
          <w:szCs w:val="22"/>
          <w:lang w:val="el-GR"/>
        </w:rPr>
        <w:lastRenderedPageBreak/>
        <w:t>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6EEC0547"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Κατά της εν λόγω απόφασης χωρεί προδικαστική προσφυγή, σύμφωνα με τα οριζόμενα στην παράγραφο 3.4 της παρούσας.</w:t>
      </w:r>
    </w:p>
    <w:p w14:paraId="6F935DFD"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 .</w:t>
      </w:r>
    </w:p>
    <w:p w14:paraId="0389B404" w14:textId="77777777" w:rsidR="00016E9D" w:rsidRPr="00016E9D" w:rsidRDefault="00016E9D" w:rsidP="00016E9D">
      <w:pPr>
        <w:spacing w:line="240" w:lineRule="auto"/>
        <w:textAlignment w:val="baseline"/>
        <w:rPr>
          <w:rFonts w:cs="Tahoma"/>
          <w:szCs w:val="22"/>
          <w:lang w:val="el-GR"/>
        </w:rPr>
      </w:pPr>
    </w:p>
    <w:p w14:paraId="54CBAFBB"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 .</w:t>
      </w:r>
    </w:p>
    <w:p w14:paraId="25216E34" w14:textId="77777777" w:rsidR="00016E9D" w:rsidRPr="00016E9D" w:rsidRDefault="00016E9D" w:rsidP="00016E9D">
      <w:pPr>
        <w:spacing w:line="240" w:lineRule="auto"/>
        <w:textAlignment w:val="baseline"/>
        <w:rPr>
          <w:rFonts w:cs="Tahoma"/>
          <w:szCs w:val="22"/>
          <w:lang w:val="el-GR"/>
        </w:rPr>
      </w:pPr>
    </w:p>
    <w:p w14:paraId="0E8D8F7E"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67C69D01"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[Σε κάθε περίπτωση η κρίση της Α.Α. σχετικά με τις ασυνήθιστα χαμηλές προσφορές και την αποδοχή ή όχι των σχετικών εξηγήσεων εκ μέρους των προσφερόντων ενσωματώνεται στην κατωτέρω ενιαία απόφαση ]</w:t>
      </w:r>
    </w:p>
    <w:p w14:paraId="49820D19"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[Επισημαίνεται ότι τα αποτελέσματα της κλήρωσης ενσωματώνονται ομοίως στην ως κατωτέρω ενιαία απόφαση]</w:t>
      </w:r>
    </w:p>
    <w:p w14:paraId="1D3D5AD7"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55D2AD04" w14:textId="77777777" w:rsidR="00016E9D" w:rsidRPr="00016E9D" w:rsidRDefault="00016E9D" w:rsidP="00016E9D">
      <w:pPr>
        <w:spacing w:line="240" w:lineRule="auto"/>
        <w:textAlignment w:val="baseline"/>
        <w:rPr>
          <w:rFonts w:cs="Tahoma"/>
          <w:szCs w:val="22"/>
          <w:lang w:val="el-GR"/>
        </w:rPr>
      </w:pPr>
    </w:p>
    <w:p w14:paraId="2EF1DD02" w14:textId="5726B3F2" w:rsidR="007026BC" w:rsidRPr="00734309" w:rsidRDefault="00016E9D" w:rsidP="007026BC">
      <w:pPr>
        <w:spacing w:line="240" w:lineRule="auto"/>
        <w:textAlignment w:val="baseline"/>
        <w:rPr>
          <w:rFonts w:cs="Tahoma"/>
          <w:szCs w:val="22"/>
          <w:lang w:val="el-GR"/>
        </w:rPr>
      </w:pPr>
      <w:r w:rsidRPr="00016E9D">
        <w:rPr>
          <w:rFonts w:cs="Tahoma"/>
          <w:szCs w:val="22"/>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0FB85917" w14:textId="77777777" w:rsidR="007026BC" w:rsidRPr="00734309"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174" w:name="__RefHeading___Toc491950129"/>
      <w:bookmarkEnd w:id="174"/>
      <w:r w:rsidRPr="00734309">
        <w:rPr>
          <w:rFonts w:ascii="Tahoma" w:hAnsi="Tahoma" w:cs="Tahoma"/>
          <w:sz w:val="22"/>
          <w:lang w:val="el-GR"/>
        </w:rPr>
        <w:tab/>
      </w:r>
      <w:bookmarkStart w:id="175" w:name="_Ref496542592"/>
      <w:bookmarkStart w:id="176" w:name="_Ref81914053"/>
      <w:bookmarkStart w:id="177" w:name="_Ref81914372"/>
      <w:bookmarkStart w:id="178" w:name="_Ref81914423"/>
      <w:bookmarkStart w:id="179" w:name="_Toc81915068"/>
      <w:bookmarkStart w:id="180" w:name="_Toc154666872"/>
      <w:r w:rsidRPr="00734309">
        <w:rPr>
          <w:rFonts w:ascii="Tahoma" w:hAnsi="Tahoma" w:cs="Tahoma"/>
          <w:sz w:val="22"/>
          <w:lang w:val="el-GR"/>
        </w:rPr>
        <w:t>Πρόσκληση υποβολής δικαιολογητικών προσωρινού αναδόχου</w:t>
      </w:r>
      <w:r>
        <w:rPr>
          <w:rFonts w:ascii="Tahoma" w:hAnsi="Tahoma" w:cs="Tahoma"/>
          <w:sz w:val="22"/>
          <w:lang w:val="el-GR"/>
        </w:rPr>
        <w:t xml:space="preserve"> </w:t>
      </w:r>
      <w:r w:rsidRPr="00734309">
        <w:rPr>
          <w:rFonts w:ascii="Tahoma" w:hAnsi="Tahoma" w:cs="Tahoma"/>
          <w:sz w:val="22"/>
          <w:lang w:val="el-GR"/>
        </w:rPr>
        <w:t xml:space="preserve">- Δικαιολογητικά </w:t>
      </w:r>
      <w:bookmarkEnd w:id="175"/>
      <w:r w:rsidRPr="00734309">
        <w:rPr>
          <w:rFonts w:ascii="Tahoma" w:hAnsi="Tahoma" w:cs="Tahoma"/>
          <w:sz w:val="22"/>
          <w:lang w:val="el-GR"/>
        </w:rPr>
        <w:t>προσωρινού αναδόχου</w:t>
      </w:r>
      <w:bookmarkEnd w:id="176"/>
      <w:bookmarkEnd w:id="177"/>
      <w:bookmarkEnd w:id="178"/>
      <w:bookmarkEnd w:id="179"/>
      <w:bookmarkEnd w:id="180"/>
    </w:p>
    <w:p w14:paraId="2E3E8626" w14:textId="77777777" w:rsidR="007026BC" w:rsidRDefault="007026BC" w:rsidP="007026BC">
      <w:pPr>
        <w:spacing w:line="240" w:lineRule="auto"/>
        <w:rPr>
          <w:lang w:val="el-GR"/>
        </w:rPr>
      </w:pPr>
      <w:r w:rsidRPr="00EE0640">
        <w:rPr>
          <w:lang w:val="el-GR"/>
        </w:rPr>
        <w:t>Μετά την αξιολόγηση των προσφορών, η</w:t>
      </w:r>
      <w:r w:rsidRPr="00B07A1A">
        <w:rPr>
          <w:lang w:val="el-GR"/>
        </w:rPr>
        <w:t xml:space="preserve"> αναθέτουσα αρχή </w:t>
      </w:r>
      <w:r w:rsidRPr="00CE73AA">
        <w:rPr>
          <w:lang w:val="el-GR" w:eastAsia="ar-SA"/>
        </w:rPr>
        <w:t>αποστέλλει σχετική ηλεκτρονική</w:t>
      </w:r>
      <w:r>
        <w:rPr>
          <w:lang w:val="el-GR" w:eastAsia="ar-SA"/>
        </w:rPr>
        <w:t xml:space="preserve"> </w:t>
      </w:r>
      <w:r w:rsidRPr="00CE73AA">
        <w:rPr>
          <w:lang w:val="el-GR" w:eastAsia="ar-SA"/>
        </w:rPr>
        <w:t>πρόσκληση</w:t>
      </w:r>
      <w:r w:rsidRPr="00B07A1A">
        <w:rPr>
          <w:lang w:val="el-GR"/>
        </w:rPr>
        <w:t xml:space="preserve"> </w:t>
      </w:r>
      <w:r>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w:t>
      </w:r>
      <w:r>
        <w:rPr>
          <w:lang w:val="el-GR" w:eastAsia="ar-SA"/>
        </w:rPr>
        <w:t xml:space="preserve"> </w:t>
      </w:r>
      <w:r w:rsidRPr="00CE73AA">
        <w:rPr>
          <w:lang w:val="el-GR" w:eastAsia="ar-SA"/>
        </w:rPr>
        <w:t>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w:t>
      </w:r>
      <w:r>
        <w:rPr>
          <w:lang w:val="el-GR" w:eastAsia="ar-SA"/>
        </w:rPr>
        <w:t xml:space="preserve"> </w:t>
      </w:r>
      <w:r w:rsidRPr="00CE73AA">
        <w:rPr>
          <w:lang w:val="el-GR" w:eastAsia="ar-SA"/>
        </w:rPr>
        <w:t>αυτής.</w:t>
      </w:r>
    </w:p>
    <w:p w14:paraId="2FAD1B86" w14:textId="77777777" w:rsidR="007026BC" w:rsidRPr="00CE73AA" w:rsidRDefault="007026BC" w:rsidP="007026BC">
      <w:pPr>
        <w:spacing w:line="240" w:lineRule="auto"/>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F05B49B" w14:textId="77777777" w:rsidR="007026BC" w:rsidRPr="00CE73AA" w:rsidRDefault="007026BC" w:rsidP="007026BC">
      <w:pPr>
        <w:spacing w:line="240" w:lineRule="auto"/>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38EE5861" w14:textId="77777777" w:rsidR="007026BC" w:rsidRPr="00CE73AA" w:rsidRDefault="007026BC" w:rsidP="007026BC">
      <w:pPr>
        <w:spacing w:line="240" w:lineRule="auto"/>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2AC15250" w14:textId="77777777" w:rsidR="007026BC" w:rsidRPr="00CE73AA" w:rsidRDefault="007026BC" w:rsidP="007026BC">
      <w:pPr>
        <w:spacing w:line="240" w:lineRule="auto"/>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w:t>
      </w:r>
      <w:r>
        <w:rPr>
          <w:lang w:val="el-GR" w:eastAsia="ar-SA"/>
        </w:rPr>
        <w:t xml:space="preserve"> </w:t>
      </w:r>
      <w:r w:rsidRPr="00911940">
        <w:rPr>
          <w:lang w:val="el-GR" w:eastAsia="ar-SA"/>
        </w:rPr>
        <w:t xml:space="preserve">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w:t>
      </w:r>
      <w:r w:rsidRPr="00911940">
        <w:rPr>
          <w:lang w:val="el-GR" w:eastAsia="ar-SA"/>
        </w:rPr>
        <w:lastRenderedPageBreak/>
        <w:t>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w:t>
      </w:r>
      <w:r>
        <w:rPr>
          <w:lang w:val="el-GR" w:eastAsia="ar-SA"/>
        </w:rPr>
        <w:t xml:space="preserve"> </w:t>
      </w:r>
      <w:r w:rsidRPr="00CE73AA">
        <w:rPr>
          <w:lang w:val="el-GR" w:eastAsia="ar-SA"/>
        </w:rPr>
        <w:t>του ν. 4412/2016, τηρουμένων των αρχών της ίσης μεταχείρισης και της διαφάνειας.</w:t>
      </w:r>
    </w:p>
    <w:p w14:paraId="557F8F11" w14:textId="77777777" w:rsidR="007026BC" w:rsidRPr="00CE73AA" w:rsidRDefault="007026BC" w:rsidP="007026BC">
      <w:pPr>
        <w:spacing w:line="240" w:lineRule="auto"/>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19A06E5F" w14:textId="77777777" w:rsidR="007026BC" w:rsidRPr="00CE73AA" w:rsidRDefault="007026BC" w:rsidP="007026BC">
      <w:pPr>
        <w:spacing w:line="240" w:lineRule="auto"/>
        <w:rPr>
          <w:lang w:val="el-GR" w:eastAsia="ar-SA"/>
        </w:rPr>
      </w:pPr>
      <w:r w:rsidRPr="00CE73AA">
        <w:rPr>
          <w:lang w:val="el-GR" w:eastAsia="ar-SA"/>
        </w:rPr>
        <w:t>i) κατά τον έλεγχο των παραπάνω δικαιολογητικών διαπιστωθεί ότι τα στοιχεία που δηλώθηκαν με</w:t>
      </w:r>
      <w:r>
        <w:rPr>
          <w:lang w:val="el-GR" w:eastAsia="ar-SA"/>
        </w:rPr>
        <w:t xml:space="preserve"> </w:t>
      </w:r>
      <w:r w:rsidRPr="00CE73AA">
        <w:rPr>
          <w:lang w:val="el-GR" w:eastAsia="ar-SA"/>
        </w:rPr>
        <w:t>το Ευρωπαϊκό Ενιαίο Έγγραφο Σύμβασης (ΕΕΕΣ)</w:t>
      </w:r>
      <w:r>
        <w:rPr>
          <w:lang w:val="el-GR" w:eastAsia="ar-SA"/>
        </w:rPr>
        <w:t xml:space="preserve"> </w:t>
      </w:r>
      <w:r w:rsidRPr="00CE73AA">
        <w:rPr>
          <w:lang w:val="el-GR" w:eastAsia="ar-SA"/>
        </w:rPr>
        <w:t xml:space="preserve">είναι εκ προθέσεως απατηλά, ή έχουν υποβληθεί πλαστά αποδεικτικά στοιχεία, ή </w:t>
      </w:r>
    </w:p>
    <w:p w14:paraId="3AB6FB45" w14:textId="77777777" w:rsidR="007026BC" w:rsidRPr="00CE73AA" w:rsidRDefault="007026BC" w:rsidP="007026BC">
      <w:pPr>
        <w:spacing w:line="240" w:lineRule="auto"/>
        <w:rPr>
          <w:lang w:val="el-GR" w:eastAsia="ar-SA"/>
        </w:rPr>
      </w:pPr>
      <w:r w:rsidRPr="00CE73AA">
        <w:rPr>
          <w:lang w:val="el-GR" w:eastAsia="ar-SA"/>
        </w:rPr>
        <w:t>ii)</w:t>
      </w:r>
      <w:r>
        <w:rPr>
          <w:lang w:val="el-GR" w:eastAsia="ar-SA"/>
        </w:rPr>
        <w:t xml:space="preserve"> </w:t>
      </w:r>
      <w:r w:rsidRPr="00CE73AA">
        <w:rPr>
          <w:lang w:val="el-GR" w:eastAsia="ar-SA"/>
        </w:rPr>
        <w:t xml:space="preserve">δεν υποβληθούν στο προκαθορισμένο χρονικό διάστημα τα απαιτούμενα πρωτότυπα ή αντίγραφα των παραπάνω δικαιολογητικών, ή </w:t>
      </w:r>
    </w:p>
    <w:p w14:paraId="18D247DB" w14:textId="77777777" w:rsidR="007026BC" w:rsidRPr="003B6977" w:rsidRDefault="007026BC" w:rsidP="007026BC">
      <w:pPr>
        <w:spacing w:line="240" w:lineRule="auto"/>
        <w:rPr>
          <w:lang w:val="el-GR" w:eastAsia="ar-SA"/>
        </w:rPr>
      </w:pPr>
      <w:r w:rsidRPr="00CE73AA">
        <w:rPr>
          <w:lang w:val="el-GR" w:eastAsia="ar-SA"/>
        </w:rPr>
        <w:t>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w:t>
      </w:r>
      <w:r w:rsidRPr="003B6977">
        <w:rPr>
          <w:lang w:val="el-GR" w:eastAsia="ar-SA"/>
        </w:rPr>
        <w:t>2.4 έως 2.2.8 (κριτήρια ποιοτικής επιλογής) της παρούσας.</w:t>
      </w:r>
    </w:p>
    <w:p w14:paraId="561B6277" w14:textId="77777777" w:rsidR="007026BC" w:rsidRPr="00CE73AA" w:rsidRDefault="007026BC" w:rsidP="007026BC">
      <w:pPr>
        <w:spacing w:line="240" w:lineRule="auto"/>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w:t>
      </w:r>
      <w:r>
        <w:rPr>
          <w:lang w:val="el-GR" w:eastAsia="ar-SA"/>
        </w:rPr>
        <w:t xml:space="preserve"> </w:t>
      </w:r>
      <w:r w:rsidRPr="00CE73AA">
        <w:rPr>
          <w:lang w:val="el-GR" w:eastAsia="ar-SA"/>
        </w:rPr>
        <w:t>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w:t>
      </w:r>
    </w:p>
    <w:p w14:paraId="739D5B20" w14:textId="77777777" w:rsidR="007026BC" w:rsidRPr="00CE73AA" w:rsidRDefault="007026BC" w:rsidP="007026BC">
      <w:pPr>
        <w:spacing w:line="240" w:lineRule="auto"/>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6BDCA0A" w14:textId="77777777" w:rsidR="007026BC" w:rsidRDefault="007026BC" w:rsidP="007026BC">
      <w:pPr>
        <w:spacing w:line="240" w:lineRule="auto"/>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74870">
        <w:rPr>
          <w:lang w:val="el-GR" w:eastAsia="ar-SA"/>
        </w:rPr>
        <w:t xml:space="preserve">(παράγραφος 3.1.2.1.)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69FCE5BB" w14:textId="77777777" w:rsidR="007026BC" w:rsidRPr="008D4203" w:rsidRDefault="007026BC" w:rsidP="007026BC">
      <w:pPr>
        <w:spacing w:line="240" w:lineRule="auto"/>
        <w:rPr>
          <w:lang w:val="el-GR" w:eastAsia="ar-SA"/>
        </w:rPr>
      </w:pPr>
      <w:r w:rsidRPr="00911940">
        <w:rPr>
          <w:lang w:val="el-GR" w:eastAsia="ar-SA"/>
        </w:rPr>
        <w:t>Επισημαίνεται ότι, η αναθέτουσα αρχή, αιτιολογημένα και κατόπιν γνώμης της αρμόδιας επιτροπής του διαγωνισμού, μπορεί να</w:t>
      </w:r>
      <w:r>
        <w:rPr>
          <w:lang w:val="el-GR" w:eastAsia="ar-SA"/>
        </w:rPr>
        <w:t xml:space="preserve"> </w:t>
      </w:r>
      <w:r w:rsidRPr="00911940">
        <w:rPr>
          <w:lang w:val="el-GR" w:eastAsia="ar-SA"/>
        </w:rPr>
        <w:t xml:space="preserve">κατακυρώσει τη σύμβαση για ολόκληρη ή μεγαλύτερη ή μικρότερη ποσότητα των παρεχόμενων υπηρεσιών από αυτή που καθορίζεται στην </w:t>
      </w:r>
      <w:r>
        <w:rPr>
          <w:lang w:val="el-GR" w:eastAsia="ar-SA"/>
        </w:rPr>
        <w:t>παρούσα</w:t>
      </w:r>
      <w:r w:rsidRPr="00911940">
        <w:rPr>
          <w:lang w:val="el-GR" w:eastAsia="ar-SA"/>
        </w:rPr>
        <w:t xml:space="preserve"> σε ποσοστό και ως εξής: </w:t>
      </w:r>
      <w:r>
        <w:rPr>
          <w:lang w:val="el-GR" w:eastAsia="ar-SA"/>
        </w:rPr>
        <w:t xml:space="preserve">εκατόν είκοσι </w:t>
      </w:r>
      <w:r w:rsidRPr="00911940">
        <w:rPr>
          <w:lang w:val="el-GR" w:eastAsia="ar-SA"/>
        </w:rPr>
        <w:t>τοις εκατό (</w:t>
      </w:r>
      <w:r>
        <w:rPr>
          <w:lang w:val="el-GR" w:eastAsia="ar-SA"/>
        </w:rPr>
        <w:t>120</w:t>
      </w:r>
      <w:r w:rsidRPr="00911940">
        <w:rPr>
          <w:lang w:val="el-GR" w:eastAsia="ar-SA"/>
        </w:rPr>
        <w:t>%)</w:t>
      </w:r>
      <w:r w:rsidRPr="00911940">
        <w:rPr>
          <w:vertAlign w:val="superscript"/>
          <w:lang w:val="el-GR" w:eastAsia="ar-SA"/>
        </w:rPr>
        <w:footnoteReference w:id="7"/>
      </w:r>
      <w:r w:rsidRPr="00911940">
        <w:rPr>
          <w:lang w:val="el-GR" w:eastAsia="ar-SA"/>
        </w:rPr>
        <w:t xml:space="preserve"> στην περίπτωση της μεγαλύτερης ποσότητας και </w:t>
      </w:r>
      <w:r>
        <w:rPr>
          <w:lang w:val="el-GR" w:eastAsia="ar-SA"/>
        </w:rPr>
        <w:t xml:space="preserve">ογδόντα </w:t>
      </w:r>
      <w:r w:rsidRPr="00911940">
        <w:rPr>
          <w:lang w:val="el-GR" w:eastAsia="ar-SA"/>
        </w:rPr>
        <w:t>τοις εκατό (</w:t>
      </w:r>
      <w:r>
        <w:rPr>
          <w:lang w:val="el-GR" w:eastAsia="ar-SA"/>
        </w:rPr>
        <w:t>80</w:t>
      </w:r>
      <w:r w:rsidRPr="00911940">
        <w:rPr>
          <w:lang w:val="el-GR" w:eastAsia="ar-SA"/>
        </w:rPr>
        <w:t>%)</w:t>
      </w:r>
      <w:r w:rsidRPr="00911940">
        <w:rPr>
          <w:vertAlign w:val="superscript"/>
          <w:lang w:val="el-GR" w:eastAsia="ar-SA"/>
        </w:rPr>
        <w:footnoteReference w:id="8"/>
      </w:r>
      <w:r w:rsidRPr="00911940">
        <w:rPr>
          <w:lang w:val="el-GR" w:eastAsia="ar-SA"/>
        </w:rPr>
        <w:t xml:space="preserve"> στην </w:t>
      </w:r>
      <w:r w:rsidRPr="008D4203">
        <w:rPr>
          <w:lang w:val="el-GR" w:eastAsia="ar-SA"/>
        </w:rPr>
        <w:t>περίπτωση μικρότερης ποσότητας.</w:t>
      </w:r>
    </w:p>
    <w:p w14:paraId="260619C4" w14:textId="77777777" w:rsidR="007026BC" w:rsidRPr="008D4203" w:rsidRDefault="007026BC" w:rsidP="007026BC">
      <w:pPr>
        <w:spacing w:line="240" w:lineRule="auto"/>
        <w:rPr>
          <w:lang w:val="el-GR"/>
        </w:rPr>
      </w:pPr>
      <w:r w:rsidRPr="008D4203">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53173E15" w14:textId="77777777" w:rsidR="007026BC" w:rsidRPr="00734309" w:rsidRDefault="007026BC" w:rsidP="007026BC">
      <w:pPr>
        <w:spacing w:line="240" w:lineRule="auto"/>
        <w:rPr>
          <w:rFonts w:cs="Tahoma"/>
          <w:szCs w:val="22"/>
          <w:lang w:val="el-GR"/>
        </w:rPr>
      </w:pPr>
    </w:p>
    <w:p w14:paraId="3DB58937" w14:textId="77777777" w:rsidR="007026BC" w:rsidRPr="00734309"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r w:rsidRPr="00734309">
        <w:rPr>
          <w:rFonts w:ascii="Tahoma" w:hAnsi="Tahoma" w:cs="Tahoma"/>
          <w:sz w:val="22"/>
          <w:lang w:val="el-GR"/>
        </w:rPr>
        <w:tab/>
      </w:r>
      <w:bookmarkStart w:id="181" w:name="_Toc81915069"/>
      <w:bookmarkStart w:id="182" w:name="_Toc154666873"/>
      <w:r w:rsidRPr="00734309">
        <w:rPr>
          <w:rFonts w:ascii="Tahoma" w:hAnsi="Tahoma" w:cs="Tahoma"/>
          <w:sz w:val="22"/>
          <w:lang w:val="el-GR"/>
        </w:rPr>
        <w:t>Κατακύρωση - σύναψη σύμβασης</w:t>
      </w:r>
      <w:bookmarkEnd w:id="181"/>
      <w:bookmarkEnd w:id="182"/>
    </w:p>
    <w:p w14:paraId="785DD7CC" w14:textId="77777777" w:rsidR="007026BC" w:rsidRPr="00CE73AA" w:rsidRDefault="007026BC" w:rsidP="007026BC">
      <w:pPr>
        <w:spacing w:line="240" w:lineRule="auto"/>
        <w:rPr>
          <w:lang w:val="el-GR" w:eastAsia="ar-SA"/>
        </w:rPr>
      </w:pPr>
      <w:r w:rsidRPr="00084B44">
        <w:rPr>
          <w:b/>
          <w:bCs/>
          <w:lang w:val="el-GR" w:eastAsia="ar-SA"/>
        </w:rPr>
        <w:t>3.3.1</w:t>
      </w:r>
      <w:r w:rsidRPr="00084B44">
        <w:rPr>
          <w:lang w:val="el-GR" w:eastAsia="ar-SA"/>
        </w:rPr>
        <w:t xml:space="preserve"> </w:t>
      </w:r>
      <w:r w:rsidRPr="00CE73AA">
        <w:rPr>
          <w:lang w:val="el-GR" w:eastAsia="ar-SA"/>
        </w:rPr>
        <w:t xml:space="preserve">Τα αποτελέσματα του ελέγχου των παραπάνω δικαιολογητικών </w:t>
      </w:r>
      <w:r w:rsidRPr="00EB0F65">
        <w:rPr>
          <w:lang w:val="el-GR" w:eastAsia="ar-SA"/>
        </w:rPr>
        <w:t xml:space="preserve">κατακύρωσης </w:t>
      </w:r>
      <w:r w:rsidRPr="00CE73AA">
        <w:rPr>
          <w:lang w:val="el-GR" w:eastAsia="ar-SA"/>
        </w:rPr>
        <w:t xml:space="preserve">και της εισήγησης της Επιτροπής </w:t>
      </w:r>
      <w:r>
        <w:rPr>
          <w:lang w:val="el-GR" w:eastAsia="ar-SA"/>
        </w:rPr>
        <w:t xml:space="preserve">Διαγωνισμού </w:t>
      </w:r>
      <w:r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Pr>
          <w:lang w:val="el-GR" w:eastAsia="ar-SA"/>
        </w:rPr>
        <w:t xml:space="preserve"> και ανάδειξης προσωρινού αναδόχου</w:t>
      </w:r>
      <w:r w:rsidRPr="00CE73AA">
        <w:rPr>
          <w:lang w:val="el-GR" w:eastAsia="ar-SA"/>
        </w:rPr>
        <w:t>, σε συνέχεια της αξιολόγησης των οικονομικών προσφορών τους.</w:t>
      </w:r>
    </w:p>
    <w:p w14:paraId="432C9EA0" w14:textId="77777777" w:rsidR="007026BC" w:rsidRDefault="007026BC" w:rsidP="007026BC">
      <w:pPr>
        <w:spacing w:line="240" w:lineRule="auto"/>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21CE4129" w14:textId="0C2C5E89" w:rsidR="007026BC" w:rsidRDefault="007026BC" w:rsidP="007026BC">
      <w:pPr>
        <w:spacing w:line="240" w:lineRule="auto"/>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1D3367D7" w14:textId="77777777" w:rsidR="00362E57" w:rsidRPr="00CE73AA" w:rsidRDefault="00362E57" w:rsidP="007026BC">
      <w:pPr>
        <w:spacing w:line="240" w:lineRule="auto"/>
        <w:rPr>
          <w:lang w:val="el-GR" w:eastAsia="ar-SA"/>
        </w:rPr>
      </w:pPr>
    </w:p>
    <w:p w14:paraId="00A67DFE" w14:textId="77777777" w:rsidR="007026BC" w:rsidRPr="00CE73AA" w:rsidRDefault="007026BC" w:rsidP="007026BC">
      <w:pPr>
        <w:spacing w:line="240" w:lineRule="auto"/>
        <w:rPr>
          <w:lang w:val="el-GR" w:eastAsia="ar-SA"/>
        </w:rPr>
      </w:pPr>
      <w:r w:rsidRPr="00084B44">
        <w:rPr>
          <w:b/>
          <w:bCs/>
          <w:lang w:val="el-GR" w:eastAsia="ar-SA"/>
        </w:rPr>
        <w:t>3.3.2</w:t>
      </w:r>
      <w:r w:rsidRPr="00084B44">
        <w:rPr>
          <w:lang w:val="el-GR" w:eastAsia="ar-SA"/>
        </w:rPr>
        <w:t xml:space="preserve"> </w:t>
      </w:r>
      <w:r w:rsidRPr="00CE73AA">
        <w:rPr>
          <w:lang w:val="el-GR" w:eastAsia="ar-SA"/>
        </w:rPr>
        <w:t>Η απόφαση κατακύρωσης καθίσταται οριστική, εφόσον συντρέξουν οι ακόλουθες προϋποθέσεις σωρευτικά:</w:t>
      </w:r>
    </w:p>
    <w:p w14:paraId="0E3C2050" w14:textId="77777777" w:rsidR="007026BC" w:rsidRPr="00CE73AA" w:rsidRDefault="007026BC" w:rsidP="0070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rPr>
          <w:rFonts w:ascii="Courier New" w:hAnsi="Courier New" w:cs="Courier New"/>
          <w:sz w:val="20"/>
          <w:szCs w:val="20"/>
          <w:lang w:val="el-GR" w:eastAsia="ar-SA"/>
        </w:rPr>
      </w:pPr>
      <w:r w:rsidRPr="00CE73AA">
        <w:rPr>
          <w:lang w:val="el-GR" w:eastAsia="ar-SA"/>
        </w:rPr>
        <w:t>α) κοινοποιηθεί η απόφαση κατακύρωσης σε όλους τους οικονομικούς φορείς που δεν έχουν αποκλειστεί οριστικά,</w:t>
      </w:r>
    </w:p>
    <w:p w14:paraId="33B068E4" w14:textId="77777777" w:rsidR="007026BC" w:rsidRPr="00CD440D" w:rsidRDefault="007026BC" w:rsidP="0070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rPr>
          <w:lang w:val="el-GR" w:eastAsia="ar-SA"/>
        </w:rPr>
      </w:pPr>
      <w:r w:rsidRPr="00CD440D">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32" w:anchor="art372_4" w:history="1">
        <w:r w:rsidRPr="00CD440D">
          <w:rPr>
            <w:lang w:val="el-GR" w:eastAsia="ar-SA"/>
          </w:rPr>
          <w:t>παρ.</w:t>
        </w:r>
      </w:hyperlink>
      <w:hyperlink r:id="rId33" w:anchor="art372_4" w:history="1"/>
      <w:hyperlink r:id="rId34" w:anchor="art372_4" w:history="1">
        <w:r w:rsidRPr="00CD440D">
          <w:rPr>
            <w:lang w:val="el-GR" w:eastAsia="ar-SA"/>
          </w:rPr>
          <w:t xml:space="preserve"> 4 του άρθρου 372</w:t>
        </w:r>
      </w:hyperlink>
      <w:r w:rsidRPr="00CD440D">
        <w:rPr>
          <w:lang w:val="el-GR" w:eastAsia="ar-SA"/>
        </w:rPr>
        <w:t xml:space="preserve"> του ν. 4412/2016,</w:t>
      </w:r>
    </w:p>
    <w:p w14:paraId="11B4D147" w14:textId="77777777" w:rsidR="007026BC" w:rsidRPr="00CD440D" w:rsidRDefault="007026BC" w:rsidP="0070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rPr>
          <w:lang w:val="el-GR" w:eastAsia="ar-SA"/>
        </w:rPr>
      </w:pPr>
      <w:r w:rsidRPr="00CD440D">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60CD55D6" w14:textId="77777777" w:rsidR="007026BC" w:rsidRPr="00CE73AA" w:rsidRDefault="007026BC" w:rsidP="0070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rPr>
          <w:lang w:val="el-GR" w:eastAsia="ar-SA"/>
        </w:rPr>
      </w:pPr>
      <w:r w:rsidRPr="00CD440D">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5" w:history="1">
        <w:r w:rsidRPr="00CD440D">
          <w:rPr>
            <w:lang w:val="el-GR" w:eastAsia="ar-SA"/>
          </w:rPr>
          <w:t>άρθρο 79Α</w:t>
        </w:r>
      </w:hyperlink>
      <w:r w:rsidRPr="00CD440D">
        <w:rPr>
          <w:lang w:val="el-GR" w:eastAsia="ar-SA"/>
        </w:rPr>
        <w:t xml:space="preserve"> του ν. 4412/2016, στην οποία δηλώνεται ότι, δεν έχουν επέλθει στο πρόσωπό του οψιγενείς μεταβολές κατά την έννοια του </w:t>
      </w:r>
      <w:hyperlink r:id="rId36" w:anchor="art104" w:history="1">
        <w:r w:rsidRPr="00CD440D">
          <w:rPr>
            <w:lang w:val="el-GR" w:eastAsia="ar-SA"/>
          </w:rPr>
          <w:t>άρθρου 104</w:t>
        </w:r>
      </w:hyperlink>
      <w:r w:rsidRPr="00CD440D">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4062EE69" w14:textId="77777777" w:rsidR="007026BC" w:rsidRPr="00CE73AA" w:rsidRDefault="007026BC" w:rsidP="0070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lang w:val="el-GR" w:eastAsia="ar-SA"/>
        </w:rPr>
      </w:pPr>
    </w:p>
    <w:p w14:paraId="2E611773" w14:textId="77777777" w:rsidR="007026BC" w:rsidRPr="00CD440D" w:rsidRDefault="007026BC" w:rsidP="007026BC">
      <w:pPr>
        <w:spacing w:line="240" w:lineRule="auto"/>
        <w:rPr>
          <w:lang w:val="el-GR" w:eastAsia="ar-SA"/>
        </w:rPr>
      </w:pPr>
      <w:r w:rsidRPr="00CE73AA">
        <w:rPr>
          <w:lang w:val="el-GR" w:eastAsia="ar-SA"/>
        </w:rPr>
        <w:lastRenderedPageBreak/>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szCs w:val="22"/>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w:t>
      </w:r>
      <w:r w:rsidRPr="00CD440D">
        <w:rPr>
          <w:lang w:val="el-GR" w:eastAsia="ar-SA"/>
        </w:rPr>
        <w:t>προηγούμενου εδαφίου στον ανάδοχο.</w:t>
      </w:r>
    </w:p>
    <w:p w14:paraId="5DCD606E" w14:textId="77777777" w:rsidR="007026BC" w:rsidRPr="00CD440D" w:rsidRDefault="007026BC" w:rsidP="007026BC">
      <w:pPr>
        <w:spacing w:line="240" w:lineRule="auto"/>
        <w:rPr>
          <w:lang w:val="el-GR" w:eastAsia="ar-SA"/>
        </w:rPr>
      </w:pPr>
      <w:r w:rsidRPr="00CD440D">
        <w:rPr>
          <w:lang w:val="el-GR"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CD440D">
        <w:rPr>
          <w:vertAlign w:val="superscript"/>
          <w:lang w:val="el-GR" w:eastAsia="ar-SA"/>
        </w:rPr>
        <w:footnoteReference w:id="9"/>
      </w:r>
    </w:p>
    <w:p w14:paraId="2AF94B02" w14:textId="77777777" w:rsidR="007026BC" w:rsidRPr="00025A6E" w:rsidRDefault="007026BC" w:rsidP="007026BC">
      <w:pPr>
        <w:spacing w:line="240" w:lineRule="auto"/>
        <w:rPr>
          <w:lang w:val="el-GR"/>
        </w:rPr>
      </w:pPr>
      <w:r w:rsidRPr="00CD440D">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8BF468C" w14:textId="77777777" w:rsidR="007026BC" w:rsidRPr="00734309" w:rsidRDefault="007026BC" w:rsidP="007026BC">
      <w:pPr>
        <w:spacing w:line="240" w:lineRule="auto"/>
        <w:rPr>
          <w:rFonts w:cs="Tahoma"/>
          <w:szCs w:val="22"/>
          <w:lang w:val="el-GR"/>
        </w:rPr>
      </w:pPr>
      <w:bookmarkStart w:id="183" w:name="_Hlk6499998"/>
      <w:bookmarkStart w:id="184" w:name="_Hlk6499931"/>
    </w:p>
    <w:p w14:paraId="1D0232E4" w14:textId="77777777" w:rsidR="007026BC" w:rsidRPr="00734309"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185" w:name="_Ref496542648"/>
      <w:bookmarkStart w:id="186" w:name="_Ref496542669"/>
      <w:bookmarkStart w:id="187" w:name="_Toc81915070"/>
      <w:bookmarkStart w:id="188" w:name="_Toc154666874"/>
      <w:bookmarkEnd w:id="183"/>
      <w:bookmarkEnd w:id="184"/>
      <w:r w:rsidRPr="00734309">
        <w:rPr>
          <w:rFonts w:ascii="Tahoma" w:hAnsi="Tahoma" w:cs="Tahoma"/>
          <w:sz w:val="22"/>
          <w:lang w:val="el-GR"/>
        </w:rPr>
        <w:t xml:space="preserve">Προδικαστικές Προσφυγές - Προσωρινή </w:t>
      </w:r>
      <w:r w:rsidRPr="00B53AD3">
        <w:rPr>
          <w:rFonts w:ascii="Tahoma" w:hAnsi="Tahoma" w:cs="Tahoma"/>
          <w:sz w:val="22"/>
          <w:lang w:val="el-GR"/>
        </w:rPr>
        <w:t xml:space="preserve">και Οριστική Δικαστική </w:t>
      </w:r>
      <w:r w:rsidRPr="00734309">
        <w:rPr>
          <w:rFonts w:ascii="Tahoma" w:hAnsi="Tahoma" w:cs="Tahoma"/>
          <w:sz w:val="22"/>
          <w:lang w:val="el-GR"/>
        </w:rPr>
        <w:t>Δικαστική Προστασία</w:t>
      </w:r>
      <w:bookmarkEnd w:id="185"/>
      <w:bookmarkEnd w:id="186"/>
      <w:bookmarkEnd w:id="187"/>
      <w:bookmarkEnd w:id="188"/>
    </w:p>
    <w:p w14:paraId="786719FC" w14:textId="77777777" w:rsidR="007026BC" w:rsidRPr="00020B6A" w:rsidRDefault="007026BC" w:rsidP="007026BC">
      <w:pPr>
        <w:spacing w:line="240" w:lineRule="auto"/>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w:t>
      </w:r>
      <w:r w:rsidRPr="00CD440D">
        <w:rPr>
          <w:color w:val="000000"/>
          <w:lang w:val="el-GR"/>
        </w:rPr>
        <w:t>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 επ. ν. 4412/2016 και 1 επ. π.δ. 39/2017, στρεφόμενος με προδικαστική</w:t>
      </w:r>
      <w:r w:rsidRPr="00020B6A">
        <w:rPr>
          <w:color w:val="000000"/>
          <w:lang w:val="el-GR"/>
        </w:rPr>
        <w:t xml:space="preserve">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65CCB7D" w14:textId="77777777" w:rsidR="007026BC" w:rsidRPr="00020B6A" w:rsidRDefault="007026BC" w:rsidP="007026BC">
      <w:pPr>
        <w:spacing w:line="240" w:lineRule="auto"/>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50F74676" w14:textId="77777777" w:rsidR="007026BC" w:rsidRPr="00020B6A" w:rsidRDefault="007026BC" w:rsidP="007026BC">
      <w:pPr>
        <w:spacing w:line="240" w:lineRule="auto"/>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95704B8" w14:textId="77777777" w:rsidR="007026BC" w:rsidRPr="00020B6A" w:rsidRDefault="007026BC" w:rsidP="007026BC">
      <w:pPr>
        <w:spacing w:line="240" w:lineRule="auto"/>
        <w:rPr>
          <w:color w:val="000000"/>
          <w:lang w:val="el-GR"/>
        </w:rPr>
      </w:pPr>
      <w:r w:rsidRPr="00020B6A">
        <w:rPr>
          <w:color w:val="000000"/>
          <w:lang w:val="el-GR"/>
        </w:rPr>
        <w:t>(β) δεκαπέντε (15) ημέρες από την κοινοποίηση της προσβαλλόμενης πράξης σε αυτόν αν χρησιμοποιήθηκαν άλλα μέσα επικοινωνίας, άλλως</w:t>
      </w:r>
      <w:r>
        <w:rPr>
          <w:color w:val="000000"/>
          <w:lang w:val="el-GR"/>
        </w:rPr>
        <w:t xml:space="preserve"> </w:t>
      </w:r>
    </w:p>
    <w:p w14:paraId="5A5CD73E" w14:textId="77777777" w:rsidR="007026BC" w:rsidRPr="00D12FA1" w:rsidRDefault="007026BC" w:rsidP="007026BC">
      <w:pPr>
        <w:spacing w:line="240" w:lineRule="auto"/>
        <w:rPr>
          <w:rFonts w:cs="Tahoma"/>
          <w:color w:val="000000"/>
          <w:szCs w:val="22"/>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 xml:space="preserve">Ειδικά για την άσκηση προσφυγής κατά </w:t>
      </w:r>
      <w:r w:rsidRPr="009F79ED">
        <w:rPr>
          <w:color w:val="000000"/>
          <w:lang w:val="el-GR"/>
        </w:rPr>
        <w:lastRenderedPageBreak/>
        <w:t>προκήρυξης, η πλήρης γνώση αυτής τεκμαίρεται μετά την πάροδο δεκαπέντε (15) ημερών από τη δημοσίευση στο ΚΗΜΔΗΣ</w:t>
      </w:r>
      <w:r w:rsidRPr="00D12FA1">
        <w:rPr>
          <w:rFonts w:cs="Tahoma"/>
          <w:color w:val="000000"/>
          <w:szCs w:val="22"/>
          <w:lang w:val="el-GR"/>
        </w:rPr>
        <w:t>.</w:t>
      </w:r>
    </w:p>
    <w:p w14:paraId="36BA3B8B" w14:textId="77777777" w:rsidR="007026BC" w:rsidRDefault="007026BC" w:rsidP="007026BC">
      <w:pPr>
        <w:spacing w:line="240" w:lineRule="auto"/>
        <w:rPr>
          <w:color w:val="000000"/>
          <w:lang w:val="el-GR"/>
        </w:rPr>
      </w:pP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Pr>
          <w:rStyle w:val="ad"/>
          <w:color w:val="000000"/>
          <w:lang w:val="el-GR"/>
        </w:rPr>
        <w:footnoteReference w:id="10"/>
      </w:r>
      <w:r w:rsidRPr="00020B6A">
        <w:rPr>
          <w:color w:val="000000"/>
          <w:lang w:val="el-GR"/>
        </w:rPr>
        <w:t xml:space="preserve"> .</w:t>
      </w:r>
    </w:p>
    <w:p w14:paraId="218B0B0E" w14:textId="77777777" w:rsidR="007026BC" w:rsidRPr="00020B6A" w:rsidRDefault="007026BC" w:rsidP="007026BC">
      <w:pPr>
        <w:spacing w:line="240" w:lineRule="auto"/>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d"/>
          <w:color w:val="000000"/>
          <w:lang w:val="el-GR"/>
        </w:rPr>
        <w:footnoteReference w:id="11"/>
      </w:r>
      <w:r>
        <w:rPr>
          <w:color w:val="000000"/>
          <w:lang w:val="el-GR"/>
        </w:rPr>
        <w:t>.</w:t>
      </w:r>
    </w:p>
    <w:p w14:paraId="6E33DD78" w14:textId="77777777" w:rsidR="007026BC" w:rsidRPr="00353578" w:rsidRDefault="007026BC" w:rsidP="007026BC">
      <w:pPr>
        <w:spacing w:line="240" w:lineRule="auto"/>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56C42613" w14:textId="77777777" w:rsidR="007026BC" w:rsidRPr="00020B6A" w:rsidRDefault="007026BC" w:rsidP="007026BC">
      <w:pPr>
        <w:spacing w:line="240" w:lineRule="auto"/>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w:t>
      </w:r>
    </w:p>
    <w:p w14:paraId="3DF58CE1" w14:textId="77777777" w:rsidR="007026BC" w:rsidRPr="00020B6A" w:rsidRDefault="007026BC" w:rsidP="007026BC">
      <w:pPr>
        <w:spacing w:line="240" w:lineRule="auto"/>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39/2017.</w:t>
      </w:r>
    </w:p>
    <w:p w14:paraId="102A75BF" w14:textId="77777777" w:rsidR="007026BC" w:rsidRPr="0052232F" w:rsidRDefault="007026BC" w:rsidP="007026BC">
      <w:pPr>
        <w:spacing w:line="240" w:lineRule="auto"/>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7F3EA57" w14:textId="77777777" w:rsidR="007026BC" w:rsidRPr="00020B6A" w:rsidRDefault="007026BC" w:rsidP="007026BC">
      <w:pPr>
        <w:spacing w:line="240" w:lineRule="auto"/>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Pr>
          <w:lang w:val="el-GR"/>
        </w:rPr>
        <w:t xml:space="preserve"> </w:t>
      </w:r>
      <w:r w:rsidRPr="0034590B">
        <w:rPr>
          <w:color w:val="000000"/>
          <w:lang w:val="el-GR"/>
        </w:rPr>
        <w:t xml:space="preserve">μέσω της λειτουργίας </w:t>
      </w:r>
      <w:r>
        <w:rPr>
          <w:color w:val="000000"/>
          <w:lang w:val="el-GR"/>
        </w:rPr>
        <w:t>«</w:t>
      </w:r>
      <w:r w:rsidRPr="0034590B">
        <w:rPr>
          <w:color w:val="000000"/>
          <w:lang w:val="el-GR"/>
        </w:rPr>
        <w:t>Επικοινωνία»</w:t>
      </w:r>
      <w:r>
        <w:rPr>
          <w:color w:val="000000"/>
          <w:lang w:val="el-GR"/>
        </w:rPr>
        <w:t xml:space="preserve"> </w:t>
      </w:r>
      <w:r w:rsidRPr="00020B6A">
        <w:rPr>
          <w:color w:val="000000"/>
          <w:lang w:val="el-GR"/>
        </w:rPr>
        <w:t>:</w:t>
      </w:r>
    </w:p>
    <w:p w14:paraId="7371F028" w14:textId="77777777" w:rsidR="007026BC" w:rsidRPr="00020B6A" w:rsidRDefault="007026BC" w:rsidP="007026BC">
      <w:pPr>
        <w:spacing w:line="240" w:lineRule="auto"/>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75172597" w14:textId="77777777" w:rsidR="007026BC" w:rsidRPr="00020B6A" w:rsidRDefault="007026BC" w:rsidP="007026BC">
      <w:pPr>
        <w:spacing w:line="240" w:lineRule="auto"/>
        <w:rPr>
          <w:color w:val="000000"/>
          <w:lang w:val="el-GR"/>
        </w:rPr>
      </w:pPr>
      <w:r w:rsidRPr="00020B6A">
        <w:rPr>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140A03D3" w14:textId="77777777" w:rsidR="007026BC" w:rsidRPr="00020B6A" w:rsidRDefault="007026BC" w:rsidP="007026BC">
      <w:pPr>
        <w:spacing w:line="240" w:lineRule="auto"/>
        <w:rPr>
          <w:color w:val="000000"/>
          <w:lang w:val="el-GR"/>
        </w:rPr>
      </w:pPr>
      <w:r w:rsidRPr="00020B6A">
        <w:rPr>
          <w:color w:val="000000"/>
          <w:lang w:val="el-GR"/>
        </w:rPr>
        <w:lastRenderedPageBreak/>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5F4173C4" w14:textId="77777777" w:rsidR="007026BC" w:rsidRPr="00CD440D" w:rsidRDefault="007026BC" w:rsidP="007026BC">
      <w:pPr>
        <w:spacing w:line="240" w:lineRule="auto"/>
        <w:rPr>
          <w:color w:val="000000"/>
          <w:lang w:val="el-GR"/>
        </w:rPr>
      </w:pPr>
      <w:r w:rsidRPr="00020B6A">
        <w:rPr>
          <w:color w:val="000000"/>
          <w:lang w:val="el-GR"/>
        </w:rPr>
        <w:t>δ)</w:t>
      </w:r>
      <w:r w:rsidRPr="005F0463">
        <w:rPr>
          <w:color w:val="000000"/>
          <w:lang w:val="el-GR"/>
        </w:rPr>
        <w:t xml:space="preserve"> </w:t>
      </w:r>
      <w:r w:rsidRPr="00020B6A">
        <w:rPr>
          <w:color w:val="000000"/>
          <w:lang w:val="el-GR"/>
        </w:rPr>
        <w:t xml:space="preserve">Συμπληρωματικά υπομνήματα κατατίθενται από οποιοδήποτε από τα μέρη μέσω της πλατφόρμας του ΕΣΗΔΗΣ το </w:t>
      </w:r>
      <w:r w:rsidRPr="00CD440D">
        <w:rPr>
          <w:color w:val="000000"/>
          <w:lang w:val="el-GR"/>
        </w:rPr>
        <w:t>αργότερο εντός πέντε (5) ημερών από την κοινοποίηση των απόψεων της αναθέτουσας αρχής.</w:t>
      </w:r>
    </w:p>
    <w:p w14:paraId="6D03164B" w14:textId="77777777" w:rsidR="007026BC" w:rsidRPr="00CD440D" w:rsidRDefault="007026BC" w:rsidP="007026BC">
      <w:pPr>
        <w:spacing w:line="240" w:lineRule="auto"/>
        <w:rPr>
          <w:color w:val="000000"/>
          <w:lang w:val="el-GR"/>
        </w:rPr>
      </w:pPr>
      <w:r w:rsidRPr="00CD440D">
        <w:rPr>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w:t>
      </w:r>
    </w:p>
    <w:p w14:paraId="2A7B3143" w14:textId="77777777" w:rsidR="007026BC" w:rsidRPr="00CD440D" w:rsidRDefault="007026BC" w:rsidP="007026BC">
      <w:pPr>
        <w:spacing w:line="240" w:lineRule="auto"/>
        <w:rPr>
          <w:color w:val="000000"/>
          <w:lang w:val="el-GR"/>
        </w:rPr>
      </w:pPr>
      <w:r w:rsidRPr="00CD440D">
        <w:rPr>
          <w:color w:val="000000"/>
          <w:lang w:val="el-GR"/>
        </w:rPr>
        <w:t>Β. Όποιος έχει έννομο συμφέρον μπορεί να ζητήσει, εφαρμοζόμενων αναλογικά των διατάξεων του π.δ. 18/1989, την αναστολή της εκτέλεσης της απόφασης της ΑΕΠΠ και την ακύρωσή της ενώπιον του αρμοδίου διοικητικού δικαστηρίου, το οποίο αποφαίνεται αμετακλήτως.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συμπροσβαλλόμενες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14:paraId="531D8E1D" w14:textId="77777777" w:rsidR="007026BC" w:rsidRDefault="007026BC" w:rsidP="007026BC">
      <w:pPr>
        <w:spacing w:line="240" w:lineRule="auto"/>
        <w:rPr>
          <w:color w:val="000000"/>
          <w:lang w:val="el-GR"/>
        </w:rPr>
      </w:pPr>
      <w:r w:rsidRPr="002C7D2F">
        <w:rPr>
          <w:color w:val="000000"/>
          <w:lang w:val="el-GR"/>
        </w:rPr>
        <w:t>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Pr="00BB3677">
        <w:rPr>
          <w:color w:val="000000"/>
          <w:lang w:val="el-GR"/>
        </w:rPr>
        <w:t xml:space="preserve"> </w:t>
      </w:r>
    </w:p>
    <w:p w14:paraId="2FE1BFE9" w14:textId="77777777" w:rsidR="007026BC" w:rsidRDefault="007026BC" w:rsidP="007026BC">
      <w:pPr>
        <w:spacing w:line="240" w:lineRule="auto"/>
        <w:rPr>
          <w:color w:val="000000"/>
          <w:lang w:val="el-GR"/>
        </w:rPr>
      </w:pPr>
      <w:r w:rsidRPr="00BB3677">
        <w:rPr>
          <w:color w:val="000000"/>
          <w:lang w:val="el-GR"/>
        </w:rPr>
        <w:t>Η ως άνω αίτηση κατατίθεται στο ως αρμόδιο δικαστήριο μέσα σε προθεσμία δέκα (10) ημερών από</w:t>
      </w:r>
      <w:r>
        <w:rPr>
          <w:color w:val="000000"/>
          <w:lang w:val="el-GR"/>
        </w:rPr>
        <w:t xml:space="preserve"> </w:t>
      </w:r>
      <w:r w:rsidRPr="00BB3677">
        <w:rPr>
          <w:color w:val="000000"/>
          <w:lang w:val="el-GR"/>
        </w:rPr>
        <w:t xml:space="preserve">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 </w:t>
      </w:r>
    </w:p>
    <w:p w14:paraId="028C0B2A" w14:textId="77777777" w:rsidR="007026BC" w:rsidRDefault="007026BC" w:rsidP="007026BC">
      <w:pPr>
        <w:spacing w:line="240" w:lineRule="auto"/>
        <w:rPr>
          <w:color w:val="000000"/>
          <w:lang w:val="el-GR"/>
        </w:rPr>
      </w:pPr>
      <w:r w:rsidRPr="00BB3677">
        <w:rPr>
          <w:color w:val="000000"/>
          <w:lang w:val="el-GR"/>
        </w:rPr>
        <w:t>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5195029A" w14:textId="77777777" w:rsidR="007026BC" w:rsidRDefault="007026BC" w:rsidP="007026BC">
      <w:pPr>
        <w:spacing w:line="240" w:lineRule="auto"/>
        <w:rPr>
          <w:color w:val="000000"/>
          <w:lang w:val="el-GR"/>
        </w:rPr>
      </w:pPr>
      <w:r w:rsidRPr="00BB3677">
        <w:rPr>
          <w:color w:val="000000"/>
          <w:lang w:val="el-GR"/>
        </w:rPr>
        <w:t>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5C91BE90" w14:textId="77777777" w:rsidR="007026BC" w:rsidRDefault="007026BC" w:rsidP="007026BC">
      <w:pPr>
        <w:spacing w:line="240" w:lineRule="auto"/>
        <w:rPr>
          <w:color w:val="000000"/>
          <w:lang w:val="el-GR"/>
        </w:rPr>
      </w:pPr>
      <w:r w:rsidRPr="00BB3677">
        <w:rPr>
          <w:color w:val="000000"/>
          <w:lang w:val="el-GR"/>
        </w:rPr>
        <w:lastRenderedPageBreak/>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w:t>
      </w:r>
      <w:r>
        <w:rPr>
          <w:color w:val="000000"/>
          <w:lang w:val="el-GR"/>
        </w:rPr>
        <w:t xml:space="preserve"> </w:t>
      </w:r>
      <w:r w:rsidRPr="00BB3677">
        <w:rPr>
          <w:color w:val="000000"/>
          <w:lang w:val="el-GR"/>
        </w:rPr>
        <w:t xml:space="preserve">Για την άσκηση της αιτήσεως κατατίθεται παράβολο, σύμφωνα με τα ειδικότερα οριζόμενα στο άρθρο 372 παρ. 5 του Ν. 4412/2016. </w:t>
      </w:r>
    </w:p>
    <w:p w14:paraId="5E488B61" w14:textId="77777777" w:rsidR="007026BC" w:rsidRDefault="007026BC" w:rsidP="007026BC">
      <w:pPr>
        <w:spacing w:line="240" w:lineRule="auto"/>
        <w:rPr>
          <w:color w:val="000000"/>
          <w:lang w:val="el-GR"/>
        </w:rPr>
      </w:pPr>
      <w:r w:rsidRPr="00BB3677">
        <w:rPr>
          <w:color w:val="000000"/>
          <w:lang w:val="el-GR"/>
        </w:rPr>
        <w:t>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w:t>
      </w:r>
    </w:p>
    <w:p w14:paraId="2017E5C0" w14:textId="77777777" w:rsidR="007026BC" w:rsidRDefault="007026BC" w:rsidP="007026BC">
      <w:pPr>
        <w:spacing w:line="240" w:lineRule="auto"/>
        <w:rPr>
          <w:color w:val="000000"/>
          <w:lang w:val="el-GR"/>
        </w:rPr>
      </w:pPr>
      <w:r w:rsidRPr="00BB3677">
        <w:rPr>
          <w:color w:val="000000"/>
          <w:lang w:val="el-GR"/>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4FD5C49A" w14:textId="77777777" w:rsidR="007026BC" w:rsidRDefault="007026BC" w:rsidP="007026BC">
      <w:pPr>
        <w:spacing w:line="240" w:lineRule="auto"/>
        <w:rPr>
          <w:rFonts w:cs="Tahoma"/>
          <w:lang w:val="el-GR"/>
        </w:rPr>
      </w:pPr>
      <w:r w:rsidRPr="00BB3677">
        <w:rPr>
          <w:color w:val="000000"/>
          <w:lang w:val="el-GR"/>
        </w:rPr>
        <w:t>Με την επιφύλαξη των διατάξεων του ν. 4412/2016, για την εκδίκαση των διαφορών του παρόντος άρθρου εφαρμόζονται οι διατάξεις του π.δ. 18/1989.</w:t>
      </w:r>
      <w:bookmarkStart w:id="189" w:name="_Toc81915071"/>
    </w:p>
    <w:p w14:paraId="56E41738" w14:textId="77777777" w:rsidR="007026BC" w:rsidRDefault="007026BC" w:rsidP="007026BC">
      <w:pPr>
        <w:spacing w:line="240" w:lineRule="auto"/>
        <w:rPr>
          <w:rFonts w:cs="Tahoma"/>
          <w:lang w:val="el-GR"/>
        </w:rPr>
      </w:pPr>
    </w:p>
    <w:p w14:paraId="075B9FEE" w14:textId="77777777" w:rsidR="007026BC" w:rsidRPr="00381E46"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190" w:name="_Toc154666875"/>
      <w:r w:rsidRPr="00734309">
        <w:rPr>
          <w:rFonts w:ascii="Tahoma" w:hAnsi="Tahoma" w:cs="Tahoma"/>
          <w:sz w:val="22"/>
          <w:lang w:val="el-GR"/>
        </w:rPr>
        <w:t>Ματαίωση Διαδικασίας</w:t>
      </w:r>
      <w:bookmarkEnd w:id="189"/>
      <w:bookmarkEnd w:id="190"/>
    </w:p>
    <w:p w14:paraId="6113261B" w14:textId="77777777" w:rsidR="007026BC" w:rsidRDefault="007026BC" w:rsidP="007026BC">
      <w:pPr>
        <w:spacing w:line="240" w:lineRule="auto"/>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36A9BFF0" w14:textId="77777777" w:rsidR="007026BC" w:rsidRDefault="007026BC" w:rsidP="007026BC">
      <w:pPr>
        <w:spacing w:line="240" w:lineRule="auto"/>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293523C5" w14:textId="77777777" w:rsidR="007026BC" w:rsidRPr="00734309" w:rsidRDefault="007026BC" w:rsidP="007026BC">
      <w:pPr>
        <w:spacing w:line="240" w:lineRule="auto"/>
        <w:rPr>
          <w:rFonts w:cs="Tahoma"/>
          <w:szCs w:val="22"/>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76A9FE47" w14:textId="77777777" w:rsidR="007026BC" w:rsidRPr="00F975F0" w:rsidRDefault="007026BC" w:rsidP="007026BC">
      <w:pPr>
        <w:pStyle w:val="1"/>
        <w:spacing w:line="240" w:lineRule="auto"/>
        <w:rPr>
          <w:rFonts w:ascii="Tahoma" w:hAnsi="Tahoma" w:cs="Tahoma"/>
          <w:sz w:val="24"/>
          <w:szCs w:val="24"/>
        </w:rPr>
      </w:pPr>
      <w:bookmarkStart w:id="191" w:name="_Toc81915072"/>
      <w:bookmarkStart w:id="192" w:name="_Toc154666876"/>
      <w:r w:rsidRPr="00F975F0">
        <w:rPr>
          <w:rFonts w:ascii="Tahoma" w:hAnsi="Tahoma" w:cs="Tahoma"/>
          <w:sz w:val="24"/>
          <w:szCs w:val="24"/>
        </w:rPr>
        <w:lastRenderedPageBreak/>
        <w:t>ΟΡΟΙ ΕΚΤΕΛΕΣΗΣ ΤΗΣ ΣΥΜΒΑΣΗΣ</w:t>
      </w:r>
      <w:bookmarkEnd w:id="191"/>
      <w:bookmarkEnd w:id="192"/>
    </w:p>
    <w:p w14:paraId="728CCF18" w14:textId="77777777" w:rsidR="007026BC" w:rsidRPr="00B35E2B"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193" w:name="_Ref496542746"/>
      <w:bookmarkStart w:id="194" w:name="_Toc81915073"/>
      <w:bookmarkStart w:id="195" w:name="_Toc154666877"/>
      <w:r w:rsidRPr="00B35E2B">
        <w:rPr>
          <w:rFonts w:ascii="Tahoma" w:hAnsi="Tahoma" w:cs="Tahoma"/>
          <w:sz w:val="22"/>
          <w:szCs w:val="20"/>
          <w:lang w:val="el-GR"/>
        </w:rPr>
        <w:t>4.1</w:t>
      </w:r>
      <w:r w:rsidRPr="00B35E2B">
        <w:rPr>
          <w:rFonts w:ascii="Tahoma" w:hAnsi="Tahoma" w:cs="Tahoma"/>
          <w:sz w:val="22"/>
          <w:szCs w:val="20"/>
          <w:lang w:val="el-GR"/>
        </w:rPr>
        <w:tab/>
        <w:t>Εγγυήσεις (καλής εκτέλεσης, προκαταβολή</w:t>
      </w:r>
      <w:r w:rsidRPr="00D262DE">
        <w:rPr>
          <w:rFonts w:ascii="Tahoma" w:hAnsi="Tahoma" w:cs="Tahoma"/>
          <w:sz w:val="22"/>
          <w:szCs w:val="20"/>
          <w:lang w:val="el-GR"/>
        </w:rPr>
        <w:t>ς)</w:t>
      </w:r>
      <w:bookmarkEnd w:id="193"/>
      <w:bookmarkEnd w:id="194"/>
      <w:bookmarkEnd w:id="195"/>
    </w:p>
    <w:p w14:paraId="1EF1BBBD" w14:textId="77777777" w:rsidR="007026BC" w:rsidRPr="00512CFB" w:rsidRDefault="007026BC" w:rsidP="007026BC">
      <w:pPr>
        <w:spacing w:line="240" w:lineRule="auto"/>
        <w:rPr>
          <w:rFonts w:cs="Tahoma"/>
          <w:b/>
          <w:bCs/>
          <w:szCs w:val="22"/>
          <w:lang w:val="el-GR"/>
        </w:rPr>
      </w:pPr>
      <w:r w:rsidRPr="00512CFB">
        <w:rPr>
          <w:rFonts w:cs="Tahoma"/>
          <w:b/>
          <w:bCs/>
          <w:szCs w:val="22"/>
          <w:lang w:val="el-GR"/>
        </w:rPr>
        <w:t>Εγγύηση καλής εκτέλεσης και εγγύηση προκαταβολής :</w:t>
      </w:r>
    </w:p>
    <w:p w14:paraId="3ABC0A6B" w14:textId="77777777" w:rsidR="007026BC" w:rsidRPr="00512CFB" w:rsidRDefault="007026BC" w:rsidP="007026BC">
      <w:pPr>
        <w:spacing w:line="240" w:lineRule="auto"/>
        <w:rPr>
          <w:rFonts w:cs="Tahoma"/>
          <w:szCs w:val="22"/>
          <w:lang w:val="el-GR"/>
        </w:rPr>
      </w:pPr>
      <w:r w:rsidRPr="00512CFB">
        <w:rPr>
          <w:rFonts w:cs="Tahoma"/>
          <w:szCs w:val="22"/>
          <w:lang w:val="el-GR"/>
        </w:rPr>
        <w:t xml:space="preserve">Για την υπογραφή της σύμβασης απαιτείται η παροχή εγγύησης καλής εκτέλεσης, σύμφωνα με το άρθρο 72 παρ. 1 β) του ν. 4412/2016 όπως ισχύει, το ύψος της οποίας ανέρχεται σε ποσοστό </w:t>
      </w:r>
      <w:r>
        <w:rPr>
          <w:rFonts w:cs="Tahoma"/>
          <w:szCs w:val="22"/>
          <w:lang w:val="el-GR"/>
        </w:rPr>
        <w:t>4</w:t>
      </w:r>
      <w:r w:rsidRPr="00512CFB">
        <w:rPr>
          <w:rFonts w:cs="Tahoma"/>
          <w:szCs w:val="22"/>
          <w:lang w:val="el-GR"/>
        </w:rPr>
        <w:t xml:space="preserve">% </w:t>
      </w:r>
      <w:r w:rsidRPr="00603221">
        <w:rPr>
          <w:rFonts w:cs="Tahoma"/>
          <w:szCs w:val="22"/>
          <w:lang w:val="el-GR"/>
        </w:rPr>
        <w:t xml:space="preserve">επί της </w:t>
      </w:r>
      <w:r>
        <w:rPr>
          <w:rFonts w:cs="Tahoma"/>
          <w:szCs w:val="22"/>
          <w:lang w:val="el-GR"/>
        </w:rPr>
        <w:t xml:space="preserve">εκτιμώμενης </w:t>
      </w:r>
      <w:r w:rsidRPr="00603221">
        <w:rPr>
          <w:rFonts w:cs="Tahoma"/>
          <w:szCs w:val="22"/>
          <w:lang w:val="el-GR"/>
        </w:rPr>
        <w:t>αξίας της σύμβασης</w:t>
      </w:r>
      <w:r w:rsidRPr="00512CFB">
        <w:rPr>
          <w:rFonts w:cs="Tahoma"/>
          <w:szCs w:val="22"/>
          <w:lang w:val="el-GR"/>
        </w:rPr>
        <w:t>, μη συμπεριλαμβανομένου ΦΠΑ</w:t>
      </w:r>
      <w:r w:rsidRPr="00D262DE">
        <w:rPr>
          <w:rFonts w:cs="Tahoma"/>
          <w:szCs w:val="22"/>
          <w:lang w:val="el-GR"/>
        </w:rPr>
        <w:t>, με χρόνο ισχύος δώδεκα (12) μηνών και κατατίθεται πριν ή κατά την υπογραφή της σύμβασης.</w:t>
      </w:r>
    </w:p>
    <w:p w14:paraId="5AE86CA8" w14:textId="77777777" w:rsidR="007026BC" w:rsidRDefault="007026BC" w:rsidP="007026BC">
      <w:pPr>
        <w:spacing w:line="240" w:lineRule="auto"/>
        <w:rPr>
          <w:rFonts w:cs="Tahoma"/>
          <w:szCs w:val="22"/>
          <w:lang w:val="el-GR"/>
        </w:rPr>
      </w:pPr>
      <w:r w:rsidRPr="00603221">
        <w:rPr>
          <w:rFonts w:cs="Tahoma"/>
          <w:szCs w:val="22"/>
          <w:lang w:val="el-GR"/>
        </w:rPr>
        <w:t xml:space="preserve">Η εγγύηση καλής εκτέλεσης, προκειμένου να γίνει αποδεκτή , πρέπει να περιλαμβάνει κατ' ελάχιστον </w:t>
      </w:r>
      <w:r>
        <w:rPr>
          <w:lang w:val="el-GR"/>
        </w:rPr>
        <w:t xml:space="preserve">κατ' ελάχιστον τα αναφερόμενα στην παρ. 12 του άρθρου 72 του ν. 4412/2016 στοιχεία, πλην αυτού της περ. η </w:t>
      </w:r>
      <w:r>
        <w:rPr>
          <w:rFonts w:cs="Tahoma"/>
          <w:szCs w:val="22"/>
          <w:lang w:val="el-GR"/>
        </w:rPr>
        <w:t xml:space="preserve">(βλ. </w:t>
      </w:r>
      <w:r w:rsidRPr="00603221">
        <w:rPr>
          <w:rFonts w:cs="Tahoma"/>
          <w:szCs w:val="22"/>
          <w:lang w:val="el-GR"/>
        </w:rPr>
        <w:t xml:space="preserve">παράγραφο </w:t>
      </w:r>
      <w:r w:rsidRPr="00603221">
        <w:rPr>
          <w:rFonts w:cs="Tahoma"/>
          <w:szCs w:val="22"/>
          <w:lang w:val="el-GR"/>
        </w:rPr>
        <w:fldChar w:fldCharType="begin"/>
      </w:r>
      <w:r w:rsidRPr="00603221">
        <w:rPr>
          <w:rFonts w:cs="Tahoma"/>
          <w:szCs w:val="22"/>
          <w:lang w:val="el-GR"/>
        </w:rPr>
        <w:instrText xml:space="preserve"> REF _Ref496625091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EB76B9">
        <w:rPr>
          <w:rFonts w:cs="Tahoma"/>
          <w:szCs w:val="22"/>
          <w:lang w:val="el-GR"/>
        </w:rPr>
        <w:t>2.1.5</w:t>
      </w:r>
      <w:r w:rsidRPr="00603221">
        <w:rPr>
          <w:rFonts w:cs="Tahoma"/>
          <w:szCs w:val="22"/>
          <w:lang w:val="el-GR"/>
        </w:rPr>
        <w:fldChar w:fldCharType="end"/>
      </w:r>
      <w:r w:rsidRPr="00603221">
        <w:rPr>
          <w:rFonts w:cs="Tahoma"/>
          <w:szCs w:val="22"/>
          <w:lang w:val="el-GR"/>
        </w:rPr>
        <w:t xml:space="preserve"> της παρούσας</w:t>
      </w:r>
      <w:r>
        <w:rPr>
          <w:rFonts w:cs="Tahoma"/>
          <w:szCs w:val="22"/>
          <w:lang w:val="el-GR"/>
        </w:rPr>
        <w:t>)</w:t>
      </w:r>
      <w:r w:rsidRPr="00921D35">
        <w:rPr>
          <w:lang w:val="el-GR"/>
        </w:rPr>
        <w:t xml:space="preserve"> </w:t>
      </w:r>
      <w:r>
        <w:rPr>
          <w:lang w:val="el-GR"/>
        </w:rPr>
        <w:t xml:space="preserve">και, επιπλέον, τον τίτλο και τον αριθμό της σχετικής σύμβασης, εφόσον ο τελευταίος είναι γνωστός </w:t>
      </w:r>
      <w:r w:rsidRPr="00603221">
        <w:rPr>
          <w:rFonts w:cs="Tahoma"/>
          <w:szCs w:val="22"/>
          <w:lang w:val="el-GR"/>
        </w:rPr>
        <w:t>σύμφων</w:t>
      </w:r>
      <w:r>
        <w:rPr>
          <w:rFonts w:cs="Tahoma"/>
          <w:szCs w:val="22"/>
          <w:lang w:val="el-GR"/>
        </w:rPr>
        <w:t>α</w:t>
      </w:r>
      <w:r w:rsidRPr="00603221">
        <w:rPr>
          <w:rFonts w:cs="Tahoma"/>
          <w:szCs w:val="22"/>
          <w:lang w:val="el-GR"/>
        </w:rPr>
        <w:t xml:space="preserve"> με το αντίστοιχο υπόδειγμα που περιλαμβάνεται στο </w:t>
      </w:r>
      <w:r>
        <w:rPr>
          <w:rFonts w:cs="Tahoma"/>
          <w:szCs w:val="22"/>
          <w:lang w:val="el-GR"/>
        </w:rPr>
        <w:fldChar w:fldCharType="begin"/>
      </w:r>
      <w:r>
        <w:rPr>
          <w:rFonts w:cs="Tahoma"/>
          <w:szCs w:val="22"/>
          <w:lang w:val="el-GR"/>
        </w:rPr>
        <w:instrText xml:space="preserve"> REF _Ref81913562 \h  \* MERGEFORMAT </w:instrText>
      </w:r>
      <w:r>
        <w:rPr>
          <w:rFonts w:cs="Tahoma"/>
          <w:szCs w:val="22"/>
          <w:lang w:val="el-GR"/>
        </w:rPr>
      </w:r>
      <w:r>
        <w:rPr>
          <w:rFonts w:cs="Tahoma"/>
          <w:szCs w:val="22"/>
          <w:lang w:val="el-GR"/>
        </w:rPr>
        <w:fldChar w:fldCharType="separate"/>
      </w:r>
      <w:r w:rsidR="00EB76B9" w:rsidRPr="00EB76B9">
        <w:rPr>
          <w:rFonts w:cs="Tahoma"/>
          <w:szCs w:val="22"/>
          <w:lang w:val="el-GR"/>
        </w:rPr>
        <w:t>ΠΑΡΑΡΤΗΜΑ VI - Υποδείγματα Εγγυητικών Επιστολών</w:t>
      </w:r>
      <w:r>
        <w:rPr>
          <w:rFonts w:cs="Tahoma"/>
          <w:szCs w:val="22"/>
          <w:lang w:val="el-GR"/>
        </w:rPr>
        <w:fldChar w:fldCharType="end"/>
      </w:r>
      <w:r w:rsidRPr="005F4804">
        <w:rPr>
          <w:rFonts w:cs="Tahoma"/>
          <w:szCs w:val="22"/>
          <w:lang w:val="el-GR"/>
        </w:rPr>
        <w:t xml:space="preserve"> </w:t>
      </w:r>
      <w:r w:rsidRPr="00603221">
        <w:rPr>
          <w:rFonts w:cs="Tahoma"/>
          <w:szCs w:val="22"/>
          <w:lang w:val="el-GR"/>
        </w:rPr>
        <w:t>της Διακήρυξης και τα οριζόμενα στο άρθρο 72 του ν. 4412/2016.</w:t>
      </w:r>
    </w:p>
    <w:p w14:paraId="219D554E" w14:textId="77777777" w:rsidR="007026BC" w:rsidRDefault="007026BC" w:rsidP="007026BC">
      <w:pPr>
        <w:spacing w:line="240" w:lineRule="auto"/>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2BDE56DF" w14:textId="77777777" w:rsidR="007026BC" w:rsidRDefault="007026BC" w:rsidP="007026BC">
      <w:pPr>
        <w:spacing w:line="240" w:lineRule="auto"/>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0BB77212" w14:textId="77777777" w:rsidR="007026BC" w:rsidRDefault="007026BC" w:rsidP="007026BC">
      <w:pPr>
        <w:spacing w:line="240" w:lineRule="auto"/>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 MERGEFORMAT </w:instrText>
      </w:r>
      <w:r>
        <w:rPr>
          <w:lang w:val="el-GR"/>
        </w:rPr>
      </w:r>
      <w:r>
        <w:rPr>
          <w:lang w:val="el-GR"/>
        </w:rPr>
        <w:fldChar w:fldCharType="separate"/>
      </w:r>
      <w:r w:rsidR="00EB76B9">
        <w:rPr>
          <w:lang w:val="el-GR"/>
        </w:rPr>
        <w:t>0</w:t>
      </w:r>
      <w:r>
        <w:rPr>
          <w:lang w:val="el-GR"/>
        </w:rPr>
        <w:fldChar w:fldCharType="end"/>
      </w:r>
      <w:r>
        <w:rPr>
          <w:lang w:val="el-GR"/>
        </w:rPr>
        <w:t xml:space="preserve">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Pr>
          <w:rFonts w:cs="Tahoma"/>
          <w:szCs w:val="22"/>
          <w:lang w:val="el-GR"/>
        </w:rPr>
        <w:fldChar w:fldCharType="begin"/>
      </w:r>
      <w:r>
        <w:rPr>
          <w:rFonts w:cs="Tahoma"/>
          <w:szCs w:val="22"/>
          <w:lang w:val="el-GR"/>
        </w:rPr>
        <w:instrText xml:space="preserve"> REF _Ref81913562 \h  \* MERGEFORMAT </w:instrText>
      </w:r>
      <w:r>
        <w:rPr>
          <w:rFonts w:cs="Tahoma"/>
          <w:szCs w:val="22"/>
          <w:lang w:val="el-GR"/>
        </w:rPr>
      </w:r>
      <w:r>
        <w:rPr>
          <w:rFonts w:cs="Tahoma"/>
          <w:szCs w:val="22"/>
          <w:lang w:val="el-GR"/>
        </w:rPr>
        <w:fldChar w:fldCharType="separate"/>
      </w:r>
      <w:r w:rsidR="00EB76B9" w:rsidRPr="00EB76B9">
        <w:rPr>
          <w:rFonts w:cs="Tahoma"/>
          <w:szCs w:val="22"/>
          <w:lang w:val="el-GR"/>
        </w:rPr>
        <w:t>ΠΑΡΑΡΤΗΜΑ VI - Υποδείγματα Εγγυητικών Επιστολών</w:t>
      </w:r>
      <w:r>
        <w:rPr>
          <w:rFonts w:cs="Tahoma"/>
          <w:szCs w:val="22"/>
          <w:lang w:val="el-GR"/>
        </w:rPr>
        <w:fldChar w:fldCharType="end"/>
      </w:r>
      <w:r w:rsidRPr="005F4804">
        <w:rPr>
          <w:rFonts w:cs="Tahoma"/>
          <w:szCs w:val="22"/>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179FD3D7" w14:textId="77777777" w:rsidR="007026BC" w:rsidRDefault="007026BC" w:rsidP="007026BC">
      <w:pPr>
        <w:spacing w:line="240" w:lineRule="auto"/>
        <w:rPr>
          <w:lang w:val="el-GR"/>
        </w:rPr>
      </w:pPr>
      <w:r>
        <w:rPr>
          <w:lang w:val="el-GR"/>
        </w:rPr>
        <w:t>Η/Οι εγγύηση/εις καλής εκτέλεσης επιστρέφεται/ονται στο σύνολό του/ς μετά από την ποσοτική και ποιοτική παραλαβή του συνόλου του αντικειμένου της σύμβασης.</w:t>
      </w:r>
    </w:p>
    <w:p w14:paraId="698E9487" w14:textId="77777777" w:rsidR="007026BC" w:rsidRPr="00BD65F6" w:rsidRDefault="007026BC" w:rsidP="007026BC">
      <w:pPr>
        <w:spacing w:line="240" w:lineRule="auto"/>
        <w:rPr>
          <w:lang w:val="el-GR"/>
        </w:rPr>
      </w:pPr>
      <w:r>
        <w:rPr>
          <w:lang w:val="el-GR"/>
        </w:rPr>
        <w:t xml:space="preserve">Η απόσβεση της προκαταβολής πραγματοποιείται σύμφωνα με τα αναφερόμενα στην παρ. 4.5.1 και η εγγύηση προκαταβολής επιστρέφεται μετά από την οριστική ποσοτική και ποιοτική παραλαβή των υπηρεσιών. </w:t>
      </w:r>
    </w:p>
    <w:p w14:paraId="1DE4EC71" w14:textId="77777777" w:rsidR="007026BC" w:rsidRDefault="007026BC" w:rsidP="007026BC">
      <w:pPr>
        <w:suppressAutoHyphens w:val="0"/>
        <w:spacing w:line="240" w:lineRule="auto"/>
        <w:rPr>
          <w:rFonts w:cs="Tahoma"/>
          <w:szCs w:val="22"/>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r w:rsidRPr="00603221">
        <w:rPr>
          <w:rFonts w:cs="Tahoma"/>
          <w:szCs w:val="22"/>
          <w:lang w:val="el-GR"/>
        </w:rPr>
        <w:t xml:space="preserve"> </w:t>
      </w:r>
    </w:p>
    <w:p w14:paraId="724F6604" w14:textId="77777777" w:rsidR="007026BC" w:rsidRPr="005A290F"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196" w:name="_Toc154666878"/>
      <w:r>
        <w:rPr>
          <w:rFonts w:ascii="Tahoma" w:hAnsi="Tahoma" w:cs="Tahoma"/>
          <w:sz w:val="22"/>
          <w:szCs w:val="20"/>
          <w:lang w:val="el-GR"/>
        </w:rPr>
        <w:lastRenderedPageBreak/>
        <w:t>4.2</w:t>
      </w:r>
      <w:r w:rsidRPr="005A290F">
        <w:rPr>
          <w:rFonts w:ascii="Tahoma" w:hAnsi="Tahoma" w:cs="Tahoma"/>
          <w:sz w:val="22"/>
          <w:szCs w:val="20"/>
          <w:lang w:val="el-GR"/>
        </w:rPr>
        <w:tab/>
      </w:r>
      <w:bookmarkStart w:id="197" w:name="_Toc81915074"/>
      <w:r w:rsidRPr="005A290F">
        <w:rPr>
          <w:rFonts w:ascii="Tahoma" w:hAnsi="Tahoma" w:cs="Tahoma"/>
          <w:sz w:val="22"/>
          <w:szCs w:val="20"/>
          <w:lang w:val="el-GR"/>
        </w:rPr>
        <w:t xml:space="preserve">Συμβατικό πλαίσιο </w:t>
      </w:r>
      <w:r>
        <w:rPr>
          <w:rFonts w:ascii="Tahoma" w:hAnsi="Tahoma" w:cs="Tahoma"/>
          <w:sz w:val="22"/>
          <w:szCs w:val="20"/>
          <w:lang w:val="el-GR"/>
        </w:rPr>
        <w:t>-</w:t>
      </w:r>
      <w:r w:rsidRPr="005A290F">
        <w:rPr>
          <w:rFonts w:ascii="Tahoma" w:hAnsi="Tahoma" w:cs="Tahoma"/>
          <w:sz w:val="22"/>
          <w:szCs w:val="20"/>
          <w:lang w:val="el-GR"/>
        </w:rPr>
        <w:t xml:space="preserve"> Εφαρμοστέα νομοθεσία</w:t>
      </w:r>
      <w:bookmarkEnd w:id="197"/>
      <w:bookmarkEnd w:id="196"/>
    </w:p>
    <w:p w14:paraId="6B09A5C8" w14:textId="77777777" w:rsidR="007026BC" w:rsidRDefault="007026BC" w:rsidP="007026BC">
      <w:pPr>
        <w:spacing w:line="240" w:lineRule="auto"/>
        <w:rPr>
          <w:rFonts w:cs="Tahoma"/>
          <w:szCs w:val="22"/>
          <w:lang w:val="el-GR"/>
        </w:rPr>
      </w:pPr>
      <w:r w:rsidRPr="00734309">
        <w:rPr>
          <w:rFonts w:cs="Tahoma"/>
          <w:szCs w:val="22"/>
          <w:lang w:val="el-GR"/>
        </w:rPr>
        <w:t>Κατά την εκτέλεση της σύμβασης εφαρμόζονται οι διατάξεις του ν. 4412/2016 όπως ισχύει, οι όροι της παρούσας διακήρυξης και συμπληρωματικά ο Αστικός Κώδικας.</w:t>
      </w:r>
    </w:p>
    <w:p w14:paraId="6C29CD15" w14:textId="77777777" w:rsidR="007026BC" w:rsidRPr="00734309" w:rsidRDefault="007026BC" w:rsidP="007026BC">
      <w:pPr>
        <w:spacing w:line="240" w:lineRule="auto"/>
        <w:rPr>
          <w:rFonts w:cs="Tahoma"/>
          <w:szCs w:val="22"/>
          <w:lang w:val="el-GR"/>
        </w:rPr>
      </w:pPr>
    </w:p>
    <w:p w14:paraId="1AADA055" w14:textId="77777777" w:rsidR="007026BC" w:rsidRPr="00D54DBF"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198" w:name="_Toc154666879"/>
      <w:r>
        <w:rPr>
          <w:rFonts w:ascii="Tahoma" w:hAnsi="Tahoma" w:cs="Tahoma"/>
          <w:sz w:val="22"/>
          <w:szCs w:val="20"/>
          <w:lang w:val="el-GR"/>
        </w:rPr>
        <w:t>4.3</w:t>
      </w:r>
      <w:r w:rsidRPr="00D54DBF">
        <w:rPr>
          <w:rFonts w:ascii="Tahoma" w:hAnsi="Tahoma" w:cs="Tahoma"/>
          <w:sz w:val="22"/>
          <w:szCs w:val="20"/>
          <w:lang w:val="el-GR"/>
        </w:rPr>
        <w:tab/>
      </w:r>
      <w:bookmarkStart w:id="199" w:name="_Toc81915075"/>
      <w:r w:rsidRPr="00D54DBF">
        <w:rPr>
          <w:rFonts w:ascii="Tahoma" w:hAnsi="Tahoma" w:cs="Tahoma"/>
          <w:sz w:val="22"/>
          <w:szCs w:val="20"/>
          <w:lang w:val="el-GR"/>
        </w:rPr>
        <w:t>Όροι εκτέλεσης της σύμβασης</w:t>
      </w:r>
      <w:bookmarkEnd w:id="199"/>
      <w:bookmarkEnd w:id="198"/>
    </w:p>
    <w:p w14:paraId="11ECA08B" w14:textId="77777777" w:rsidR="007026BC" w:rsidRPr="00734309" w:rsidRDefault="007026BC" w:rsidP="007026BC">
      <w:pPr>
        <w:spacing w:line="240" w:lineRule="auto"/>
        <w:rPr>
          <w:rFonts w:cs="Tahoma"/>
          <w:szCs w:val="22"/>
          <w:lang w:val="el-GR"/>
        </w:rPr>
      </w:pPr>
      <w:r>
        <w:rPr>
          <w:rFonts w:cs="Tahoma"/>
          <w:szCs w:val="22"/>
          <w:lang w:val="el-GR"/>
        </w:rPr>
        <w:t xml:space="preserve">4.3.1 </w:t>
      </w:r>
      <w:r w:rsidRPr="00734309">
        <w:rPr>
          <w:rFonts w:cs="Tahoma"/>
          <w:szCs w:val="22"/>
          <w:lang w:val="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 4412/2016 όπως ισχύει.</w:t>
      </w:r>
    </w:p>
    <w:p w14:paraId="3DD7A8CC" w14:textId="77777777" w:rsidR="007026BC" w:rsidRPr="00734309" w:rsidRDefault="007026BC" w:rsidP="007026BC">
      <w:pPr>
        <w:spacing w:line="240" w:lineRule="auto"/>
        <w:rPr>
          <w:rFonts w:cs="Tahoma"/>
          <w:szCs w:val="22"/>
          <w:lang w:val="el-GR"/>
        </w:rPr>
      </w:pPr>
      <w:r w:rsidRPr="00734309">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5736BB6" w14:textId="77777777" w:rsidR="007026BC" w:rsidRPr="00B825C3" w:rsidRDefault="007026BC" w:rsidP="007026BC">
      <w:pPr>
        <w:spacing w:line="240" w:lineRule="auto"/>
        <w:rPr>
          <w:rFonts w:eastAsia="Calibri"/>
          <w:lang w:val="el-GR"/>
        </w:rPr>
      </w:pPr>
      <w:r>
        <w:rPr>
          <w:rFonts w:cs="Tahoma"/>
          <w:szCs w:val="22"/>
          <w:lang w:val="el-GR"/>
        </w:rPr>
        <w:t xml:space="preserve">4.3.2 </w:t>
      </w:r>
      <w:r w:rsidRPr="00B825C3">
        <w:rPr>
          <w:rFonts w:eastAsia="Calibri"/>
          <w:lang w:val="el-GR"/>
        </w:rPr>
        <w:t>Ο ανάδοχος δεσμεύεται ότι:</w:t>
      </w:r>
    </w:p>
    <w:p w14:paraId="07F7D12E" w14:textId="77777777" w:rsidR="007026BC" w:rsidRPr="00DD50E7" w:rsidRDefault="007026BC" w:rsidP="007026BC">
      <w:pPr>
        <w:spacing w:line="240" w:lineRule="auto"/>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49207DB2" w14:textId="77777777" w:rsidR="007026BC" w:rsidRPr="00DD50E7" w:rsidRDefault="007026BC" w:rsidP="007026BC">
      <w:pPr>
        <w:spacing w:line="240" w:lineRule="auto"/>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p>
    <w:p w14:paraId="7E82E10A" w14:textId="77777777" w:rsidR="007026BC" w:rsidRDefault="007026BC" w:rsidP="007026BC">
      <w:pPr>
        <w:spacing w:line="240" w:lineRule="auto"/>
        <w:rPr>
          <w:rFonts w:cs="Tahoma"/>
          <w:szCs w:val="22"/>
          <w:lang w:val="el-GR"/>
        </w:rPr>
      </w:pPr>
      <w:r w:rsidRPr="00DD50E7">
        <w:rPr>
          <w:rFonts w:eastAsia="Calibri"/>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7E00327E" w14:textId="77777777" w:rsidR="007026BC" w:rsidRPr="00734309" w:rsidRDefault="007026BC" w:rsidP="007026BC">
      <w:pPr>
        <w:spacing w:line="240" w:lineRule="auto"/>
        <w:rPr>
          <w:rFonts w:cs="Tahoma"/>
          <w:szCs w:val="22"/>
          <w:lang w:val="el-GR"/>
        </w:rPr>
      </w:pPr>
      <w:r w:rsidRPr="00734309">
        <w:rPr>
          <w:rFonts w:cs="Tahoma"/>
          <w:szCs w:val="22"/>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689E0155" w14:textId="77777777" w:rsidR="007026BC" w:rsidRPr="00734309" w:rsidRDefault="007026BC" w:rsidP="007026BC">
      <w:pPr>
        <w:spacing w:after="200" w:line="240" w:lineRule="auto"/>
        <w:rPr>
          <w:rFonts w:cs="Tahoma"/>
          <w:szCs w:val="22"/>
          <w:lang w:val="el-GR"/>
        </w:rPr>
      </w:pPr>
      <w:r w:rsidRPr="00734309">
        <w:rPr>
          <w:rFonts w:cs="Tahoma"/>
          <w:szCs w:val="22"/>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w:t>
      </w:r>
      <w:r w:rsidRPr="00734309">
        <w:rPr>
          <w:rFonts w:cs="Tahoma"/>
          <w:szCs w:val="22"/>
          <w:lang w:val="el-GR"/>
        </w:rPr>
        <w:lastRenderedPageBreak/>
        <w:t xml:space="preserve">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r w:rsidRPr="00734309">
        <w:rPr>
          <w:rFonts w:cs="Tahoma"/>
          <w:b/>
          <w:szCs w:val="22"/>
          <w:lang w:val="el-GR"/>
        </w:rPr>
        <w:t xml:space="preserve">ΚτΠ </w:t>
      </w:r>
      <w:r>
        <w:rPr>
          <w:rFonts w:cs="Tahoma"/>
          <w:szCs w:val="22"/>
          <w:lang w:val="el-GR"/>
        </w:rPr>
        <w:t>Μ.</w:t>
      </w:r>
      <w:r w:rsidRPr="00734309">
        <w:rPr>
          <w:rFonts w:cs="Tahoma"/>
          <w:b/>
          <w:szCs w:val="22"/>
          <w:lang w:val="el-GR"/>
        </w:rPr>
        <w:t>Α.Ε.</w:t>
      </w:r>
      <w:r w:rsidRPr="00734309">
        <w:rPr>
          <w:rFonts w:cs="Tahoma"/>
          <w:szCs w:val="22"/>
          <w:lang w:val="el-GR"/>
        </w:rPr>
        <w:t xml:space="preserve"> εγγράφως </w:t>
      </w:r>
      <w:r w:rsidRPr="00734309">
        <w:rPr>
          <w:rFonts w:cs="Tahoma"/>
          <w:b/>
          <w:szCs w:val="22"/>
          <w:lang w:val="el-GR"/>
        </w:rPr>
        <w:t>δεκαπέντε (15)</w:t>
      </w:r>
      <w:r w:rsidRPr="00734309">
        <w:rPr>
          <w:rFonts w:cs="Tahoma"/>
          <w:szCs w:val="22"/>
          <w:lang w:val="el-GR"/>
        </w:rPr>
        <w:t xml:space="preserve"> ημέρες πριν από την αντικατάσταση. </w:t>
      </w:r>
    </w:p>
    <w:p w14:paraId="10A619EF" w14:textId="77777777" w:rsidR="007026BC" w:rsidRPr="00734309" w:rsidRDefault="007026BC" w:rsidP="007026BC">
      <w:pPr>
        <w:spacing w:after="200" w:line="240" w:lineRule="auto"/>
        <w:rPr>
          <w:rFonts w:cs="Tahoma"/>
          <w:szCs w:val="22"/>
          <w:lang w:val="el-GR"/>
        </w:rPr>
      </w:pPr>
      <w:r w:rsidRPr="00734309">
        <w:rPr>
          <w:rFonts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4F3DA98F" w14:textId="77777777" w:rsidR="007026BC" w:rsidRPr="00734309" w:rsidRDefault="007026BC" w:rsidP="007026BC">
      <w:pPr>
        <w:spacing w:after="200" w:line="240" w:lineRule="auto"/>
        <w:rPr>
          <w:rFonts w:cs="Tahoma"/>
          <w:szCs w:val="22"/>
          <w:lang w:val="el-GR"/>
        </w:rPr>
      </w:pPr>
      <w:r w:rsidRPr="00734309">
        <w:rPr>
          <w:rFonts w:cs="Tahoma"/>
          <w:szCs w:val="22"/>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0B9EB496" w14:textId="77777777" w:rsidR="007026BC" w:rsidRPr="00734309" w:rsidRDefault="007026BC" w:rsidP="007026BC">
      <w:pPr>
        <w:spacing w:after="200" w:line="240" w:lineRule="auto"/>
        <w:rPr>
          <w:rFonts w:cs="Tahoma"/>
          <w:szCs w:val="22"/>
          <w:lang w:val="el-GR"/>
        </w:rPr>
      </w:pPr>
      <w:r w:rsidRPr="00734309">
        <w:rPr>
          <w:rFonts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2859A" w14:textId="77777777" w:rsidR="007026BC" w:rsidRPr="00734309" w:rsidRDefault="007026BC" w:rsidP="007026BC">
      <w:pPr>
        <w:spacing w:after="200" w:line="240" w:lineRule="auto"/>
        <w:rPr>
          <w:rFonts w:cs="Tahoma"/>
          <w:szCs w:val="22"/>
          <w:lang w:val="el-GR"/>
        </w:rPr>
      </w:pPr>
      <w:r w:rsidRPr="00734309">
        <w:rPr>
          <w:rFonts w:cs="Tahoma"/>
          <w:szCs w:val="22"/>
          <w:lang w:val="el-GR"/>
        </w:rPr>
        <w:t>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r>
        <w:rPr>
          <w:rFonts w:cs="Tahoma"/>
          <w:szCs w:val="22"/>
          <w:lang w:val="el-GR"/>
        </w:rPr>
        <w:t>.</w:t>
      </w:r>
    </w:p>
    <w:p w14:paraId="444C5E1B" w14:textId="77777777" w:rsidR="007026BC" w:rsidRPr="00734309" w:rsidRDefault="007026BC" w:rsidP="007026BC">
      <w:pPr>
        <w:spacing w:after="200" w:line="240" w:lineRule="auto"/>
        <w:rPr>
          <w:rFonts w:cs="Tahoma"/>
          <w:szCs w:val="22"/>
          <w:lang w:val="el-GR"/>
        </w:rPr>
      </w:pPr>
      <w:r w:rsidRPr="00734309">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40C300A2" w14:textId="77777777" w:rsidR="007026BC" w:rsidRPr="00734309" w:rsidRDefault="007026BC" w:rsidP="007026BC">
      <w:pPr>
        <w:spacing w:after="200" w:line="240" w:lineRule="auto"/>
        <w:rPr>
          <w:rFonts w:cs="Tahoma"/>
          <w:szCs w:val="22"/>
          <w:lang w:val="el-GR"/>
        </w:rPr>
      </w:pPr>
      <w:r w:rsidRPr="00734309">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13FC23FE" w14:textId="77777777" w:rsidR="007026BC" w:rsidRPr="00734309" w:rsidRDefault="007026BC" w:rsidP="007026BC">
      <w:pPr>
        <w:spacing w:after="200" w:line="240" w:lineRule="auto"/>
        <w:rPr>
          <w:rFonts w:cs="Tahoma"/>
          <w:szCs w:val="22"/>
          <w:lang w:val="el-GR"/>
        </w:rPr>
      </w:pPr>
      <w:r w:rsidRPr="00734309">
        <w:rPr>
          <w:rFonts w:cs="Tahoma"/>
          <w:szCs w:val="22"/>
          <w:lang w:val="el-GR"/>
        </w:rPr>
        <w:lastRenderedPageBreak/>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4AFD7248" w14:textId="77777777" w:rsidR="007026BC" w:rsidRPr="00734309" w:rsidRDefault="007026BC" w:rsidP="007026BC">
      <w:pPr>
        <w:spacing w:after="200" w:line="240" w:lineRule="auto"/>
        <w:rPr>
          <w:rFonts w:cs="Tahoma"/>
          <w:szCs w:val="22"/>
          <w:lang w:val="el-GR"/>
        </w:rPr>
      </w:pPr>
      <w:r w:rsidRPr="00734309">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8161808" w14:textId="77777777" w:rsidR="007026BC" w:rsidRPr="00734309" w:rsidRDefault="007026BC" w:rsidP="007026BC">
      <w:pPr>
        <w:spacing w:after="200" w:line="240" w:lineRule="auto"/>
        <w:rPr>
          <w:rFonts w:cs="Tahoma"/>
          <w:szCs w:val="22"/>
          <w:lang w:val="el-GR"/>
        </w:rPr>
      </w:pPr>
      <w:r w:rsidRPr="00734309">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02A4EFFC" w14:textId="77777777" w:rsidR="007026BC" w:rsidRPr="00734309" w:rsidRDefault="007026BC" w:rsidP="007026BC">
      <w:pPr>
        <w:spacing w:after="200" w:line="240" w:lineRule="auto"/>
        <w:rPr>
          <w:rFonts w:cs="Tahoma"/>
          <w:szCs w:val="22"/>
          <w:lang w:val="el-GR"/>
        </w:rPr>
      </w:pPr>
      <w:r w:rsidRPr="00734309">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0C973A71" w14:textId="77777777" w:rsidR="007026BC" w:rsidRPr="00734309" w:rsidRDefault="007026BC" w:rsidP="007026BC">
      <w:pPr>
        <w:spacing w:after="200" w:line="240" w:lineRule="auto"/>
        <w:rPr>
          <w:rFonts w:cs="Tahoma"/>
          <w:szCs w:val="22"/>
          <w:lang w:val="el-GR"/>
        </w:rPr>
      </w:pPr>
      <w:r w:rsidRPr="00734309">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20A9B4C2" w14:textId="77777777" w:rsidR="007026BC" w:rsidRPr="00734309" w:rsidRDefault="007026BC" w:rsidP="007026BC">
      <w:pPr>
        <w:spacing w:after="200" w:line="240" w:lineRule="auto"/>
        <w:rPr>
          <w:rFonts w:cs="Tahoma"/>
          <w:szCs w:val="22"/>
          <w:lang w:val="el-GR"/>
        </w:rPr>
      </w:pPr>
      <w:r w:rsidRPr="00734309">
        <w:rPr>
          <w:rFonts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Pr>
          <w:rFonts w:cs="Tahoma"/>
          <w:szCs w:val="22"/>
          <w:lang w:val="el-GR"/>
        </w:rPr>
        <w:t>.</w:t>
      </w:r>
    </w:p>
    <w:p w14:paraId="29882752" w14:textId="77777777" w:rsidR="007026BC" w:rsidRPr="00734309" w:rsidRDefault="007026BC" w:rsidP="007026BC">
      <w:pPr>
        <w:spacing w:after="200" w:line="240" w:lineRule="auto"/>
        <w:rPr>
          <w:rFonts w:cs="Tahoma"/>
          <w:szCs w:val="22"/>
          <w:lang w:val="el-GR"/>
        </w:rPr>
      </w:pPr>
      <w:r w:rsidRPr="00734309">
        <w:rPr>
          <w:rFonts w:cs="Tahoma"/>
          <w:szCs w:val="22"/>
          <w:lang w:val="el-GR"/>
        </w:rPr>
        <w:t>Ειδικότερα :</w:t>
      </w:r>
    </w:p>
    <w:p w14:paraId="67594FDD" w14:textId="77777777" w:rsidR="007026BC" w:rsidRPr="00734309" w:rsidRDefault="007026BC" w:rsidP="007026BC">
      <w:pPr>
        <w:spacing w:after="200" w:line="240" w:lineRule="auto"/>
        <w:ind w:left="993" w:hanging="567"/>
        <w:rPr>
          <w:rFonts w:cs="Tahoma"/>
          <w:szCs w:val="22"/>
          <w:lang w:val="el-GR"/>
        </w:rPr>
      </w:pPr>
      <w:r w:rsidRPr="00734309">
        <w:rPr>
          <w:rFonts w:cs="Tahoma"/>
          <w:szCs w:val="22"/>
          <w:lang w:val="el-GR"/>
        </w:rPr>
        <w:t>α.</w:t>
      </w:r>
      <w:r w:rsidRPr="00734309">
        <w:rPr>
          <w:rFonts w:cs="Tahoma"/>
          <w:szCs w:val="22"/>
          <w:lang w:val="el-GR"/>
        </w:rPr>
        <w:tab/>
        <w:t>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6859B606" w14:textId="77777777" w:rsidR="007026BC" w:rsidRPr="00734309" w:rsidRDefault="007026BC" w:rsidP="007026BC">
      <w:pPr>
        <w:spacing w:after="200" w:line="240" w:lineRule="auto"/>
        <w:ind w:left="993" w:hanging="567"/>
        <w:rPr>
          <w:rFonts w:cs="Tahoma"/>
          <w:szCs w:val="22"/>
          <w:lang w:val="el-GR"/>
        </w:rPr>
      </w:pPr>
      <w:r w:rsidRPr="00734309">
        <w:rPr>
          <w:rFonts w:cs="Tahoma"/>
          <w:szCs w:val="22"/>
          <w:lang w:val="el-GR"/>
        </w:rPr>
        <w:t>β.</w:t>
      </w:r>
      <w:r w:rsidRPr="00734309">
        <w:rPr>
          <w:rFonts w:cs="Tahoma"/>
          <w:szCs w:val="22"/>
          <w:lang w:val="el-GR"/>
        </w:rPr>
        <w:tab/>
        <w:t xml:space="preserve">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54A8F984" w14:textId="77777777" w:rsidR="007026BC" w:rsidRPr="00734309" w:rsidRDefault="007026BC" w:rsidP="007026BC">
      <w:pPr>
        <w:spacing w:after="200" w:line="240" w:lineRule="auto"/>
        <w:ind w:left="993" w:hanging="567"/>
        <w:rPr>
          <w:rFonts w:cs="Tahoma"/>
          <w:szCs w:val="22"/>
          <w:lang w:val="el-GR"/>
        </w:rPr>
      </w:pPr>
      <w:r w:rsidRPr="00734309">
        <w:rPr>
          <w:rFonts w:cs="Tahoma"/>
          <w:szCs w:val="22"/>
          <w:lang w:val="el-GR"/>
        </w:rPr>
        <w:t>γ.</w:t>
      </w:r>
      <w:r w:rsidRPr="00734309">
        <w:rPr>
          <w:rFonts w:cs="Tahoma"/>
          <w:szCs w:val="22"/>
          <w:lang w:val="el-GR"/>
        </w:rPr>
        <w:tab/>
        <w:t>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w:t>
      </w:r>
      <w:r>
        <w:rPr>
          <w:rFonts w:cs="Tahoma"/>
          <w:szCs w:val="22"/>
          <w:lang w:val="el-GR"/>
        </w:rPr>
        <w:t xml:space="preserve"> </w:t>
      </w:r>
      <w:r w:rsidRPr="00734309">
        <w:rPr>
          <w:rFonts w:cs="Tahoma"/>
          <w:szCs w:val="22"/>
          <w:lang w:val="el-GR"/>
        </w:rPr>
        <w:t>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w:t>
      </w:r>
      <w:r>
        <w:rPr>
          <w:rFonts w:cs="Tahoma"/>
          <w:szCs w:val="22"/>
          <w:lang w:val="el-GR"/>
        </w:rPr>
        <w:t xml:space="preserve"> </w:t>
      </w:r>
      <w:r w:rsidRPr="00734309">
        <w:rPr>
          <w:rFonts w:cs="Tahoma"/>
          <w:szCs w:val="22"/>
          <w:lang w:val="el-GR"/>
        </w:rPr>
        <w:t>Αποφάσεις ή Γνωμοδοτήσεις της Αρχής Προστασίας Δεδομένων Προσωπικού Χαρακτήρα - ΑΠΔΠΧ) και του Ευρωπαϊκού Συμβουλίου Προστασίας Δεδομένων.</w:t>
      </w:r>
      <w:r>
        <w:rPr>
          <w:rFonts w:cs="Tahoma"/>
          <w:szCs w:val="22"/>
          <w:lang w:val="el-GR"/>
        </w:rPr>
        <w:t xml:space="preserve"> </w:t>
      </w:r>
    </w:p>
    <w:p w14:paraId="71792806" w14:textId="77777777" w:rsidR="007026BC" w:rsidRPr="00734309" w:rsidRDefault="007026BC" w:rsidP="007026BC">
      <w:pPr>
        <w:spacing w:after="200" w:line="240" w:lineRule="auto"/>
        <w:ind w:left="993" w:hanging="567"/>
        <w:rPr>
          <w:rFonts w:cs="Tahoma"/>
          <w:szCs w:val="22"/>
          <w:lang w:val="el-GR"/>
        </w:rPr>
      </w:pPr>
      <w:r w:rsidRPr="00734309">
        <w:rPr>
          <w:rFonts w:cs="Tahoma"/>
          <w:szCs w:val="22"/>
          <w:lang w:val="el-GR"/>
        </w:rPr>
        <w:lastRenderedPageBreak/>
        <w:t>δ.</w:t>
      </w:r>
      <w:r w:rsidRPr="00734309">
        <w:rPr>
          <w:rFonts w:cs="Tahoma"/>
          <w:szCs w:val="22"/>
          <w:lang w:val="el-GR"/>
        </w:rPr>
        <w:tab/>
        <w:t>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50015DAC" w14:textId="77777777" w:rsidR="007026BC" w:rsidRDefault="007026BC" w:rsidP="007026BC">
      <w:pPr>
        <w:spacing w:after="200" w:line="240" w:lineRule="auto"/>
        <w:ind w:left="993" w:hanging="567"/>
        <w:rPr>
          <w:rFonts w:cs="Tahoma"/>
          <w:szCs w:val="22"/>
          <w:lang w:val="el-GR"/>
        </w:rPr>
      </w:pPr>
      <w:r w:rsidRPr="00734309">
        <w:rPr>
          <w:rFonts w:cs="Tahoma"/>
          <w:szCs w:val="22"/>
          <w:lang w:val="el-GR"/>
        </w:rPr>
        <w:t>ε.</w:t>
      </w:r>
      <w:r w:rsidRPr="00734309">
        <w:rPr>
          <w:rFonts w:cs="Tahoma"/>
          <w:szCs w:val="22"/>
          <w:lang w:val="el-GR"/>
        </w:rPr>
        <w:tab/>
        <w:t>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w:t>
      </w:r>
    </w:p>
    <w:p w14:paraId="5F73741D" w14:textId="77777777" w:rsidR="007026BC" w:rsidRPr="00EF5D76"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00" w:name="_Toc154666880"/>
      <w:r>
        <w:rPr>
          <w:rFonts w:ascii="Tahoma" w:hAnsi="Tahoma" w:cs="Tahoma"/>
          <w:sz w:val="22"/>
          <w:szCs w:val="20"/>
          <w:lang w:val="el-GR"/>
        </w:rPr>
        <w:t>4.4</w:t>
      </w:r>
      <w:r w:rsidRPr="00EF5D76">
        <w:rPr>
          <w:rFonts w:ascii="Tahoma" w:hAnsi="Tahoma" w:cs="Tahoma"/>
          <w:sz w:val="22"/>
          <w:szCs w:val="20"/>
          <w:lang w:val="el-GR"/>
        </w:rPr>
        <w:tab/>
      </w:r>
      <w:bookmarkStart w:id="201" w:name="_Toc81915076"/>
      <w:r w:rsidRPr="00EF5D76">
        <w:rPr>
          <w:rFonts w:ascii="Tahoma" w:hAnsi="Tahoma" w:cs="Tahoma"/>
          <w:sz w:val="22"/>
          <w:szCs w:val="20"/>
          <w:lang w:val="el-GR"/>
        </w:rPr>
        <w:t>Υπεργολαβία</w:t>
      </w:r>
      <w:bookmarkEnd w:id="201"/>
      <w:bookmarkEnd w:id="200"/>
    </w:p>
    <w:p w14:paraId="6B3A5433" w14:textId="77777777" w:rsidR="007026BC" w:rsidRPr="00734309" w:rsidRDefault="007026BC" w:rsidP="007026BC">
      <w:pPr>
        <w:spacing w:line="240" w:lineRule="auto"/>
        <w:rPr>
          <w:rFonts w:cs="Tahoma"/>
          <w:szCs w:val="22"/>
          <w:lang w:val="el-GR"/>
        </w:rPr>
      </w:pPr>
      <w:r w:rsidRPr="00734309">
        <w:rPr>
          <w:rFonts w:cs="Tahoma"/>
          <w:b/>
          <w:bCs/>
          <w:szCs w:val="22"/>
          <w:lang w:val="el-GR"/>
        </w:rPr>
        <w:t xml:space="preserve">4.4.1. </w:t>
      </w:r>
      <w:r w:rsidRPr="00734309">
        <w:rPr>
          <w:rFonts w:cs="Tahoma"/>
          <w:szCs w:val="22"/>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όπως ισχύει από υπεργολάβους δεν αίρει την ευθύνη του κυρίου αναδόχου.</w:t>
      </w:r>
    </w:p>
    <w:p w14:paraId="37BD164C" w14:textId="77777777" w:rsidR="007026BC" w:rsidRPr="00734309" w:rsidRDefault="007026BC" w:rsidP="007026BC">
      <w:pPr>
        <w:spacing w:line="240" w:lineRule="auto"/>
        <w:rPr>
          <w:rFonts w:cs="Tahoma"/>
          <w:szCs w:val="22"/>
          <w:lang w:val="el-GR"/>
        </w:rPr>
      </w:pPr>
      <w:r w:rsidRPr="00734309">
        <w:rPr>
          <w:rFonts w:cs="Tahoma"/>
          <w:b/>
          <w:bCs/>
          <w:szCs w:val="22"/>
          <w:lang w:val="el-GR"/>
        </w:rPr>
        <w:t xml:space="preserve">4.4.2. </w:t>
      </w:r>
      <w:r w:rsidRPr="00734309">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734309">
        <w:rPr>
          <w:rFonts w:eastAsia="SimSun" w:cs="Tahoma"/>
          <w:i/>
          <w:iCs/>
          <w:color w:val="0099FF"/>
          <w:kern w:val="1"/>
          <w:szCs w:val="22"/>
          <w:lang w:val="el-GR" w:bidi="hi-IN"/>
        </w:rPr>
        <w:t>.</w:t>
      </w:r>
      <w:r w:rsidRPr="00734309">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6C0D3F7E" w14:textId="77777777" w:rsidR="007026BC" w:rsidRPr="00734309" w:rsidRDefault="007026BC" w:rsidP="007026BC">
      <w:pPr>
        <w:spacing w:line="240" w:lineRule="auto"/>
        <w:rPr>
          <w:rFonts w:cs="Tahoma"/>
          <w:szCs w:val="22"/>
          <w:lang w:val="el-GR"/>
        </w:rPr>
      </w:pPr>
      <w:r w:rsidRPr="00734309">
        <w:rPr>
          <w:rFonts w:cs="Tahoma"/>
          <w:b/>
          <w:bCs/>
          <w:szCs w:val="22"/>
          <w:lang w:val="el-GR"/>
        </w:rPr>
        <w:t>4.4.3.</w:t>
      </w:r>
      <w:r w:rsidRPr="00734309">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Pr="00734309">
        <w:rPr>
          <w:rFonts w:cs="Tahoma"/>
          <w:szCs w:val="22"/>
        </w:rPr>
        <w:fldChar w:fldCharType="begin"/>
      </w:r>
      <w:r w:rsidRPr="00734309">
        <w:rPr>
          <w:rFonts w:cs="Tahoma"/>
          <w:szCs w:val="22"/>
          <w:lang w:val="el-GR"/>
        </w:rPr>
        <w:instrText xml:space="preserve"> </w:instrText>
      </w:r>
      <w:r w:rsidRPr="00734309">
        <w:rPr>
          <w:rFonts w:cs="Tahoma"/>
          <w:szCs w:val="22"/>
        </w:rPr>
        <w:instrText>REF</w:instrText>
      </w:r>
      <w:r w:rsidRPr="00734309">
        <w:rPr>
          <w:rFonts w:cs="Tahoma"/>
          <w:szCs w:val="22"/>
          <w:lang w:val="el-GR"/>
        </w:rPr>
        <w:instrText xml:space="preserve"> _</w:instrText>
      </w:r>
      <w:r w:rsidRPr="00734309">
        <w:rPr>
          <w:rFonts w:cs="Tahoma"/>
          <w:szCs w:val="22"/>
        </w:rPr>
        <w:instrText>Ref</w:instrText>
      </w:r>
      <w:r w:rsidRPr="00734309">
        <w:rPr>
          <w:rFonts w:cs="Tahoma"/>
          <w:szCs w:val="22"/>
          <w:lang w:val="el-GR"/>
        </w:rPr>
        <w:instrText>496541775 \</w:instrText>
      </w:r>
      <w:r w:rsidRPr="00734309">
        <w:rPr>
          <w:rFonts w:cs="Tahoma"/>
          <w:szCs w:val="22"/>
        </w:rPr>
        <w:instrText>r</w:instrText>
      </w:r>
      <w:r w:rsidRPr="00734309">
        <w:rPr>
          <w:rFonts w:cs="Tahoma"/>
          <w:szCs w:val="22"/>
          <w:lang w:val="el-GR"/>
        </w:rPr>
        <w:instrText xml:space="preserve"> \</w:instrText>
      </w:r>
      <w:r w:rsidRPr="00734309">
        <w:rPr>
          <w:rFonts w:cs="Tahoma"/>
          <w:szCs w:val="22"/>
        </w:rPr>
        <w:instrText>h</w:instrText>
      </w:r>
      <w:r w:rsidRPr="00734309">
        <w:rPr>
          <w:rFonts w:cs="Tahoma"/>
          <w:szCs w:val="22"/>
          <w:lang w:val="el-GR"/>
        </w:rPr>
        <w:instrText xml:space="preserve">  \* </w:instrText>
      </w:r>
      <w:r w:rsidRPr="00734309">
        <w:rPr>
          <w:rFonts w:cs="Tahoma"/>
          <w:szCs w:val="22"/>
        </w:rPr>
        <w:instrText>MERGEFORMAT</w:instrText>
      </w:r>
      <w:r w:rsidRPr="00734309">
        <w:rPr>
          <w:rFonts w:cs="Tahoma"/>
          <w:szCs w:val="22"/>
          <w:lang w:val="el-GR"/>
        </w:rPr>
        <w:instrText xml:space="preserve"> </w:instrText>
      </w:r>
      <w:r w:rsidRPr="00734309">
        <w:rPr>
          <w:rFonts w:cs="Tahoma"/>
          <w:szCs w:val="22"/>
        </w:rPr>
      </w:r>
      <w:r w:rsidRPr="00734309">
        <w:rPr>
          <w:rFonts w:cs="Tahoma"/>
          <w:szCs w:val="22"/>
        </w:rPr>
        <w:fldChar w:fldCharType="separate"/>
      </w:r>
      <w:r w:rsidR="00EB76B9" w:rsidRPr="00EB76B9">
        <w:rPr>
          <w:rFonts w:cs="Tahoma"/>
          <w:szCs w:val="22"/>
          <w:lang w:val="el-GR"/>
        </w:rPr>
        <w:t>2.2.3</w:t>
      </w:r>
      <w:r w:rsidRPr="00734309">
        <w:rPr>
          <w:rFonts w:cs="Tahoma"/>
          <w:szCs w:val="22"/>
        </w:rPr>
        <w:fldChar w:fldCharType="end"/>
      </w:r>
      <w:r w:rsidRPr="00734309">
        <w:rPr>
          <w:rFonts w:cs="Tahoma"/>
          <w:szCs w:val="22"/>
          <w:lang w:val="el-GR"/>
        </w:rPr>
        <w:t xml:space="preserve"> και με τα αποδεικτικά μέσα της παραγράφου </w:t>
      </w:r>
      <w:r w:rsidRPr="00734309">
        <w:rPr>
          <w:rFonts w:cs="Tahoma"/>
          <w:szCs w:val="22"/>
        </w:rPr>
        <w:fldChar w:fldCharType="begin"/>
      </w:r>
      <w:r w:rsidRPr="00734309">
        <w:rPr>
          <w:rFonts w:cs="Tahoma"/>
          <w:szCs w:val="22"/>
          <w:lang w:val="el-GR"/>
        </w:rPr>
        <w:instrText xml:space="preserve"> </w:instrText>
      </w:r>
      <w:r w:rsidRPr="00734309">
        <w:rPr>
          <w:rFonts w:cs="Tahoma"/>
          <w:szCs w:val="22"/>
        </w:rPr>
        <w:instrText>REF</w:instrText>
      </w:r>
      <w:r w:rsidRPr="00734309">
        <w:rPr>
          <w:rFonts w:cs="Tahoma"/>
          <w:szCs w:val="22"/>
          <w:lang w:val="el-GR"/>
        </w:rPr>
        <w:instrText xml:space="preserve"> _</w:instrText>
      </w:r>
      <w:r w:rsidRPr="00734309">
        <w:rPr>
          <w:rFonts w:cs="Tahoma"/>
          <w:szCs w:val="22"/>
        </w:rPr>
        <w:instrText>Ref</w:instrText>
      </w:r>
      <w:r w:rsidRPr="00734309">
        <w:rPr>
          <w:rFonts w:cs="Tahoma"/>
          <w:szCs w:val="22"/>
          <w:lang w:val="el-GR"/>
        </w:rPr>
        <w:instrText>496625274 \</w:instrText>
      </w:r>
      <w:r w:rsidRPr="00734309">
        <w:rPr>
          <w:rFonts w:cs="Tahoma"/>
          <w:szCs w:val="22"/>
        </w:rPr>
        <w:instrText>r</w:instrText>
      </w:r>
      <w:r w:rsidRPr="00734309">
        <w:rPr>
          <w:rFonts w:cs="Tahoma"/>
          <w:szCs w:val="22"/>
          <w:lang w:val="el-GR"/>
        </w:rPr>
        <w:instrText xml:space="preserve"> \</w:instrText>
      </w:r>
      <w:r w:rsidRPr="00734309">
        <w:rPr>
          <w:rFonts w:cs="Tahoma"/>
          <w:szCs w:val="22"/>
        </w:rPr>
        <w:instrText>h</w:instrText>
      </w:r>
      <w:r w:rsidRPr="00734309">
        <w:rPr>
          <w:rFonts w:cs="Tahoma"/>
          <w:szCs w:val="22"/>
          <w:lang w:val="el-GR"/>
        </w:rPr>
        <w:instrText xml:space="preserve">  \* </w:instrText>
      </w:r>
      <w:r w:rsidRPr="00734309">
        <w:rPr>
          <w:rFonts w:cs="Tahoma"/>
          <w:szCs w:val="22"/>
        </w:rPr>
        <w:instrText>MERGEFORMAT</w:instrText>
      </w:r>
      <w:r w:rsidRPr="00734309">
        <w:rPr>
          <w:rFonts w:cs="Tahoma"/>
          <w:szCs w:val="22"/>
          <w:lang w:val="el-GR"/>
        </w:rPr>
        <w:instrText xml:space="preserve"> </w:instrText>
      </w:r>
      <w:r w:rsidRPr="00734309">
        <w:rPr>
          <w:rFonts w:cs="Tahoma"/>
          <w:szCs w:val="22"/>
        </w:rPr>
      </w:r>
      <w:r w:rsidRPr="00734309">
        <w:rPr>
          <w:rFonts w:cs="Tahoma"/>
          <w:szCs w:val="22"/>
        </w:rPr>
        <w:fldChar w:fldCharType="separate"/>
      </w:r>
      <w:r w:rsidR="00EB76B9" w:rsidRPr="00EB76B9">
        <w:rPr>
          <w:rFonts w:cs="Tahoma"/>
          <w:szCs w:val="22"/>
          <w:lang w:val="el-GR"/>
        </w:rPr>
        <w:t>2.2.8.2</w:t>
      </w:r>
      <w:r w:rsidRPr="00734309">
        <w:rPr>
          <w:rFonts w:cs="Tahoma"/>
          <w:szCs w:val="22"/>
        </w:rPr>
        <w:fldChar w:fldCharType="end"/>
      </w:r>
      <w:r w:rsidRPr="00734309">
        <w:rPr>
          <w:rFonts w:cs="Tahoma"/>
          <w:szCs w:val="22"/>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Pr="00FA10A4">
        <w:rPr>
          <w:rFonts w:cs="Tahoma"/>
          <w:szCs w:val="22"/>
          <w:lang w:val="el-GR"/>
        </w:rPr>
        <w:t xml:space="preserve"> </w:t>
      </w:r>
      <w:r w:rsidRPr="00734309">
        <w:rPr>
          <w:rFonts w:cs="Tahoma"/>
          <w:szCs w:val="22"/>
          <w:lang w:val="el-GR"/>
        </w:rPr>
        <w:t>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όπως ισχύει, δύναται να επαληθεύσει τους ως άνω λόγους και για τμήμα ή τμήματα της σύμβασης που υπολείπονται του ως άνω ποσοστού.</w:t>
      </w:r>
    </w:p>
    <w:p w14:paraId="5349B577" w14:textId="77777777" w:rsidR="007026BC" w:rsidRDefault="007026BC" w:rsidP="007026BC">
      <w:pPr>
        <w:spacing w:line="240" w:lineRule="auto"/>
        <w:rPr>
          <w:rFonts w:cs="Tahoma"/>
          <w:szCs w:val="22"/>
          <w:lang w:val="el-GR"/>
        </w:rPr>
      </w:pPr>
      <w:r w:rsidRPr="00734309">
        <w:rPr>
          <w:rFonts w:cs="Tahoma"/>
          <w:szCs w:val="22"/>
          <w:lang w:val="el-GR"/>
        </w:rPr>
        <w:t>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όπως ισχύει.</w:t>
      </w:r>
    </w:p>
    <w:p w14:paraId="4DC37743" w14:textId="77777777" w:rsidR="007026BC" w:rsidRPr="00734309" w:rsidRDefault="007026BC" w:rsidP="007026BC">
      <w:pPr>
        <w:spacing w:line="240" w:lineRule="auto"/>
        <w:rPr>
          <w:rFonts w:cs="Tahoma"/>
          <w:b/>
          <w:bCs/>
          <w:szCs w:val="22"/>
          <w:lang w:val="el-GR"/>
        </w:rPr>
      </w:pPr>
    </w:p>
    <w:p w14:paraId="5EC327CB"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02" w:name="_Toc154666881"/>
      <w:r>
        <w:rPr>
          <w:rFonts w:ascii="Tahoma" w:hAnsi="Tahoma" w:cs="Tahoma"/>
          <w:sz w:val="22"/>
          <w:szCs w:val="20"/>
          <w:lang w:val="el-GR"/>
        </w:rPr>
        <w:lastRenderedPageBreak/>
        <w:t>4.5</w:t>
      </w:r>
      <w:r w:rsidRPr="00A74E7C">
        <w:rPr>
          <w:rFonts w:ascii="Tahoma" w:hAnsi="Tahoma" w:cs="Tahoma"/>
          <w:sz w:val="22"/>
          <w:szCs w:val="20"/>
          <w:lang w:val="el-GR"/>
        </w:rPr>
        <w:tab/>
      </w:r>
      <w:bookmarkStart w:id="203" w:name="_Ref496607258"/>
      <w:bookmarkStart w:id="204" w:name="_Toc81915077"/>
      <w:r w:rsidRPr="00A74E7C">
        <w:rPr>
          <w:rFonts w:ascii="Tahoma" w:hAnsi="Tahoma" w:cs="Tahoma"/>
          <w:sz w:val="22"/>
          <w:szCs w:val="20"/>
          <w:lang w:val="el-GR"/>
        </w:rPr>
        <w:t>Τροποποίηση σύμβασης κατά τη διάρκειά της</w:t>
      </w:r>
      <w:bookmarkEnd w:id="203"/>
      <w:bookmarkEnd w:id="204"/>
      <w:bookmarkEnd w:id="202"/>
    </w:p>
    <w:p w14:paraId="7FDA8A82" w14:textId="77777777" w:rsidR="007026BC" w:rsidRPr="00CD440D" w:rsidRDefault="007026BC" w:rsidP="007026BC">
      <w:pPr>
        <w:spacing w:line="240" w:lineRule="auto"/>
        <w:rPr>
          <w:rFonts w:cs="Tahoma"/>
          <w:szCs w:val="22"/>
          <w:lang w:val="el-GR"/>
        </w:rPr>
      </w:pPr>
      <w:r w:rsidRPr="00CD440D">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όπως ισχύει και κατόπιν γνωμοδότησης του αρμοδίου οργάνου.</w:t>
      </w:r>
    </w:p>
    <w:p w14:paraId="7E008F6A" w14:textId="77777777" w:rsidR="007026BC" w:rsidRPr="00CD440D" w:rsidRDefault="007026BC" w:rsidP="007026BC">
      <w:pPr>
        <w:spacing w:line="240" w:lineRule="auto"/>
        <w:rPr>
          <w:lang w:val="el-GR"/>
        </w:rPr>
      </w:pPr>
      <w:r w:rsidRPr="00CD440D">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CD440D">
        <w:rPr>
          <w:vertAlign w:val="superscript"/>
          <w:lang w:val="el-GR"/>
        </w:rPr>
        <w:footnoteReference w:id="12"/>
      </w:r>
      <w:r w:rsidRPr="00CD440D">
        <w:rPr>
          <w:vertAlign w:val="superscript"/>
          <w:lang w:val="el-GR"/>
        </w:rPr>
        <w:t>.</w:t>
      </w:r>
      <w:r w:rsidRPr="00CD440D">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768ACED0" w14:textId="77777777" w:rsidR="007026BC" w:rsidRPr="00734309" w:rsidRDefault="007026BC" w:rsidP="007026BC">
      <w:pPr>
        <w:spacing w:line="240" w:lineRule="auto"/>
        <w:rPr>
          <w:rFonts w:cs="Tahoma"/>
          <w:szCs w:val="22"/>
          <w:lang w:val="el-GR"/>
        </w:rPr>
      </w:pPr>
    </w:p>
    <w:p w14:paraId="462D04C3" w14:textId="77777777" w:rsidR="007026BC" w:rsidRPr="00A74E7C"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05" w:name="_Toc154666882"/>
      <w:r>
        <w:rPr>
          <w:rFonts w:ascii="Tahoma" w:hAnsi="Tahoma" w:cs="Tahoma"/>
          <w:sz w:val="22"/>
          <w:szCs w:val="20"/>
          <w:lang w:val="el-GR"/>
        </w:rPr>
        <w:t>4.6</w:t>
      </w:r>
      <w:r w:rsidRPr="00A74E7C">
        <w:rPr>
          <w:rFonts w:ascii="Tahoma" w:hAnsi="Tahoma" w:cs="Tahoma"/>
          <w:sz w:val="22"/>
          <w:szCs w:val="20"/>
          <w:lang w:val="el-GR"/>
        </w:rPr>
        <w:tab/>
      </w:r>
      <w:bookmarkStart w:id="206" w:name="_Toc81915078"/>
      <w:r w:rsidRPr="00A74E7C">
        <w:rPr>
          <w:rFonts w:ascii="Tahoma" w:hAnsi="Tahoma" w:cs="Tahoma"/>
          <w:sz w:val="22"/>
          <w:szCs w:val="20"/>
          <w:lang w:val="el-GR"/>
        </w:rPr>
        <w:t>Δικαίωμα μονομερούς λύσης της σύμβασης</w:t>
      </w:r>
      <w:bookmarkEnd w:id="206"/>
      <w:bookmarkEnd w:id="205"/>
    </w:p>
    <w:p w14:paraId="481C88C7" w14:textId="77777777" w:rsidR="007026BC" w:rsidRPr="00C229F3" w:rsidRDefault="007026BC" w:rsidP="007026BC">
      <w:pPr>
        <w:spacing w:line="240" w:lineRule="auto"/>
        <w:rPr>
          <w:lang w:val="el-GR"/>
        </w:rPr>
      </w:pPr>
      <w:r>
        <w:rPr>
          <w:rFonts w:cs="Tahoma"/>
          <w:b/>
          <w:bCs/>
          <w:szCs w:val="22"/>
          <w:lang w:val="el-GR"/>
        </w:rPr>
        <w:t>4</w:t>
      </w:r>
      <w:r w:rsidRPr="00734309">
        <w:rPr>
          <w:rFonts w:cs="Tahoma"/>
          <w:b/>
          <w:bCs/>
          <w:szCs w:val="22"/>
          <w:lang w:val="el-GR"/>
        </w:rPr>
        <w:t>.6.1.</w:t>
      </w:r>
      <w:r w:rsidRPr="00734309">
        <w:rPr>
          <w:rFonts w:cs="Tahoma"/>
          <w:szCs w:val="22"/>
          <w:lang w:val="el-GR"/>
        </w:rPr>
        <w:t xml:space="preserve"> </w:t>
      </w:r>
      <w:r>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09B80F44" w14:textId="77777777" w:rsidR="007026BC" w:rsidRPr="00C229F3" w:rsidRDefault="007026BC" w:rsidP="007026BC">
      <w:pPr>
        <w:spacing w:line="240" w:lineRule="auto"/>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752E566D" w14:textId="77777777" w:rsidR="007026BC" w:rsidRPr="00C229F3" w:rsidRDefault="007026BC" w:rsidP="007026BC">
      <w:pPr>
        <w:spacing w:line="240" w:lineRule="auto"/>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0DB692AE" w14:textId="77777777" w:rsidR="007026BC" w:rsidRPr="001D389E" w:rsidRDefault="007026BC" w:rsidP="007026BC">
      <w:pPr>
        <w:spacing w:line="240" w:lineRule="auto"/>
        <w:rPr>
          <w:szCs w:val="22"/>
          <w:lang w:val="el-GR"/>
        </w:rPr>
      </w:pPr>
      <w:r>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3025D316" w14:textId="77777777" w:rsidR="007026BC" w:rsidRDefault="007026BC" w:rsidP="007026BC">
      <w:pPr>
        <w:spacing w:line="240" w:lineRule="auto"/>
        <w:rPr>
          <w:szCs w:val="22"/>
          <w:lang w:val="el-GR"/>
        </w:rPr>
      </w:pPr>
      <w:r w:rsidRPr="005F0A0D">
        <w:rPr>
          <w:szCs w:val="22"/>
          <w:lang w:val="el-GR"/>
        </w:rPr>
        <w:t>δ) ο ανάδοχος καταδικαστεί αμετάκλητα, κατά τη διάρκεια εκτέλεσης της σύμβασης, για ένα από τα αδικήματα που αναφέρονται</w:t>
      </w:r>
      <w:r>
        <w:rPr>
          <w:szCs w:val="22"/>
          <w:lang w:val="el-GR"/>
        </w:rPr>
        <w:t xml:space="preserve"> στην παρ. 2.2.3.1 της παρούσας.</w:t>
      </w:r>
    </w:p>
    <w:p w14:paraId="361FBD79" w14:textId="77777777" w:rsidR="007026BC" w:rsidRPr="005F0A0D" w:rsidRDefault="007026BC" w:rsidP="007026BC">
      <w:pPr>
        <w:rPr>
          <w:szCs w:val="22"/>
          <w:lang w:val="el-GR"/>
        </w:rPr>
      </w:pPr>
      <w:r w:rsidRPr="005F0A0D">
        <w:rPr>
          <w:szCs w:val="22"/>
          <w:lang w:val="el-GR"/>
        </w:rPr>
        <w:t>ε)</w:t>
      </w:r>
      <w:r>
        <w:rPr>
          <w:szCs w:val="22"/>
          <w:lang w:val="el-GR"/>
        </w:rPr>
        <w:t xml:space="preserve"> </w:t>
      </w:r>
      <w:r w:rsidRPr="005F0A0D">
        <w:rPr>
          <w:szCs w:val="22"/>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szCs w:val="22"/>
          <w:lang w:val="el-GR"/>
        </w:rPr>
        <w:t xml:space="preserve"> </w:t>
      </w:r>
      <w:r w:rsidRPr="00911940">
        <w:rPr>
          <w:szCs w:val="22"/>
          <w:lang w:val="el-GR"/>
        </w:rPr>
        <w:t xml:space="preserve">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w:t>
      </w:r>
      <w:r w:rsidRPr="00911940">
        <w:rPr>
          <w:szCs w:val="22"/>
          <w:lang w:val="el-GR"/>
        </w:rPr>
        <w:lastRenderedPageBreak/>
        <w:t>σε θέση να εκτελέσει τη σύμβαση, λαμβάνοντας υπόψη τις ισχύουσες διατάξεις και τα μέτρα για τη συνέχιση της επιχειρηματικής του λειτουργίας.</w:t>
      </w:r>
    </w:p>
    <w:p w14:paraId="7AB4938F" w14:textId="77777777" w:rsidR="007026BC" w:rsidRPr="008F4C2F" w:rsidRDefault="007026BC" w:rsidP="007026BC">
      <w:pPr>
        <w:rPr>
          <w:szCs w:val="22"/>
          <w:lang w:val="el-GR"/>
        </w:rPr>
      </w:pPr>
      <w:r w:rsidRPr="008F4C2F">
        <w:rPr>
          <w:szCs w:val="22"/>
          <w:lang w:val="el-GR"/>
        </w:rPr>
        <w:t>στ) ο ανάδοχος παραβεί αποδεδειγμένα τις υποχρεώσεις του που απορρέουν από την δέσμευση ακεραιότητας της παρ. 4.3.2. της παρούσας, ως αναλυτικά περιγράφονται στο συνημμένο στην παρούσα σχέδιο σύμβασης.</w:t>
      </w:r>
    </w:p>
    <w:p w14:paraId="7C8DD586" w14:textId="77777777" w:rsidR="007026BC" w:rsidRPr="00734309" w:rsidRDefault="007026BC" w:rsidP="007026BC">
      <w:pPr>
        <w:spacing w:line="240" w:lineRule="auto"/>
        <w:rPr>
          <w:rFonts w:cs="Tahoma"/>
          <w:b/>
          <w:bCs/>
          <w:szCs w:val="22"/>
          <w:lang w:val="el-GR"/>
        </w:rPr>
      </w:pPr>
    </w:p>
    <w:p w14:paraId="68456A31" w14:textId="77777777" w:rsidR="007026BC" w:rsidRPr="00A74E7C" w:rsidRDefault="007026BC" w:rsidP="007026BC">
      <w:pPr>
        <w:pStyle w:val="1"/>
        <w:spacing w:line="240" w:lineRule="auto"/>
        <w:rPr>
          <w:rFonts w:ascii="Tahoma" w:hAnsi="Tahoma" w:cs="Tahoma"/>
          <w:sz w:val="24"/>
          <w:szCs w:val="24"/>
          <w:lang w:val="el-GR"/>
        </w:rPr>
      </w:pPr>
      <w:bookmarkStart w:id="207" w:name="_Toc81915079"/>
      <w:bookmarkStart w:id="208" w:name="_Toc154666883"/>
      <w:r w:rsidRPr="00A74E7C">
        <w:rPr>
          <w:rFonts w:ascii="Tahoma" w:hAnsi="Tahoma" w:cs="Tahoma"/>
          <w:sz w:val="24"/>
          <w:szCs w:val="24"/>
          <w:lang w:val="el-GR"/>
        </w:rPr>
        <w:lastRenderedPageBreak/>
        <w:t>ΕΙΔΙΚΟΙ ΟΡΟΙ ΕΚΤΕΛΕΣΗΣ ΤΗΣ ΣΥΜΒΑΣΗΣ</w:t>
      </w:r>
      <w:bookmarkEnd w:id="207"/>
      <w:bookmarkEnd w:id="208"/>
      <w:r w:rsidRPr="00A74E7C">
        <w:rPr>
          <w:rFonts w:ascii="Tahoma" w:hAnsi="Tahoma" w:cs="Tahoma"/>
          <w:sz w:val="24"/>
          <w:szCs w:val="24"/>
          <w:lang w:val="el-GR"/>
        </w:rPr>
        <w:t xml:space="preserve"> </w:t>
      </w:r>
    </w:p>
    <w:p w14:paraId="4A07C506" w14:textId="77777777" w:rsidR="007026BC" w:rsidRPr="00A74E7C"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09" w:name="_Toc154666884"/>
      <w:r>
        <w:rPr>
          <w:rFonts w:ascii="Tahoma" w:hAnsi="Tahoma" w:cs="Tahoma"/>
          <w:sz w:val="22"/>
          <w:szCs w:val="20"/>
          <w:lang w:val="el-GR"/>
        </w:rPr>
        <w:t>5.1</w:t>
      </w:r>
      <w:r w:rsidRPr="00A74E7C">
        <w:rPr>
          <w:rFonts w:ascii="Tahoma" w:hAnsi="Tahoma" w:cs="Tahoma"/>
          <w:sz w:val="22"/>
          <w:szCs w:val="20"/>
          <w:lang w:val="el-GR"/>
        </w:rPr>
        <w:tab/>
      </w:r>
      <w:bookmarkStart w:id="210" w:name="_Ref496607306"/>
      <w:bookmarkStart w:id="211" w:name="_Toc81915080"/>
      <w:r w:rsidRPr="00A74E7C">
        <w:rPr>
          <w:rFonts w:ascii="Tahoma" w:hAnsi="Tahoma" w:cs="Tahoma"/>
          <w:sz w:val="22"/>
          <w:szCs w:val="20"/>
          <w:lang w:val="el-GR"/>
        </w:rPr>
        <w:t>Τρόπος πληρωμής</w:t>
      </w:r>
      <w:bookmarkEnd w:id="210"/>
      <w:bookmarkEnd w:id="211"/>
      <w:bookmarkEnd w:id="209"/>
    </w:p>
    <w:p w14:paraId="50ACA346" w14:textId="3FC9F05A" w:rsidR="007026BC" w:rsidRPr="00BE269B" w:rsidRDefault="007026BC" w:rsidP="007026BC">
      <w:pPr>
        <w:rPr>
          <w:rFonts w:cs="Tahoma"/>
          <w:szCs w:val="22"/>
          <w:lang w:val="el-GR"/>
        </w:rPr>
      </w:pPr>
      <w:r w:rsidRPr="00EB404A">
        <w:rPr>
          <w:rFonts w:cs="Tahoma"/>
          <w:b/>
          <w:bCs/>
          <w:szCs w:val="22"/>
          <w:lang w:val="el-GR"/>
        </w:rPr>
        <w:t>5.1.1</w:t>
      </w:r>
      <w:r w:rsidRPr="00EB404A">
        <w:rPr>
          <w:rFonts w:cs="Tahoma"/>
          <w:szCs w:val="22"/>
          <w:lang w:val="el-GR"/>
        </w:rPr>
        <w:t>.</w:t>
      </w:r>
      <w:r w:rsidRPr="00BE269B">
        <w:rPr>
          <w:rFonts w:cs="Tahoma"/>
          <w:szCs w:val="22"/>
          <w:lang w:val="el-GR"/>
        </w:rPr>
        <w:t xml:space="preserve">Τα ασφάλιστρα </w:t>
      </w:r>
      <w:r w:rsidR="00154ED1" w:rsidRPr="00BE269B">
        <w:rPr>
          <w:rFonts w:cs="Tahoma"/>
          <w:szCs w:val="22"/>
          <w:lang w:val="el-GR"/>
        </w:rPr>
        <w:t>του ασφαλιστικού έτους, θα καταβάλλονται σε δύο ισόποσες δόσεις σύμφωνα με την ισχύουσα νομοθεσία. Όλα τα ασφαλιστήρια συμβόλαια καθώς και συγκεντρωτική κατάσταση, σε ηλεκτρονική και έντυπη μορφή, στην οποία θα αναφέρονται όλα τα προς πληρωμή ασφαλιζόμενα αντικείμενα (Είδος, αριθμός, ασφαλιστήριο σ/ο, ασφάλιστρα), παραδίδονται, βάσει της ισχύουσας νομοθεσίας (Ν.4364/5.2.2016, Ν.4261/5.5.2014) μετά την καταβολή του οφειλόμενου ασφαλίστρου ή της πρώτης δόσης της τμηματικής καταβολής, οπότε και αρχίζει η ασφαλιστική κάλυψη.</w:t>
      </w:r>
      <w:r w:rsidR="00DB2360">
        <w:rPr>
          <w:rFonts w:cs="Tahoma"/>
          <w:szCs w:val="22"/>
          <w:lang w:val="el-GR"/>
        </w:rPr>
        <w:t xml:space="preserve"> </w:t>
      </w:r>
      <w:r w:rsidRPr="00BE269B">
        <w:rPr>
          <w:rFonts w:cs="Tahoma"/>
          <w:szCs w:val="22"/>
          <w:lang w:val="el-GR"/>
        </w:rPr>
        <w:t>Ο παραπάνω τρόπος πληρωμής σε καμία περίπτωση δεν συνεπάγεται αύξηση των ασφαλίστρων ή επιβολή άλλων προσαυξήσεων στο αρχικά συνολικό συμφωνημένο ασφάλιστρο. Σε κάθε εξαμηνιαία εξόφληση θα συνυπολογίζονται και τα ποσά που προκύπτουν από πρόσθετες πράξεις οποιουδήποτε λόγου κατά τη διάρκεια ισχύος της σύμβασης που θα υπογραφεί.</w:t>
      </w:r>
    </w:p>
    <w:p w14:paraId="0A008CD9" w14:textId="77777777" w:rsidR="007026BC" w:rsidRPr="00BE269B" w:rsidRDefault="007026BC" w:rsidP="007026BC">
      <w:pPr>
        <w:rPr>
          <w:rFonts w:cs="Tahoma"/>
          <w:szCs w:val="22"/>
          <w:lang w:val="el-GR"/>
        </w:rPr>
      </w:pPr>
      <w:r w:rsidRPr="00BE269B">
        <w:rPr>
          <w:rFonts w:cs="Tahoma"/>
          <w:szCs w:val="22"/>
          <w:lang w:val="el-GR"/>
        </w:rPr>
        <w:t xml:space="preserve">Πέραν του τελικού μικτού ασφαλίστρου, η Αναθέτουσα Αρχή δεν θα καταβάλλει ουδεμία άλλη επιβάρυνση και για κανένα λόγο. </w:t>
      </w:r>
    </w:p>
    <w:p w14:paraId="688E5620" w14:textId="77777777" w:rsidR="007026BC" w:rsidRPr="00734309" w:rsidRDefault="007026BC" w:rsidP="007026BC">
      <w:pPr>
        <w:spacing w:line="240" w:lineRule="auto"/>
        <w:rPr>
          <w:rFonts w:cs="Tahoma"/>
          <w:szCs w:val="22"/>
          <w:lang w:val="el-GR"/>
        </w:rPr>
      </w:pPr>
      <w:r w:rsidRPr="00734309">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όπως ισχύει, καθώς και κάθε άλλου δικαιολογητικού που τυχόν ήθελε ζητηθεί από τις αρμόδιες υπηρεσίες που διενεργούν τον έλεγχο και την πληρωμή.</w:t>
      </w:r>
    </w:p>
    <w:p w14:paraId="2239769D" w14:textId="08667F80" w:rsidR="00CD440D" w:rsidRPr="007C0F43" w:rsidRDefault="007026BC" w:rsidP="00CD440D">
      <w:pPr>
        <w:spacing w:line="252" w:lineRule="auto"/>
        <w:rPr>
          <w:rFonts w:cs="Tahoma"/>
          <w:szCs w:val="22"/>
          <w:lang w:val="el-GR" w:eastAsia="el-GR"/>
        </w:rPr>
      </w:pPr>
      <w:r w:rsidRPr="00734309">
        <w:rPr>
          <w:rFonts w:cs="Tahoma"/>
          <w:b/>
          <w:bCs/>
          <w:szCs w:val="22"/>
          <w:lang w:val="el-GR"/>
        </w:rPr>
        <w:t>5.1.2</w:t>
      </w:r>
      <w:r w:rsidRPr="00734309">
        <w:rPr>
          <w:rFonts w:cs="Tahoma"/>
          <w:szCs w:val="22"/>
          <w:lang w:val="el-GR"/>
        </w:rPr>
        <w:t>.</w:t>
      </w:r>
      <w:r w:rsidR="00CD440D" w:rsidRPr="00CD440D">
        <w:rPr>
          <w:rFonts w:cs="Tahoma"/>
          <w:szCs w:val="22"/>
          <w:lang w:val="el-GR"/>
        </w:rPr>
        <w:t xml:space="preserve"> </w:t>
      </w:r>
      <w:r w:rsidR="00CD440D" w:rsidRPr="007C0F43">
        <w:rPr>
          <w:rFonts w:cs="Tahoma"/>
          <w:szCs w:val="22"/>
          <w:lang w:val="el-GR"/>
        </w:rPr>
        <w:t xml:space="preserve">Τον Ανάδοχο βαρύνουν </w:t>
      </w:r>
      <w:r w:rsidR="00CD440D" w:rsidRPr="007C0F43">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 </w:t>
      </w:r>
    </w:p>
    <w:p w14:paraId="11882002" w14:textId="77777777" w:rsidR="00CD440D" w:rsidRPr="007C0F43" w:rsidRDefault="00CD440D" w:rsidP="00CD440D">
      <w:pPr>
        <w:spacing w:line="252" w:lineRule="auto"/>
        <w:rPr>
          <w:rFonts w:cs="Tahoma"/>
          <w:szCs w:val="22"/>
          <w:lang w:val="el-GR"/>
        </w:rPr>
      </w:pPr>
      <w:r w:rsidRPr="007C0F43">
        <w:rPr>
          <w:rFonts w:cs="Tahoma"/>
          <w:szCs w:val="22"/>
          <w:lang w:val="el-GR" w:eastAsia="el-GR"/>
        </w:rPr>
        <w:t xml:space="preserve">Ιδίως βαρύνεται με τις </w:t>
      </w:r>
      <w:r w:rsidRPr="007C0F43">
        <w:rPr>
          <w:rFonts w:cs="Tahoma"/>
          <w:szCs w:val="22"/>
          <w:lang w:val="el-GR"/>
        </w:rPr>
        <w:t xml:space="preserve">ακόλουθες κρατήσεις: </w:t>
      </w:r>
    </w:p>
    <w:p w14:paraId="2E409E55" w14:textId="77777777" w:rsidR="00CD440D" w:rsidRPr="007C0F43" w:rsidRDefault="00CD440D" w:rsidP="00CD440D">
      <w:pPr>
        <w:rPr>
          <w:lang w:val="el-GR"/>
        </w:rPr>
      </w:pPr>
      <w:r w:rsidRPr="007C0F43">
        <w:rPr>
          <w:lang w:val="el-GR"/>
        </w:rP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0006DFCD" w14:textId="77777777" w:rsidR="00CD440D" w:rsidRPr="007C0F43" w:rsidRDefault="00CD440D" w:rsidP="00CD440D">
      <w:pPr>
        <w:rPr>
          <w:lang w:val="el-GR"/>
        </w:rPr>
      </w:pPr>
      <w:r w:rsidRPr="007C0F43">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22C46270" w14:textId="77777777" w:rsidR="00CD440D" w:rsidRPr="007C0F43" w:rsidRDefault="00CD440D" w:rsidP="00CD440D">
      <w:pPr>
        <w:rPr>
          <w:lang w:val="el-GR"/>
        </w:rPr>
      </w:pPr>
      <w:r w:rsidRPr="007C0F43">
        <w:rPr>
          <w:lang w:val="el-GR"/>
        </w:rPr>
        <w:t>Τράπεζα της Ελλάδας:   ΙΒΑΝ GR 2001000240000000026180286</w:t>
      </w:r>
    </w:p>
    <w:p w14:paraId="6301278C" w14:textId="77777777" w:rsidR="00CD440D" w:rsidRPr="007C0F43" w:rsidRDefault="00CD440D" w:rsidP="00CD440D">
      <w:pPr>
        <w:rPr>
          <w:lang w:val="el-GR"/>
        </w:rPr>
      </w:pPr>
      <w:r w:rsidRPr="007C0F43">
        <w:rPr>
          <w:lang w:val="el-GR"/>
        </w:rPr>
        <w:t>Τράπεζα ΠΕΙΡΑΙΩΣ:       ΙΒΑΝ GR 1901721360005136088985432</w:t>
      </w:r>
    </w:p>
    <w:p w14:paraId="2C3D14F3" w14:textId="77777777" w:rsidR="00CD440D" w:rsidRPr="007C0F43" w:rsidRDefault="00CD440D" w:rsidP="00CD440D">
      <w:pPr>
        <w:rPr>
          <w:lang w:val="el-GR"/>
        </w:rPr>
      </w:pPr>
      <w:r w:rsidRPr="007C0F43">
        <w:rPr>
          <w:rFonts w:cs="Tahoma"/>
          <w:szCs w:val="22"/>
          <w:lang w:val="el-GR"/>
        </w:rPr>
        <w:t xml:space="preserve">β) Κράτηση ύψους 0,02% υπέρ </w:t>
      </w:r>
      <w:r w:rsidRPr="007C0F43">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378AF719" w14:textId="5DDC9521" w:rsidR="00CD440D" w:rsidRDefault="00CD440D" w:rsidP="00CD440D">
      <w:pPr>
        <w:spacing w:line="240" w:lineRule="auto"/>
        <w:rPr>
          <w:rFonts w:cs="Tahoma"/>
          <w:szCs w:val="22"/>
          <w:lang w:val="el-GR"/>
        </w:rPr>
      </w:pPr>
      <w:r w:rsidRPr="007C0F43">
        <w:rPr>
          <w:rFonts w:cs="Tahoma"/>
          <w:szCs w:val="22"/>
          <w:lang w:val="el-GR"/>
        </w:rPr>
        <w:lastRenderedPageBreak/>
        <w:t>Οι υπέρ τρίτων κρατήσεις υπόκεινται στο εκάστοτε ισχύον αναλογικό τέλος χαρτοσήμου και στην επ’ αυτού εισφορά υπέρ ΟΓΑ.</w:t>
      </w:r>
    </w:p>
    <w:p w14:paraId="61118905" w14:textId="77777777" w:rsidR="007026BC" w:rsidRPr="00C92024"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12" w:name="_Toc65669353"/>
      <w:bookmarkStart w:id="213" w:name="_Toc65671947"/>
      <w:bookmarkStart w:id="214" w:name="_Toc65672051"/>
      <w:bookmarkStart w:id="215" w:name="_Toc154666885"/>
      <w:bookmarkEnd w:id="212"/>
      <w:bookmarkEnd w:id="213"/>
      <w:bookmarkEnd w:id="214"/>
      <w:r w:rsidRPr="00C92024">
        <w:rPr>
          <w:rFonts w:ascii="Tahoma" w:hAnsi="Tahoma" w:cs="Tahoma"/>
          <w:sz w:val="22"/>
          <w:szCs w:val="20"/>
          <w:lang w:val="el-GR"/>
        </w:rPr>
        <w:t>5.</w:t>
      </w:r>
      <w:r w:rsidRPr="0057449C">
        <w:rPr>
          <w:rFonts w:ascii="Tahoma" w:hAnsi="Tahoma" w:cs="Tahoma"/>
          <w:sz w:val="22"/>
          <w:szCs w:val="20"/>
          <w:lang w:val="el-GR"/>
        </w:rPr>
        <w:t>2</w:t>
      </w:r>
      <w:r w:rsidRPr="00C92024">
        <w:rPr>
          <w:rFonts w:ascii="Tahoma" w:hAnsi="Tahoma" w:cs="Tahoma"/>
          <w:sz w:val="22"/>
          <w:szCs w:val="20"/>
          <w:lang w:val="el-GR"/>
        </w:rPr>
        <w:tab/>
      </w:r>
      <w:bookmarkStart w:id="216" w:name="_Ref496607484"/>
      <w:bookmarkStart w:id="217" w:name="_Toc81915081"/>
      <w:r w:rsidRPr="00C92024">
        <w:rPr>
          <w:rFonts w:ascii="Tahoma" w:hAnsi="Tahoma" w:cs="Tahoma"/>
          <w:sz w:val="22"/>
          <w:szCs w:val="20"/>
          <w:lang w:val="el-GR"/>
        </w:rPr>
        <w:t>Κήρυξη οικονομικού φορέα έκπτωτου - Κυρώσεις</w:t>
      </w:r>
      <w:bookmarkEnd w:id="216"/>
      <w:bookmarkEnd w:id="217"/>
      <w:bookmarkEnd w:id="215"/>
    </w:p>
    <w:p w14:paraId="78C2694B" w14:textId="77777777" w:rsidR="007026BC" w:rsidRPr="00C92024" w:rsidRDefault="007026BC" w:rsidP="007026BC">
      <w:pPr>
        <w:suppressAutoHyphens w:val="0"/>
        <w:autoSpaceDE w:val="0"/>
        <w:spacing w:line="240" w:lineRule="auto"/>
        <w:rPr>
          <w:rFonts w:eastAsia="SimSun" w:cs="Tahoma"/>
          <w:spacing w:val="5"/>
          <w:szCs w:val="22"/>
          <w:lang w:val="el-GR"/>
        </w:rPr>
      </w:pPr>
      <w:r w:rsidRPr="00734309">
        <w:rPr>
          <w:rFonts w:eastAsia="SimSun" w:cs="Tahoma"/>
          <w:b/>
          <w:bCs/>
          <w:szCs w:val="22"/>
          <w:lang w:val="el-GR"/>
        </w:rPr>
        <w:t>5.2.1</w:t>
      </w:r>
      <w:r w:rsidRPr="00734309">
        <w:rPr>
          <w:rFonts w:eastAsia="SimSun" w:cs="Tahoma"/>
          <w:szCs w:val="22"/>
          <w:lang w:val="el-GR"/>
        </w:rPr>
        <w:t xml:space="preserve">. </w:t>
      </w:r>
      <w:r w:rsidRPr="00603221">
        <w:rPr>
          <w:rFonts w:eastAsia="SimSun" w:cs="Tahoma"/>
          <w:szCs w:val="22"/>
          <w:lang w:val="el-GR"/>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w:t>
      </w:r>
      <w:r w:rsidRPr="00C92024">
        <w:rPr>
          <w:rFonts w:eastAsia="SimSun" w:cs="Tahoma"/>
          <w:szCs w:val="22"/>
          <w:lang w:val="el-GR"/>
        </w:rPr>
        <w:t>ν</w:t>
      </w:r>
      <w:r w:rsidRPr="00C92024">
        <w:rPr>
          <w:rFonts w:eastAsia="SimSun" w:cs="Tahoma"/>
          <w:spacing w:val="5"/>
          <w:szCs w:val="22"/>
          <w:lang w:val="el-GR"/>
        </w:rPr>
        <w:t>:</w:t>
      </w:r>
    </w:p>
    <w:p w14:paraId="554E5256" w14:textId="77777777" w:rsidR="007026BC" w:rsidRPr="0063173B" w:rsidRDefault="007026BC" w:rsidP="007026BC">
      <w:pPr>
        <w:suppressAutoHyphens w:val="0"/>
        <w:autoSpaceDE w:val="0"/>
        <w:spacing w:line="240" w:lineRule="auto"/>
        <w:rPr>
          <w:rFonts w:eastAsia="SimSun"/>
          <w:szCs w:val="22"/>
          <w:lang w:val="el-GR"/>
        </w:rPr>
      </w:pPr>
      <w:r w:rsidRPr="0063173B">
        <w:rPr>
          <w:rFonts w:eastAsia="SimSun"/>
          <w:szCs w:val="22"/>
          <w:lang w:val="el-GR"/>
        </w:rPr>
        <w:t>α) στην περίπτωση της παρ. 7 του άρθρου 105 περί κατακύρωσης και σύναψης σύμβασης</w:t>
      </w:r>
    </w:p>
    <w:p w14:paraId="38B9A341" w14:textId="77777777" w:rsidR="007026BC" w:rsidRDefault="007026BC" w:rsidP="007026BC">
      <w:pPr>
        <w:suppressAutoHyphens w:val="0"/>
        <w:autoSpaceDE w:val="0"/>
        <w:spacing w:line="240" w:lineRule="auto"/>
        <w:rPr>
          <w:rFonts w:eastAsia="SimSun"/>
          <w:szCs w:val="22"/>
          <w:lang w:val="el-GR"/>
        </w:rPr>
      </w:pPr>
      <w:r w:rsidRPr="0063173B">
        <w:rPr>
          <w:rFonts w:eastAsia="SimSun"/>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4B8D1AD" w14:textId="77777777" w:rsidR="007026BC" w:rsidRDefault="007026BC" w:rsidP="007026BC">
      <w:pPr>
        <w:suppressAutoHyphens w:val="0"/>
        <w:autoSpaceDE w:val="0"/>
        <w:spacing w:line="240" w:lineRule="auto"/>
        <w:rPr>
          <w:rFonts w:eastAsia="SimSun"/>
          <w:szCs w:val="22"/>
          <w:lang w:val="el-GR"/>
        </w:rPr>
      </w:pPr>
      <w:r>
        <w:rPr>
          <w:rFonts w:eastAsia="SimSun"/>
          <w:szCs w:val="22"/>
          <w:lang w:val="el-GR"/>
        </w:rPr>
        <w:t xml:space="preserve">γ) </w:t>
      </w:r>
      <w:r w:rsidRPr="00346054">
        <w:rPr>
          <w:rFonts w:eastAsia="SimSun"/>
          <w:szCs w:val="22"/>
          <w:lang w:val="el-GR"/>
        </w:rPr>
        <w:t>εφόσον δεν π</w:t>
      </w:r>
      <w:r>
        <w:rPr>
          <w:rFonts w:eastAsia="SimSun"/>
          <w:szCs w:val="22"/>
          <w:lang w:val="el-GR"/>
        </w:rPr>
        <w:t>αράσχει</w:t>
      </w:r>
      <w:r w:rsidRPr="00346054">
        <w:rPr>
          <w:rFonts w:eastAsia="SimSun"/>
          <w:szCs w:val="22"/>
          <w:lang w:val="el-GR"/>
        </w:rPr>
        <w:t xml:space="preserve"> τις υπηρεσίες ή δεν </w:t>
      </w:r>
      <w:r>
        <w:rPr>
          <w:rFonts w:eastAsia="SimSun"/>
          <w:szCs w:val="22"/>
          <w:lang w:val="el-GR"/>
        </w:rPr>
        <w:t>υποβάλει</w:t>
      </w:r>
      <w:r w:rsidRPr="00346054">
        <w:rPr>
          <w:rFonts w:eastAsia="SimSun"/>
          <w:szCs w:val="22"/>
          <w:lang w:val="el-GR"/>
        </w:rPr>
        <w:t xml:space="preserve"> τα παραδοτέα ή δεν </w:t>
      </w:r>
      <w:r>
        <w:rPr>
          <w:rFonts w:eastAsia="SimSun"/>
          <w:szCs w:val="22"/>
          <w:lang w:val="el-GR"/>
        </w:rPr>
        <w:t>προβεί</w:t>
      </w:r>
      <w:r w:rsidRPr="00346054">
        <w:rPr>
          <w:rFonts w:eastAsia="SimSun"/>
          <w:szCs w:val="22"/>
          <w:lang w:val="el-GR"/>
        </w:rPr>
        <w:t xml:space="preserve"> στην αντικατάστασή τους μέσα στον συμβατικό χρόνο ή στον χρόνο παράτασης που του </w:t>
      </w:r>
      <w:r>
        <w:rPr>
          <w:rFonts w:eastAsia="SimSun"/>
          <w:szCs w:val="22"/>
          <w:lang w:val="el-GR"/>
        </w:rPr>
        <w:t>δοθεί</w:t>
      </w:r>
      <w:r w:rsidRPr="00346054">
        <w:rPr>
          <w:rFonts w:eastAsia="SimSun"/>
          <w:szCs w:val="22"/>
          <w:lang w:val="el-GR"/>
        </w:rPr>
        <w:t>, σύμφωνα με τα όσα προβλέπονται στο άρθρο 217 περί διάρκειας σύμβασης παροχής υπηρεσίας</w:t>
      </w:r>
      <w:r>
        <w:rPr>
          <w:rFonts w:eastAsia="SimSun"/>
          <w:szCs w:val="22"/>
          <w:lang w:val="el-GR"/>
        </w:rPr>
        <w:t xml:space="preserve"> </w:t>
      </w:r>
      <w:r w:rsidRPr="00346054">
        <w:rPr>
          <w:rFonts w:eastAsia="SimSun"/>
          <w:szCs w:val="22"/>
          <w:lang w:val="el-GR"/>
        </w:rPr>
        <w:t xml:space="preserve">με την επιφύλαξη της </w:t>
      </w:r>
      <w:r>
        <w:rPr>
          <w:rFonts w:eastAsia="SimSun"/>
          <w:szCs w:val="22"/>
          <w:lang w:val="el-GR"/>
        </w:rPr>
        <w:t>επόμενης παραγράφου</w:t>
      </w:r>
      <w:r w:rsidRPr="00346054">
        <w:rPr>
          <w:rFonts w:eastAsia="SimSun"/>
          <w:szCs w:val="22"/>
          <w:lang w:val="el-GR"/>
        </w:rPr>
        <w:t>.</w:t>
      </w:r>
    </w:p>
    <w:p w14:paraId="0150A441" w14:textId="77777777" w:rsidR="007026BC" w:rsidRPr="00346054" w:rsidRDefault="007026BC" w:rsidP="007026BC">
      <w:pPr>
        <w:suppressAutoHyphens w:val="0"/>
        <w:autoSpaceDE w:val="0"/>
        <w:spacing w:line="240" w:lineRule="auto"/>
        <w:rPr>
          <w:rFonts w:eastAsia="SimSun"/>
          <w:szCs w:val="22"/>
          <w:lang w:val="el-GR"/>
        </w:rPr>
      </w:pPr>
      <w:r w:rsidRPr="00346054">
        <w:rPr>
          <w:rFonts w:eastAsia="SimSun"/>
          <w:szCs w:val="22"/>
          <w:lang w:val="el-GR"/>
        </w:rPr>
        <w:t xml:space="preserve">Στην περίπτωση συνδρομής λόγου έκπτωσης του αναδόχου από </w:t>
      </w:r>
      <w:r>
        <w:rPr>
          <w:rFonts w:eastAsia="SimSun"/>
          <w:szCs w:val="22"/>
          <w:lang w:val="el-GR"/>
        </w:rPr>
        <w:t xml:space="preserve">τη </w:t>
      </w:r>
      <w:r w:rsidRPr="00346054">
        <w:rPr>
          <w:rFonts w:eastAsia="SimSun"/>
          <w:szCs w:val="22"/>
          <w:lang w:val="el-GR"/>
        </w:rPr>
        <w:t xml:space="preserve">σύμβαση κατά την </w:t>
      </w:r>
      <w:r>
        <w:rPr>
          <w:rFonts w:eastAsia="SimSun"/>
          <w:szCs w:val="22"/>
          <w:lang w:val="el-GR"/>
        </w:rPr>
        <w:t xml:space="preserve">ως άνω </w:t>
      </w:r>
      <w:r w:rsidRPr="00346054">
        <w:rPr>
          <w:rFonts w:eastAsia="SimSun"/>
          <w:szCs w:val="22"/>
          <w:lang w:val="el-GR"/>
        </w:rPr>
        <w:t xml:space="preserve">περίπτωση </w:t>
      </w:r>
      <w:r>
        <w:rPr>
          <w:rFonts w:eastAsia="SimSun"/>
          <w:szCs w:val="22"/>
          <w:lang w:val="el-GR"/>
        </w:rPr>
        <w:t>(γ)</w:t>
      </w:r>
      <w:r w:rsidRPr="00346054">
        <w:rPr>
          <w:rFonts w:eastAsia="SimSun"/>
          <w:szCs w:val="22"/>
          <w:lang w:val="el-GR"/>
        </w:rPr>
        <w:t>, η αναθέτουσα αρχή κοινοποιεί στον ανάδοχο ειδική όχληση, η οποία μνημονεύει τις διατάξεις του άρθρου 203 του ν. 4412/2016</w:t>
      </w:r>
      <w:r>
        <w:rPr>
          <w:rFonts w:eastAsia="SimSun"/>
          <w:szCs w:val="22"/>
          <w:lang w:val="el-GR"/>
        </w:rPr>
        <w:t xml:space="preserve"> </w:t>
      </w:r>
      <w:r w:rsidRPr="00346054">
        <w:rPr>
          <w:rFonts w:eastAsia="SimSun"/>
          <w:szCs w:val="22"/>
          <w:lang w:val="el-GR"/>
        </w:rPr>
        <w:t xml:space="preserve">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szCs w:val="22"/>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szCs w:val="22"/>
          <w:lang w:val="el-GR"/>
        </w:rPr>
        <w:t>ημερών από την κοινοποίηση της ανωτέρω όχλησης.</w:t>
      </w:r>
      <w:r w:rsidRPr="002D2512">
        <w:rPr>
          <w:lang w:val="el-GR"/>
        </w:rPr>
        <w:t xml:space="preserve"> </w:t>
      </w:r>
      <w:r w:rsidRPr="00346054">
        <w:rPr>
          <w:rFonts w:eastAsia="SimSun"/>
          <w:szCs w:val="22"/>
          <w:lang w:val="el-GR"/>
        </w:rPr>
        <w:t xml:space="preserve">Αν η προθεσμία, που </w:t>
      </w:r>
      <w:r>
        <w:rPr>
          <w:rFonts w:eastAsia="SimSun"/>
          <w:szCs w:val="22"/>
          <w:lang w:val="el-GR"/>
        </w:rPr>
        <w:t>τεθεί</w:t>
      </w:r>
      <w:r w:rsidRPr="00346054">
        <w:rPr>
          <w:rFonts w:eastAsia="SimSun"/>
          <w:szCs w:val="22"/>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DBA1341" w14:textId="77777777" w:rsidR="007026BC" w:rsidRDefault="007026BC" w:rsidP="007026BC">
      <w:pPr>
        <w:suppressAutoHyphens w:val="0"/>
        <w:autoSpaceDE w:val="0"/>
        <w:spacing w:line="240" w:lineRule="auto"/>
        <w:rPr>
          <w:rFonts w:eastAsia="SimSun"/>
          <w:szCs w:val="22"/>
          <w:lang w:val="el-GR"/>
        </w:rPr>
      </w:pPr>
      <w:r w:rsidRPr="00B73AC1">
        <w:rPr>
          <w:rFonts w:eastAsia="SimSun"/>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36815C96" w14:textId="77777777" w:rsidR="007026BC" w:rsidRPr="00346054" w:rsidRDefault="007026BC" w:rsidP="007026BC">
      <w:pPr>
        <w:suppressAutoHyphens w:val="0"/>
        <w:autoSpaceDE w:val="0"/>
        <w:spacing w:line="240" w:lineRule="auto"/>
        <w:rPr>
          <w:rFonts w:eastAsia="SimSun"/>
          <w:spacing w:val="5"/>
          <w:szCs w:val="22"/>
          <w:lang w:val="el-GR"/>
        </w:rPr>
      </w:pPr>
      <w:r w:rsidRPr="00346054">
        <w:rPr>
          <w:rFonts w:eastAsia="SimSun"/>
          <w:spacing w:val="5"/>
          <w:szCs w:val="22"/>
          <w:lang w:val="el-GR"/>
        </w:rPr>
        <w:t xml:space="preserve">Στον </w:t>
      </w:r>
      <w:r>
        <w:rPr>
          <w:rFonts w:eastAsia="SimSun"/>
          <w:spacing w:val="5"/>
          <w:szCs w:val="22"/>
          <w:lang w:val="el-GR"/>
        </w:rPr>
        <w:t>ανάδοχο</w:t>
      </w:r>
      <w:r w:rsidRPr="00346054">
        <w:rPr>
          <w:rFonts w:eastAsia="SimSun"/>
          <w:spacing w:val="5"/>
          <w:szCs w:val="22"/>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BC9BFC6" w14:textId="77777777" w:rsidR="007026BC" w:rsidRPr="00346054" w:rsidRDefault="007026BC" w:rsidP="007026BC">
      <w:pPr>
        <w:suppressAutoHyphens w:val="0"/>
        <w:autoSpaceDE w:val="0"/>
        <w:spacing w:line="240" w:lineRule="auto"/>
        <w:rPr>
          <w:rFonts w:eastAsia="SimSun"/>
          <w:spacing w:val="5"/>
          <w:szCs w:val="22"/>
          <w:lang w:val="el-GR"/>
        </w:rPr>
      </w:pPr>
      <w:r w:rsidRPr="00346054">
        <w:rPr>
          <w:rFonts w:eastAsia="SimSun"/>
          <w:spacing w:val="5"/>
          <w:szCs w:val="22"/>
          <w:lang w:val="el-GR"/>
        </w:rPr>
        <w:t>α) ολική κατάπτωση της εγγύησης καλής εκτέλεσης της σύμβασης,</w:t>
      </w:r>
    </w:p>
    <w:p w14:paraId="25CEBF7C" w14:textId="77777777" w:rsidR="007026BC" w:rsidRPr="00734309" w:rsidRDefault="007026BC" w:rsidP="007026BC">
      <w:pPr>
        <w:autoSpaceDE w:val="0"/>
        <w:spacing w:line="240" w:lineRule="auto"/>
        <w:rPr>
          <w:rFonts w:eastAsia="SimSun" w:cs="Tahoma"/>
          <w:spacing w:val="5"/>
          <w:szCs w:val="22"/>
          <w:lang w:val="el-GR"/>
        </w:rPr>
      </w:pPr>
      <w:r w:rsidRPr="00346054">
        <w:rPr>
          <w:rFonts w:eastAsia="SimSun"/>
          <w:spacing w:val="5"/>
          <w:szCs w:val="22"/>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szCs w:val="22"/>
          <w:lang w:val="el-GR"/>
        </w:rPr>
        <w:t>εφόσον προβλέπεται προκαταβολή.</w:t>
      </w:r>
    </w:p>
    <w:p w14:paraId="0794C680" w14:textId="77777777" w:rsidR="007026BC" w:rsidRPr="00734309" w:rsidRDefault="007026BC" w:rsidP="007026BC">
      <w:pPr>
        <w:autoSpaceDE w:val="0"/>
        <w:spacing w:line="240" w:lineRule="auto"/>
        <w:rPr>
          <w:rFonts w:eastAsia="SimSun" w:cs="Tahoma"/>
          <w:szCs w:val="22"/>
          <w:lang w:val="el-GR"/>
        </w:rPr>
      </w:pPr>
      <w:r w:rsidRPr="00734309">
        <w:rPr>
          <w:rFonts w:eastAsia="SimSun" w:cs="Tahoma"/>
          <w:b/>
          <w:bCs/>
          <w:szCs w:val="22"/>
          <w:lang w:val="el-GR"/>
        </w:rPr>
        <w:t>5.2.2.</w:t>
      </w:r>
      <w:r w:rsidRPr="00734309">
        <w:rPr>
          <w:rFonts w:eastAsia="SimSun"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718FD6CB" w14:textId="77777777" w:rsidR="007026BC" w:rsidRPr="00734309" w:rsidRDefault="007026BC" w:rsidP="007026BC">
      <w:pPr>
        <w:autoSpaceDE w:val="0"/>
        <w:spacing w:line="240" w:lineRule="auto"/>
        <w:rPr>
          <w:rFonts w:eastAsia="SimSun" w:cs="Tahoma"/>
          <w:szCs w:val="22"/>
          <w:lang w:val="el-GR"/>
        </w:rPr>
      </w:pPr>
      <w:r w:rsidRPr="00734309">
        <w:rPr>
          <w:rFonts w:eastAsia="SimSun" w:cs="Tahoma"/>
          <w:szCs w:val="22"/>
          <w:lang w:val="el-GR"/>
        </w:rPr>
        <w:t>Οι ποινικές ρήτρες υπολογίζονται ως εξής:</w:t>
      </w:r>
    </w:p>
    <w:p w14:paraId="36300FB9" w14:textId="77777777" w:rsidR="007026BC" w:rsidRPr="00734309" w:rsidRDefault="007026BC" w:rsidP="007026BC">
      <w:pPr>
        <w:autoSpaceDE w:val="0"/>
        <w:spacing w:line="240" w:lineRule="auto"/>
        <w:ind w:left="993" w:hanging="567"/>
        <w:rPr>
          <w:rFonts w:eastAsia="SimSun" w:cs="Tahoma"/>
          <w:szCs w:val="22"/>
          <w:lang w:val="el-GR"/>
        </w:rPr>
      </w:pPr>
      <w:r w:rsidRPr="00734309">
        <w:rPr>
          <w:rFonts w:eastAsia="SimSun" w:cs="Tahoma"/>
          <w:szCs w:val="22"/>
          <w:lang w:val="el-GR"/>
        </w:rPr>
        <w:lastRenderedPageBreak/>
        <w:t xml:space="preserve">α) </w:t>
      </w:r>
      <w:r w:rsidRPr="00734309">
        <w:rPr>
          <w:rFonts w:eastAsia="SimSun" w:cs="Tahoma"/>
          <w:szCs w:val="22"/>
          <w:lang w:val="el-GR"/>
        </w:rPr>
        <w:tab/>
        <w:t>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w:t>
      </w:r>
      <w:r>
        <w:rPr>
          <w:rFonts w:eastAsia="SimSun" w:cs="Tahoma"/>
          <w:szCs w:val="22"/>
          <w:lang w:val="el-GR"/>
        </w:rPr>
        <w:t xml:space="preserve"> </w:t>
      </w:r>
      <w:r w:rsidRPr="00734309">
        <w:rPr>
          <w:rFonts w:eastAsia="SimSun" w:cs="Tahoma"/>
          <w:szCs w:val="22"/>
          <w:lang w:val="el-GR"/>
        </w:rPr>
        <w:t>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CD80E49" w14:textId="77777777" w:rsidR="007026BC" w:rsidRPr="00734309" w:rsidRDefault="007026BC" w:rsidP="007026BC">
      <w:pPr>
        <w:autoSpaceDE w:val="0"/>
        <w:spacing w:line="240" w:lineRule="auto"/>
        <w:ind w:left="993" w:hanging="567"/>
        <w:rPr>
          <w:rFonts w:eastAsia="SimSun" w:cs="Tahoma"/>
          <w:szCs w:val="22"/>
          <w:lang w:val="el-GR"/>
        </w:rPr>
      </w:pPr>
      <w:r w:rsidRPr="00734309">
        <w:rPr>
          <w:rFonts w:eastAsia="SimSun" w:cs="Tahoma"/>
          <w:szCs w:val="22"/>
          <w:lang w:val="el-GR"/>
        </w:rPr>
        <w:t xml:space="preserve">β) </w:t>
      </w:r>
      <w:r w:rsidRPr="00734309">
        <w:rPr>
          <w:rFonts w:eastAsia="SimSun" w:cs="Tahoma"/>
          <w:szCs w:val="22"/>
          <w:lang w:val="el-GR"/>
        </w:rPr>
        <w:tab/>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7A8FDCE" w14:textId="77777777" w:rsidR="007026BC" w:rsidRPr="00734309" w:rsidRDefault="007026BC" w:rsidP="007026BC">
      <w:pPr>
        <w:autoSpaceDE w:val="0"/>
        <w:spacing w:line="240" w:lineRule="auto"/>
        <w:ind w:left="993" w:hanging="567"/>
        <w:rPr>
          <w:rFonts w:eastAsia="SimSun" w:cs="Tahoma"/>
          <w:szCs w:val="22"/>
          <w:lang w:val="el-GR"/>
        </w:rPr>
      </w:pPr>
      <w:r w:rsidRPr="00734309">
        <w:rPr>
          <w:rFonts w:eastAsia="SimSun" w:cs="Tahoma"/>
          <w:szCs w:val="22"/>
          <w:lang w:val="el-GR"/>
        </w:rPr>
        <w:t xml:space="preserve">γ) </w:t>
      </w:r>
      <w:r w:rsidRPr="00734309">
        <w:rPr>
          <w:rFonts w:eastAsia="SimSun" w:cs="Tahoma"/>
          <w:szCs w:val="22"/>
          <w:lang w:val="el-GR"/>
        </w:rPr>
        <w:tab/>
        <w:t>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91DA844" w14:textId="77777777" w:rsidR="007026BC" w:rsidRPr="00734309" w:rsidRDefault="007026BC" w:rsidP="007026BC">
      <w:pPr>
        <w:autoSpaceDE w:val="0"/>
        <w:spacing w:line="240" w:lineRule="auto"/>
        <w:rPr>
          <w:rFonts w:eastAsia="SimSun" w:cs="Tahoma"/>
          <w:szCs w:val="22"/>
          <w:lang w:val="el-GR"/>
        </w:rPr>
      </w:pPr>
      <w:r w:rsidRPr="00734309">
        <w:rPr>
          <w:rFonts w:eastAsia="SimSun" w:cs="Tahoma"/>
          <w:szCs w:val="22"/>
          <w:lang w:val="el-GR"/>
        </w:rPr>
        <w:t>Το ποσό των ποινικών ρητρών αφαιρείται/συμψηφίζεται από/με την αμοιβή του αναδόχου.</w:t>
      </w:r>
    </w:p>
    <w:p w14:paraId="31CD3024" w14:textId="77777777" w:rsidR="007026BC" w:rsidRDefault="007026BC" w:rsidP="007026BC">
      <w:pPr>
        <w:autoSpaceDE w:val="0"/>
        <w:spacing w:line="240" w:lineRule="auto"/>
        <w:rPr>
          <w:rFonts w:eastAsia="SimSun" w:cs="Tahoma"/>
          <w:szCs w:val="22"/>
          <w:lang w:val="el-GR"/>
        </w:rPr>
      </w:pPr>
      <w:r w:rsidRPr="00734309">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27BC9D16" w14:textId="77777777" w:rsidR="007026BC" w:rsidRPr="00734309" w:rsidRDefault="007026BC" w:rsidP="007026BC">
      <w:pPr>
        <w:autoSpaceDE w:val="0"/>
        <w:spacing w:line="240" w:lineRule="auto"/>
        <w:rPr>
          <w:rFonts w:cs="Tahoma"/>
          <w:szCs w:val="22"/>
          <w:lang w:val="el-GR"/>
        </w:rPr>
      </w:pPr>
    </w:p>
    <w:p w14:paraId="09E31DD3" w14:textId="77777777" w:rsidR="007026BC" w:rsidRPr="00D66E4E"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18" w:name="_Toc154666886"/>
      <w:r w:rsidRPr="00D66E4E">
        <w:rPr>
          <w:rFonts w:ascii="Tahoma" w:hAnsi="Tahoma" w:cs="Tahoma"/>
          <w:sz w:val="22"/>
          <w:lang w:val="el-GR"/>
        </w:rPr>
        <w:t>5.3</w:t>
      </w:r>
      <w:r w:rsidRPr="00734309">
        <w:rPr>
          <w:rFonts w:ascii="Tahoma" w:hAnsi="Tahoma" w:cs="Tahoma"/>
          <w:sz w:val="22"/>
          <w:lang w:val="el-GR"/>
        </w:rPr>
        <w:tab/>
      </w:r>
      <w:bookmarkStart w:id="219" w:name="_Ref81914807"/>
      <w:bookmarkStart w:id="220" w:name="_Toc81915082"/>
      <w:r w:rsidRPr="00D66E4E">
        <w:rPr>
          <w:rFonts w:ascii="Tahoma" w:hAnsi="Tahoma" w:cs="Tahoma"/>
          <w:sz w:val="22"/>
          <w:szCs w:val="20"/>
          <w:lang w:val="el-GR"/>
        </w:rPr>
        <w:t>Διοικητικές προσφυγές κατά τη διαδικασία εκτέλεσης</w:t>
      </w:r>
      <w:bookmarkEnd w:id="219"/>
      <w:bookmarkEnd w:id="220"/>
      <w:bookmarkEnd w:id="218"/>
    </w:p>
    <w:p w14:paraId="68FBF068" w14:textId="5AC366B8" w:rsidR="007026BC" w:rsidRDefault="007026BC" w:rsidP="007026BC">
      <w:pPr>
        <w:spacing w:line="240" w:lineRule="auto"/>
        <w:rPr>
          <w:rFonts w:cs="Tahoma"/>
          <w:szCs w:val="22"/>
          <w:lang w:val="el-GR"/>
        </w:rPr>
      </w:pPr>
      <w:r>
        <w:rPr>
          <w:lang w:val="el-GR"/>
        </w:rPr>
        <w:t xml:space="preserve">Ο ανάδοχος μπορεί κατά των αποφάσεων που επιβάλλουν σε βάρος του κυρώσεις, δυνάμει των όρων των άρθρων </w:t>
      </w:r>
      <w:r w:rsidR="00DB2360">
        <w:rPr>
          <w:rFonts w:eastAsia="SimSun" w:cs="Tahoma"/>
          <w:szCs w:val="22"/>
          <w:lang w:val="el-GR"/>
        </w:rPr>
        <w:t>5.2</w:t>
      </w:r>
      <w:r>
        <w:rPr>
          <w:lang w:val="el-GR"/>
        </w:rPr>
        <w:t xml:space="preserve"> (Κήρυξη οικονομικού φορέα εκπτώτου - Κυρώσεις) και 6.4. (</w:t>
      </w:r>
      <w:r w:rsidRPr="006E6191">
        <w:rPr>
          <w:rFonts w:cs="Tahoma"/>
          <w:szCs w:val="22"/>
          <w:lang w:val="el-GR"/>
        </w:rPr>
        <w:t>Απόρριψη παραδοτέων – Αντικατάσταση</w:t>
      </w:r>
      <w:r>
        <w:rPr>
          <w:lang w:val="el-GR"/>
        </w:rPr>
        <w:t xml:space="preserve">), </w:t>
      </w:r>
      <w:r w:rsidRPr="001F7E31">
        <w:rPr>
          <w:lang w:val="el-GR"/>
        </w:rPr>
        <w:t>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w:t>
      </w:r>
    </w:p>
    <w:p w14:paraId="2442ADEF" w14:textId="77777777" w:rsidR="007026BC" w:rsidRDefault="007026BC" w:rsidP="007026BC">
      <w:pPr>
        <w:spacing w:line="240" w:lineRule="auto"/>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Pr="008B71A5">
        <w:rPr>
          <w:lang w:val="el-GR"/>
        </w:rPr>
        <w:t xml:space="preserve">της περίπτωσης </w:t>
      </w:r>
      <w:r w:rsidRPr="001F7E31">
        <w:rPr>
          <w:lang w:val="el-GR"/>
        </w:rPr>
        <w:t>δ΄ της παραγράφου 11 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D176FBC" w14:textId="77777777" w:rsidR="007026BC" w:rsidRPr="00734309" w:rsidRDefault="007026BC" w:rsidP="007026BC">
      <w:pPr>
        <w:spacing w:line="240" w:lineRule="auto"/>
        <w:rPr>
          <w:rFonts w:cs="Tahoma"/>
          <w:szCs w:val="22"/>
          <w:lang w:val="el-GR"/>
        </w:rPr>
      </w:pPr>
    </w:p>
    <w:p w14:paraId="772644D4"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21" w:name="_Toc154666887"/>
      <w:r w:rsidRPr="006017A0">
        <w:rPr>
          <w:rFonts w:ascii="Tahoma" w:hAnsi="Tahoma" w:cs="Tahoma"/>
          <w:sz w:val="22"/>
          <w:lang w:val="el-GR"/>
        </w:rPr>
        <w:t>5.4</w:t>
      </w:r>
      <w:r w:rsidRPr="00734309">
        <w:rPr>
          <w:rFonts w:ascii="Tahoma" w:hAnsi="Tahoma" w:cs="Tahoma"/>
          <w:sz w:val="22"/>
          <w:lang w:val="el-GR"/>
        </w:rPr>
        <w:tab/>
      </w:r>
      <w:bookmarkStart w:id="222" w:name="_Toc81915083"/>
      <w:r w:rsidRPr="00734309">
        <w:rPr>
          <w:rFonts w:ascii="Tahoma" w:hAnsi="Tahoma" w:cs="Tahoma"/>
          <w:sz w:val="22"/>
          <w:lang w:val="el-GR"/>
        </w:rPr>
        <w:t>Δικαστική επίλυση διαφορών</w:t>
      </w:r>
      <w:bookmarkEnd w:id="222"/>
      <w:bookmarkEnd w:id="221"/>
    </w:p>
    <w:p w14:paraId="122B6870" w14:textId="77777777" w:rsidR="007026BC" w:rsidRPr="00734309" w:rsidRDefault="007026BC" w:rsidP="007026BC">
      <w:pPr>
        <w:spacing w:line="240" w:lineRule="auto"/>
        <w:rPr>
          <w:rFonts w:cs="Tahoma"/>
          <w:szCs w:val="22"/>
          <w:lang w:val="el-GR"/>
        </w:rPr>
      </w:pPr>
      <w:r w:rsidRPr="003F2068">
        <w:rPr>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w:t>
      </w:r>
      <w:r w:rsidRPr="003F2068">
        <w:rPr>
          <w:lang w:val="el-GR"/>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w:t>
      </w:r>
      <w:r w:rsidRPr="006017A0">
        <w:rPr>
          <w:lang w:val="el-GR"/>
        </w:rPr>
        <w:t>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Pr>
          <w:lang w:val="el-GR"/>
        </w:rPr>
        <w:fldChar w:fldCharType="begin"/>
      </w:r>
      <w:r>
        <w:rPr>
          <w:lang w:val="el-GR"/>
        </w:rPr>
        <w:instrText xml:space="preserve"> REF _Ref81914807 \r \h  \* MERGEFORMAT </w:instrText>
      </w:r>
      <w:r>
        <w:rPr>
          <w:lang w:val="el-GR"/>
        </w:rPr>
      </w:r>
      <w:r>
        <w:rPr>
          <w:lang w:val="el-GR"/>
        </w:rPr>
        <w:fldChar w:fldCharType="separate"/>
      </w:r>
      <w:r w:rsidR="00EB76B9">
        <w:rPr>
          <w:lang w:val="el-GR"/>
        </w:rPr>
        <w:t>0</w:t>
      </w:r>
      <w:r>
        <w:rPr>
          <w:lang w:val="el-GR"/>
        </w:rPr>
        <w:fldChar w:fldCharType="end"/>
      </w:r>
      <w:r>
        <w:rPr>
          <w:lang w:val="el-GR"/>
        </w:rPr>
        <w:t xml:space="preserve">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w:t>
      </w:r>
      <w:r w:rsidRPr="00851610">
        <w:rPr>
          <w:lang w:val="el-GR"/>
        </w:rPr>
        <w:lastRenderedPageBreak/>
        <w:t>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26524810" w14:textId="77777777" w:rsidR="007026BC" w:rsidRPr="004674F3" w:rsidRDefault="007026BC" w:rsidP="007026BC">
      <w:pPr>
        <w:pStyle w:val="1"/>
        <w:spacing w:line="240" w:lineRule="auto"/>
        <w:rPr>
          <w:rFonts w:ascii="Tahoma" w:hAnsi="Tahoma" w:cs="Tahoma"/>
          <w:sz w:val="24"/>
          <w:szCs w:val="24"/>
        </w:rPr>
      </w:pPr>
      <w:bookmarkStart w:id="223" w:name="_Toc81915084"/>
      <w:bookmarkStart w:id="224" w:name="_Toc154666888"/>
      <w:r w:rsidRPr="004674F3">
        <w:rPr>
          <w:rFonts w:ascii="Tahoma" w:hAnsi="Tahoma" w:cs="Tahoma"/>
          <w:sz w:val="24"/>
          <w:szCs w:val="24"/>
        </w:rPr>
        <w:lastRenderedPageBreak/>
        <w:t>ΕΙΔΙΚΟΙ ΟΡΟΙ ΕΚΤΕΛΕΣΗΣ</w:t>
      </w:r>
      <w:bookmarkEnd w:id="223"/>
      <w:bookmarkEnd w:id="224"/>
    </w:p>
    <w:p w14:paraId="3DA34A35"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25" w:name="_Toc154666889"/>
      <w:r w:rsidRPr="004674F3">
        <w:rPr>
          <w:rFonts w:ascii="Tahoma" w:hAnsi="Tahoma" w:cs="Tahoma"/>
          <w:sz w:val="22"/>
          <w:lang w:val="el-GR"/>
        </w:rPr>
        <w:t>6.1</w:t>
      </w:r>
      <w:r w:rsidRPr="00734309">
        <w:rPr>
          <w:rFonts w:ascii="Tahoma" w:hAnsi="Tahoma" w:cs="Tahoma"/>
          <w:sz w:val="22"/>
          <w:lang w:val="el-GR"/>
        </w:rPr>
        <w:tab/>
      </w:r>
      <w:bookmarkStart w:id="226" w:name="_Ref8814844"/>
      <w:bookmarkStart w:id="227" w:name="_Ref8814905"/>
      <w:bookmarkStart w:id="228" w:name="_Toc81915085"/>
      <w:r w:rsidRPr="00734309">
        <w:rPr>
          <w:rFonts w:ascii="Tahoma" w:hAnsi="Tahoma" w:cs="Tahoma"/>
          <w:sz w:val="22"/>
          <w:lang w:val="el-GR"/>
        </w:rPr>
        <w:t xml:space="preserve">Παρακολούθηση της </w:t>
      </w:r>
      <w:r>
        <w:rPr>
          <w:rFonts w:ascii="Tahoma" w:hAnsi="Tahoma" w:cs="Tahoma"/>
          <w:sz w:val="22"/>
          <w:lang w:val="el-GR"/>
        </w:rPr>
        <w:t>Σ</w:t>
      </w:r>
      <w:r w:rsidRPr="00734309">
        <w:rPr>
          <w:rFonts w:ascii="Tahoma" w:hAnsi="Tahoma" w:cs="Tahoma"/>
          <w:sz w:val="22"/>
          <w:lang w:val="el-GR"/>
        </w:rPr>
        <w:t>ύμβασης</w:t>
      </w:r>
      <w:bookmarkEnd w:id="226"/>
      <w:bookmarkEnd w:id="227"/>
      <w:bookmarkEnd w:id="228"/>
      <w:bookmarkEnd w:id="225"/>
    </w:p>
    <w:p w14:paraId="3C62962A" w14:textId="77777777" w:rsidR="007026BC" w:rsidRDefault="007026BC" w:rsidP="007026BC">
      <w:pPr>
        <w:spacing w:line="240" w:lineRule="auto"/>
        <w:rPr>
          <w:rFonts w:cs="Tahoma"/>
          <w:szCs w:val="22"/>
          <w:lang w:val="el-GR"/>
        </w:rPr>
      </w:pPr>
      <w:r w:rsidRPr="00512083">
        <w:rPr>
          <w:rFonts w:cs="Tahoma"/>
          <w:szCs w:val="22"/>
          <w:lang w:val="el-GR"/>
        </w:rPr>
        <w:t>Η παρακολούθηση της εκτέλεσης της Σύμβασης και η διοίκηση αυτής θα διενεργ</w:t>
      </w:r>
      <w:r>
        <w:rPr>
          <w:rFonts w:cs="Tahoma"/>
          <w:szCs w:val="22"/>
          <w:lang w:val="el-GR"/>
        </w:rPr>
        <w:t xml:space="preserve">ηθεί </w:t>
      </w:r>
      <w:r w:rsidRPr="005607CF">
        <w:rPr>
          <w:rFonts w:cs="Tahoma"/>
          <w:szCs w:val="22"/>
          <w:lang w:val="el-GR"/>
        </w:rPr>
        <w:t xml:space="preserve">από ειδική </w:t>
      </w:r>
      <w:r>
        <w:rPr>
          <w:rFonts w:cs="Tahoma"/>
          <w:szCs w:val="22"/>
          <w:lang w:val="el-GR"/>
        </w:rPr>
        <w:t>Ε</w:t>
      </w:r>
      <w:r w:rsidRPr="005607CF">
        <w:rPr>
          <w:rFonts w:cs="Tahoma"/>
          <w:szCs w:val="22"/>
          <w:lang w:val="el-GR"/>
        </w:rPr>
        <w:t xml:space="preserve">πιτροπή </w:t>
      </w:r>
      <w:r>
        <w:rPr>
          <w:rFonts w:cs="Tahoma"/>
          <w:szCs w:val="22"/>
          <w:lang w:val="el-GR"/>
        </w:rPr>
        <w:t xml:space="preserve">(τριμελής ή πενταμελής) </w:t>
      </w:r>
      <w:r w:rsidRPr="005607CF">
        <w:rPr>
          <w:rFonts w:cs="Tahoma"/>
          <w:szCs w:val="22"/>
          <w:lang w:val="el-GR"/>
        </w:rPr>
        <w:t xml:space="preserve">η οποία θα </w:t>
      </w:r>
      <w:r w:rsidRPr="007A33D2">
        <w:rPr>
          <w:rFonts w:cs="Tahoma"/>
          <w:szCs w:val="22"/>
          <w:lang w:val="el-GR"/>
        </w:rPr>
        <w:t>ορισθεί με απόφαση της αναθέτουσας αρχής</w:t>
      </w:r>
      <w:r w:rsidRPr="001D389E">
        <w:rPr>
          <w:rFonts w:cs="Tahoma"/>
          <w:szCs w:val="22"/>
          <w:lang w:val="el-GR"/>
        </w:rPr>
        <w:t xml:space="preserve"> και</w:t>
      </w:r>
      <w:r>
        <w:rPr>
          <w:rFonts w:cs="Tahoma"/>
          <w:szCs w:val="22"/>
          <w:lang w:val="el-GR"/>
        </w:rPr>
        <w:t xml:space="preserve"> </w:t>
      </w:r>
      <w:r w:rsidRPr="001D389E">
        <w:rPr>
          <w:rFonts w:cs="Tahoma"/>
          <w:szCs w:val="22"/>
          <w:lang w:val="el-GR"/>
        </w:rPr>
        <w:t>η οποία και θα εισηγείται,</w:t>
      </w:r>
      <w:r>
        <w:rPr>
          <w:rFonts w:cs="Tahoma"/>
          <w:szCs w:val="22"/>
          <w:lang w:val="el-GR"/>
        </w:rPr>
        <w:t xml:space="preserve"> </w:t>
      </w:r>
      <w:r w:rsidRPr="001D389E">
        <w:rPr>
          <w:rFonts w:cs="Tahoma"/>
          <w:szCs w:val="22"/>
          <w:lang w:val="el-GR"/>
        </w:rPr>
        <w:t>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2D27AAF7" w14:textId="77777777" w:rsidR="007026BC" w:rsidRDefault="007026BC" w:rsidP="007026BC">
      <w:pPr>
        <w:spacing w:line="240" w:lineRule="auto"/>
        <w:rPr>
          <w:rFonts w:cs="Tahoma"/>
          <w:szCs w:val="22"/>
          <w:lang w:val="el-GR"/>
        </w:rPr>
      </w:pPr>
      <w:r>
        <w:rPr>
          <w:rFonts w:cs="Tahoma"/>
          <w:szCs w:val="22"/>
          <w:lang w:val="el-GR"/>
        </w:rPr>
        <w:t>Η αρμόδια Επιτροπή Παρακολούθησης δύναται να θα αποστέλλει</w:t>
      </w:r>
      <w:r w:rsidRPr="00512083">
        <w:rPr>
          <w:rFonts w:cs="Tahoma"/>
          <w:szCs w:val="22"/>
          <w:lang w:val="el-GR"/>
        </w:rPr>
        <w:t xml:space="preserve"> </w:t>
      </w:r>
      <w:r>
        <w:rPr>
          <w:rFonts w:cs="Tahoma"/>
          <w:szCs w:val="22"/>
          <w:lang w:val="el-GR"/>
        </w:rPr>
        <w:t>έγγραφα</w:t>
      </w:r>
      <w:r w:rsidRPr="00512083">
        <w:rPr>
          <w:rFonts w:cs="Tahoma"/>
          <w:szCs w:val="22"/>
          <w:lang w:val="el-GR"/>
        </w:rPr>
        <w:t xml:space="preserve"> οδηγιών και </w:t>
      </w:r>
      <w:r>
        <w:rPr>
          <w:rFonts w:cs="Tahoma"/>
          <w:szCs w:val="22"/>
          <w:lang w:val="el-GR"/>
        </w:rPr>
        <w:t>κατευθύνσεων</w:t>
      </w:r>
      <w:r w:rsidRPr="00512083">
        <w:rPr>
          <w:rFonts w:cs="Tahoma"/>
          <w:szCs w:val="22"/>
          <w:lang w:val="el-GR"/>
        </w:rPr>
        <w:t xml:space="preserve">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p>
    <w:p w14:paraId="65D69A2C" w14:textId="77777777" w:rsidR="007026BC" w:rsidRPr="00734309" w:rsidRDefault="007026BC" w:rsidP="007026BC">
      <w:pPr>
        <w:spacing w:line="240" w:lineRule="auto"/>
        <w:rPr>
          <w:rFonts w:cs="Tahoma"/>
          <w:szCs w:val="22"/>
          <w:lang w:val="el-GR"/>
        </w:rPr>
      </w:pPr>
    </w:p>
    <w:p w14:paraId="74E57F05"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29" w:name="_Toc154666890"/>
      <w:r>
        <w:rPr>
          <w:rFonts w:ascii="Tahoma" w:hAnsi="Tahoma" w:cs="Tahoma"/>
          <w:sz w:val="22"/>
          <w:lang w:val="el-GR"/>
        </w:rPr>
        <w:t>6.2</w:t>
      </w:r>
      <w:r w:rsidRPr="00734309">
        <w:rPr>
          <w:rFonts w:ascii="Tahoma" w:hAnsi="Tahoma" w:cs="Tahoma"/>
          <w:sz w:val="22"/>
          <w:lang w:val="el-GR"/>
        </w:rPr>
        <w:tab/>
      </w:r>
      <w:bookmarkStart w:id="230" w:name="_Toc81915086"/>
      <w:r w:rsidRPr="00734309">
        <w:rPr>
          <w:rFonts w:ascii="Tahoma" w:hAnsi="Tahoma" w:cs="Tahoma"/>
          <w:sz w:val="22"/>
          <w:lang w:val="el-GR"/>
        </w:rPr>
        <w:t>Διάρκεια σύμβασης</w:t>
      </w:r>
      <w:bookmarkEnd w:id="230"/>
      <w:bookmarkEnd w:id="229"/>
    </w:p>
    <w:p w14:paraId="2346D862" w14:textId="77777777" w:rsidR="007026BC" w:rsidRDefault="007026BC" w:rsidP="007026BC">
      <w:pPr>
        <w:spacing w:line="240" w:lineRule="auto"/>
        <w:rPr>
          <w:rFonts w:cs="Tahoma"/>
          <w:szCs w:val="22"/>
          <w:lang w:val="el-GR"/>
        </w:rPr>
      </w:pPr>
      <w:r>
        <w:rPr>
          <w:rFonts w:cs="Tahoma"/>
          <w:b/>
          <w:bCs/>
          <w:szCs w:val="22"/>
          <w:lang w:val="el-GR"/>
        </w:rPr>
        <w:t>6</w:t>
      </w:r>
      <w:r w:rsidRPr="00734309">
        <w:rPr>
          <w:rFonts w:cs="Tahoma"/>
          <w:b/>
          <w:bCs/>
          <w:szCs w:val="22"/>
          <w:lang w:val="el-GR"/>
        </w:rPr>
        <w:t>.2.1</w:t>
      </w:r>
      <w:r w:rsidRPr="00734309">
        <w:rPr>
          <w:rFonts w:cs="Tahoma"/>
          <w:szCs w:val="22"/>
          <w:lang w:val="el-GR"/>
        </w:rPr>
        <w:t xml:space="preserve">. Η συνολική διάρκεια της σύμβασης ορίζεται </w:t>
      </w:r>
      <w:r w:rsidRPr="003338E8">
        <w:rPr>
          <w:rFonts w:cs="Tahoma"/>
          <w:szCs w:val="22"/>
          <w:lang w:val="el-GR"/>
        </w:rPr>
        <w:t xml:space="preserve">σε </w:t>
      </w:r>
      <w:r>
        <w:rPr>
          <w:rFonts w:cs="Tahoma"/>
          <w:b/>
          <w:bCs/>
          <w:szCs w:val="22"/>
          <w:lang w:val="el-GR"/>
        </w:rPr>
        <w:t>ένα (1) έτος</w:t>
      </w:r>
      <w:r>
        <w:rPr>
          <w:rFonts w:cs="Tahoma"/>
          <w:szCs w:val="22"/>
          <w:lang w:val="el-GR"/>
        </w:rPr>
        <w:t>.</w:t>
      </w:r>
    </w:p>
    <w:p w14:paraId="6FE7DAED" w14:textId="77777777" w:rsidR="007026BC" w:rsidRPr="00734309" w:rsidRDefault="007026BC" w:rsidP="007026BC">
      <w:pPr>
        <w:spacing w:line="240" w:lineRule="auto"/>
        <w:rPr>
          <w:rFonts w:cs="Tahoma"/>
          <w:szCs w:val="22"/>
          <w:lang w:val="el-GR"/>
        </w:rPr>
      </w:pPr>
    </w:p>
    <w:p w14:paraId="2CC6A033"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31" w:name="_Toc154666891"/>
      <w:r>
        <w:rPr>
          <w:rFonts w:ascii="Tahoma" w:hAnsi="Tahoma" w:cs="Tahoma"/>
          <w:sz w:val="22"/>
          <w:lang w:val="el-GR"/>
        </w:rPr>
        <w:t>6.3</w:t>
      </w:r>
      <w:r w:rsidRPr="00734309">
        <w:rPr>
          <w:rFonts w:ascii="Tahoma" w:hAnsi="Tahoma" w:cs="Tahoma"/>
          <w:sz w:val="22"/>
          <w:lang w:val="el-GR"/>
        </w:rPr>
        <w:tab/>
      </w:r>
      <w:bookmarkStart w:id="232" w:name="_Ref517273106"/>
      <w:bookmarkStart w:id="233" w:name="_Toc81915087"/>
      <w:r w:rsidRPr="00734309">
        <w:rPr>
          <w:rFonts w:ascii="Tahoma" w:hAnsi="Tahoma" w:cs="Tahoma"/>
          <w:sz w:val="22"/>
          <w:lang w:val="el-GR"/>
        </w:rPr>
        <w:t>Παραλαβή του αντικειμένου της σύμβασης</w:t>
      </w:r>
      <w:bookmarkEnd w:id="232"/>
      <w:bookmarkEnd w:id="233"/>
      <w:bookmarkEnd w:id="231"/>
    </w:p>
    <w:p w14:paraId="5AFC7FCB" w14:textId="77777777" w:rsidR="007026BC" w:rsidRPr="003E0205" w:rsidRDefault="007026BC" w:rsidP="007026BC">
      <w:pPr>
        <w:spacing w:line="240" w:lineRule="auto"/>
        <w:rPr>
          <w:rFonts w:cs="Tahoma"/>
          <w:szCs w:val="22"/>
          <w:lang w:val="el-GR"/>
        </w:rPr>
      </w:pPr>
      <w:r>
        <w:rPr>
          <w:rFonts w:cs="Tahoma"/>
          <w:b/>
          <w:bCs/>
          <w:szCs w:val="22"/>
          <w:lang w:val="el-GR"/>
        </w:rPr>
        <w:t>6</w:t>
      </w:r>
      <w:r w:rsidRPr="00FA2F98">
        <w:rPr>
          <w:rFonts w:cs="Tahoma"/>
          <w:b/>
          <w:bCs/>
          <w:szCs w:val="22"/>
          <w:lang w:val="el-GR"/>
        </w:rPr>
        <w:t>.3.1</w:t>
      </w:r>
      <w:r w:rsidRPr="00FA2F98">
        <w:rPr>
          <w:rFonts w:cs="Tahoma"/>
          <w:szCs w:val="22"/>
          <w:lang w:val="el-GR"/>
        </w:rPr>
        <w:t xml:space="preserve"> </w:t>
      </w:r>
      <w:r w:rsidRPr="003E0205">
        <w:rPr>
          <w:rFonts w:cs="Tahoma"/>
          <w:szCs w:val="22"/>
          <w:lang w:val="el-GR"/>
        </w:rPr>
        <w:t xml:space="preserve">Η παραλαβή των παρεχόμενων υπηρεσιών ή/και παραδοτέων γίνεται από </w:t>
      </w:r>
      <w:r>
        <w:rPr>
          <w:rFonts w:cs="Tahoma"/>
          <w:szCs w:val="22"/>
          <w:lang w:val="el-GR"/>
        </w:rPr>
        <w:t>ε</w:t>
      </w:r>
      <w:r w:rsidRPr="003E0205">
        <w:rPr>
          <w:rFonts w:cs="Tahoma"/>
          <w:szCs w:val="22"/>
          <w:lang w:val="el-GR"/>
        </w:rPr>
        <w:t xml:space="preserve">πιτροπή </w:t>
      </w:r>
      <w:r>
        <w:rPr>
          <w:rFonts w:cs="Tahoma"/>
          <w:szCs w:val="22"/>
          <w:lang w:val="el-GR"/>
        </w:rPr>
        <w:t>π</w:t>
      </w:r>
      <w:r w:rsidRPr="003E0205">
        <w:rPr>
          <w:rFonts w:cs="Tahoma"/>
          <w:szCs w:val="22"/>
          <w:lang w:val="el-GR"/>
        </w:rPr>
        <w:t xml:space="preserve">αραλαβής </w:t>
      </w:r>
      <w:r>
        <w:rPr>
          <w:rFonts w:cs="Tahoma"/>
          <w:szCs w:val="22"/>
          <w:lang w:val="el-GR"/>
        </w:rPr>
        <w:t xml:space="preserve">(τριμελής ή πενταμελής) </w:t>
      </w:r>
      <w:r w:rsidRPr="003E0205">
        <w:rPr>
          <w:rFonts w:cs="Tahoma"/>
          <w:szCs w:val="22"/>
          <w:lang w:val="el-GR"/>
        </w:rPr>
        <w:t>που συγκροτείται, σύμφωνα με το άρθρο 221</w:t>
      </w:r>
      <w:r>
        <w:rPr>
          <w:rFonts w:cs="Tahoma"/>
          <w:szCs w:val="22"/>
          <w:lang w:val="el-GR"/>
        </w:rPr>
        <w:t>.</w:t>
      </w:r>
    </w:p>
    <w:p w14:paraId="23BF8296" w14:textId="77777777" w:rsidR="007026BC" w:rsidRDefault="007026BC" w:rsidP="007026BC">
      <w:pPr>
        <w:spacing w:line="240" w:lineRule="auto"/>
        <w:rPr>
          <w:rFonts w:cs="Tahoma"/>
          <w:szCs w:val="22"/>
          <w:lang w:val="el-GR"/>
        </w:rPr>
      </w:pPr>
      <w:r>
        <w:rPr>
          <w:rFonts w:cs="Tahoma"/>
          <w:b/>
          <w:bCs/>
          <w:szCs w:val="22"/>
          <w:lang w:val="el-GR"/>
        </w:rPr>
        <w:t>6</w:t>
      </w:r>
      <w:r w:rsidRPr="00734309">
        <w:rPr>
          <w:rFonts w:cs="Tahoma"/>
          <w:b/>
          <w:bCs/>
          <w:szCs w:val="22"/>
          <w:lang w:val="el-GR"/>
        </w:rPr>
        <w:t>.3.2</w:t>
      </w:r>
      <w:r w:rsidRPr="00734309">
        <w:rPr>
          <w:rFonts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w:t>
      </w:r>
    </w:p>
    <w:p w14:paraId="0501874B" w14:textId="77777777" w:rsidR="007026BC" w:rsidRDefault="007026BC" w:rsidP="007026BC">
      <w:pPr>
        <w:spacing w:line="240" w:lineRule="auto"/>
        <w:ind w:left="567" w:hanging="567"/>
        <w:rPr>
          <w:rFonts w:cs="Tahoma"/>
          <w:szCs w:val="22"/>
          <w:lang w:val="el-GR"/>
        </w:rPr>
      </w:pPr>
      <w:r w:rsidRPr="00734309">
        <w:rPr>
          <w:rFonts w:cs="Tahoma"/>
          <w:szCs w:val="22"/>
          <w:lang w:val="el-GR"/>
        </w:rPr>
        <w:t xml:space="preserve">α) </w:t>
      </w:r>
      <w:r>
        <w:rPr>
          <w:rFonts w:cs="Tahoma"/>
          <w:szCs w:val="22"/>
          <w:lang w:val="el-GR"/>
        </w:rPr>
        <w:tab/>
      </w:r>
      <w:r w:rsidRPr="00734309">
        <w:rPr>
          <w:rFonts w:cs="Tahoma"/>
          <w:szCs w:val="22"/>
          <w:lang w:val="el-GR"/>
        </w:rPr>
        <w:t>είτε παραλαμβάνει τις σχετικές υπηρεσίες ή παραδοτέα, εφόσον καλύπτονται οι απαιτήσεις της σύμβασης χωρίς έγκριση ή απόφαση του αποφαινομένου οργάνου,</w:t>
      </w:r>
    </w:p>
    <w:p w14:paraId="26AFF0B6" w14:textId="77777777" w:rsidR="007026BC" w:rsidRDefault="007026BC" w:rsidP="007026BC">
      <w:pPr>
        <w:spacing w:line="240" w:lineRule="auto"/>
        <w:ind w:left="567" w:hanging="567"/>
        <w:rPr>
          <w:rFonts w:cs="Tahoma"/>
          <w:szCs w:val="22"/>
          <w:lang w:val="el-GR"/>
        </w:rPr>
      </w:pPr>
      <w:r w:rsidRPr="00734309">
        <w:rPr>
          <w:rFonts w:cs="Tahoma"/>
          <w:szCs w:val="22"/>
          <w:lang w:val="el-GR"/>
        </w:rPr>
        <w:t>β)</w:t>
      </w:r>
      <w:r>
        <w:rPr>
          <w:rFonts w:cs="Tahoma"/>
          <w:szCs w:val="22"/>
          <w:lang w:val="el-GR"/>
        </w:rPr>
        <w:tab/>
      </w:r>
      <w:r w:rsidRPr="00734309">
        <w:rPr>
          <w:rFonts w:cs="Tahoma"/>
          <w:szCs w:val="22"/>
          <w:lang w:val="el-GR"/>
        </w:rPr>
        <w:t>είτε εισηγείται για την παραλαβή με παρατηρήσεις ή την απόρριψη των παρεχομένων υπηρεσιών ή παραδοτέων, σύμφωνα με τις παραγράφους 3 και 4.</w:t>
      </w:r>
    </w:p>
    <w:p w14:paraId="46B22CE4" w14:textId="77777777" w:rsidR="007026BC" w:rsidRPr="00734309" w:rsidRDefault="007026BC" w:rsidP="007026BC">
      <w:pPr>
        <w:spacing w:line="240" w:lineRule="auto"/>
        <w:ind w:left="567" w:hanging="567"/>
        <w:rPr>
          <w:rFonts w:cs="Tahoma"/>
          <w:szCs w:val="22"/>
          <w:lang w:val="el-GR"/>
        </w:rPr>
      </w:pPr>
      <w:r w:rsidRPr="00734309">
        <w:rPr>
          <w:rFonts w:cs="Tahoma"/>
          <w:szCs w:val="22"/>
          <w:lang w:val="el-GR"/>
        </w:rPr>
        <w:t>Τα ανωτέρω εφαρμόζονται και σε τμηματικές παραλαβές.</w:t>
      </w:r>
    </w:p>
    <w:p w14:paraId="3C70F833" w14:textId="77777777" w:rsidR="007026BC" w:rsidRPr="00734309" w:rsidRDefault="007026BC" w:rsidP="007026BC">
      <w:pPr>
        <w:spacing w:line="240" w:lineRule="auto"/>
        <w:rPr>
          <w:rFonts w:cs="Tahoma"/>
          <w:szCs w:val="22"/>
          <w:lang w:val="el-GR"/>
        </w:rPr>
      </w:pPr>
      <w:r>
        <w:rPr>
          <w:rFonts w:cs="Tahoma"/>
          <w:b/>
          <w:bCs/>
          <w:szCs w:val="22"/>
          <w:lang w:val="el-GR"/>
        </w:rPr>
        <w:t>6</w:t>
      </w:r>
      <w:r w:rsidRPr="00734309">
        <w:rPr>
          <w:rFonts w:cs="Tahoma"/>
          <w:b/>
          <w:bCs/>
          <w:szCs w:val="22"/>
          <w:lang w:val="el-GR"/>
        </w:rPr>
        <w:t>.3.3</w:t>
      </w:r>
      <w:r w:rsidRPr="00734309">
        <w:rPr>
          <w:rFonts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54EEA068" w14:textId="77777777" w:rsidR="007026BC" w:rsidRPr="00734309" w:rsidRDefault="007026BC" w:rsidP="007026BC">
      <w:pPr>
        <w:spacing w:line="240" w:lineRule="auto"/>
        <w:rPr>
          <w:rFonts w:cs="Tahoma"/>
          <w:szCs w:val="22"/>
          <w:lang w:val="el-GR"/>
        </w:rPr>
      </w:pPr>
      <w:r>
        <w:rPr>
          <w:rFonts w:cs="Tahoma"/>
          <w:b/>
          <w:bCs/>
          <w:szCs w:val="22"/>
          <w:lang w:val="el-GR"/>
        </w:rPr>
        <w:t>6</w:t>
      </w:r>
      <w:r w:rsidRPr="00734309">
        <w:rPr>
          <w:rFonts w:cs="Tahoma"/>
          <w:b/>
          <w:bCs/>
          <w:szCs w:val="22"/>
          <w:lang w:val="el-GR"/>
        </w:rPr>
        <w:t>.3.4</w:t>
      </w:r>
      <w:r w:rsidRPr="00734309">
        <w:rPr>
          <w:rFonts w:cs="Tahoma"/>
          <w:szCs w:val="22"/>
          <w:lang w:val="el-GR"/>
        </w:rPr>
        <w:t xml:space="preserve"> Για την εφαρμογή της προηγούμενης παραγράφου ορίζονται τα ακόλουθα: </w:t>
      </w:r>
    </w:p>
    <w:p w14:paraId="618C947D" w14:textId="77777777" w:rsidR="007026BC" w:rsidRPr="00734309" w:rsidRDefault="007026BC" w:rsidP="007026BC">
      <w:pPr>
        <w:spacing w:line="240" w:lineRule="auto"/>
        <w:ind w:left="426" w:hanging="426"/>
        <w:rPr>
          <w:rFonts w:cs="Tahoma"/>
          <w:szCs w:val="22"/>
          <w:lang w:val="el-GR"/>
        </w:rPr>
      </w:pPr>
      <w:r w:rsidRPr="00734309">
        <w:rPr>
          <w:rFonts w:cs="Tahoma"/>
          <w:szCs w:val="22"/>
          <w:lang w:val="el-GR"/>
        </w:rPr>
        <w:t xml:space="preserve">α) </w:t>
      </w:r>
      <w:r w:rsidRPr="00734309">
        <w:rPr>
          <w:rFonts w:cs="Tahoma"/>
          <w:szCs w:val="22"/>
          <w:lang w:val="el-GR"/>
        </w:rPr>
        <w:tab/>
        <w:t xml:space="preserve">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w:t>
      </w:r>
      <w:r w:rsidRPr="00734309">
        <w:rPr>
          <w:rFonts w:cs="Tahoma"/>
          <w:szCs w:val="22"/>
          <w:lang w:val="el-GR"/>
        </w:rPr>
        <w:lastRenderedPageBreak/>
        <w:t xml:space="preserve">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9297006" w14:textId="77777777" w:rsidR="007026BC" w:rsidRPr="00734309" w:rsidRDefault="007026BC" w:rsidP="007026BC">
      <w:pPr>
        <w:spacing w:line="240" w:lineRule="auto"/>
        <w:ind w:left="426" w:hanging="426"/>
        <w:rPr>
          <w:rFonts w:cs="Tahoma"/>
          <w:szCs w:val="22"/>
          <w:lang w:val="el-GR"/>
        </w:rPr>
      </w:pPr>
      <w:r w:rsidRPr="00734309">
        <w:rPr>
          <w:rFonts w:cs="Tahoma"/>
          <w:szCs w:val="22"/>
          <w:lang w:val="el-GR"/>
        </w:rPr>
        <w:t xml:space="preserve">β) </w:t>
      </w:r>
      <w:r w:rsidRPr="00734309">
        <w:rPr>
          <w:rFonts w:cs="Tahoma"/>
          <w:szCs w:val="22"/>
          <w:lang w:val="el-GR"/>
        </w:rPr>
        <w:tab/>
        <w:t xml:space="preserve">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75BB969B" w14:textId="77777777" w:rsidR="007026BC" w:rsidRPr="00734309" w:rsidRDefault="007026BC" w:rsidP="007026BC">
      <w:pPr>
        <w:spacing w:line="240" w:lineRule="auto"/>
        <w:rPr>
          <w:rFonts w:cs="Tahoma"/>
          <w:szCs w:val="22"/>
          <w:lang w:val="el-GR"/>
        </w:rPr>
      </w:pPr>
      <w:r>
        <w:rPr>
          <w:rFonts w:cs="Tahoma"/>
          <w:b/>
          <w:bCs/>
          <w:szCs w:val="22"/>
          <w:lang w:val="el-GR"/>
        </w:rPr>
        <w:t>6</w:t>
      </w:r>
      <w:r w:rsidRPr="00734309">
        <w:rPr>
          <w:rFonts w:cs="Tahoma"/>
          <w:b/>
          <w:bCs/>
          <w:szCs w:val="22"/>
          <w:lang w:val="el-GR"/>
        </w:rPr>
        <w:t>.3.5</w:t>
      </w:r>
      <w:r w:rsidRPr="00734309">
        <w:rPr>
          <w:rFonts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w:t>
      </w:r>
    </w:p>
    <w:p w14:paraId="388D9EE3" w14:textId="77777777" w:rsidR="007026BC" w:rsidRDefault="007026BC" w:rsidP="007026BC">
      <w:pPr>
        <w:spacing w:line="240" w:lineRule="auto"/>
        <w:rPr>
          <w:rFonts w:cs="Tahoma"/>
          <w:lang w:val="el-GR"/>
        </w:rPr>
      </w:pPr>
      <w:r>
        <w:rPr>
          <w:rFonts w:cs="Tahoma"/>
          <w:b/>
          <w:bCs/>
          <w:szCs w:val="22"/>
          <w:lang w:val="el-GR"/>
        </w:rPr>
        <w:t>6</w:t>
      </w:r>
      <w:r w:rsidRPr="00734309">
        <w:rPr>
          <w:rFonts w:cs="Tahoma"/>
          <w:b/>
          <w:bCs/>
          <w:szCs w:val="22"/>
          <w:lang w:val="el-GR"/>
        </w:rPr>
        <w:t>.3.6.</w:t>
      </w:r>
      <w:r w:rsidRPr="00734309">
        <w:rPr>
          <w:rFonts w:cs="Tahoma"/>
          <w:szCs w:val="22"/>
          <w:lang w:val="el-GR"/>
        </w:rPr>
        <w:t xml:space="preserve"> </w:t>
      </w:r>
      <w:r w:rsidRPr="00A03941">
        <w:rPr>
          <w:rFonts w:cs="Tahoma"/>
          <w:lang w:val="el-GR"/>
        </w:rPr>
        <w:t>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2C153791" w14:textId="77777777" w:rsidR="007026BC" w:rsidRPr="00A03941" w:rsidRDefault="007026BC" w:rsidP="007026BC">
      <w:pPr>
        <w:spacing w:line="240" w:lineRule="auto"/>
        <w:rPr>
          <w:rFonts w:cs="Tahoma"/>
          <w:lang w:val="el-GR"/>
        </w:rPr>
      </w:pPr>
    </w:p>
    <w:p w14:paraId="45018BFE"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34" w:name="_Toc154666892"/>
      <w:bookmarkStart w:id="235" w:name="_Toc40458219"/>
      <w:r>
        <w:rPr>
          <w:rFonts w:ascii="Tahoma" w:hAnsi="Tahoma" w:cs="Tahoma"/>
          <w:sz w:val="22"/>
          <w:lang w:val="el-GR"/>
        </w:rPr>
        <w:t>6.4</w:t>
      </w:r>
      <w:r w:rsidRPr="00734309">
        <w:rPr>
          <w:rFonts w:ascii="Tahoma" w:hAnsi="Tahoma" w:cs="Tahoma"/>
          <w:sz w:val="22"/>
          <w:lang w:val="el-GR"/>
        </w:rPr>
        <w:tab/>
      </w:r>
      <w:bookmarkStart w:id="236" w:name="_Ref74145912"/>
      <w:bookmarkStart w:id="237" w:name="_Toc81915088"/>
      <w:r w:rsidRPr="00734309">
        <w:rPr>
          <w:rFonts w:ascii="Tahoma" w:hAnsi="Tahoma" w:cs="Tahoma"/>
          <w:sz w:val="22"/>
          <w:lang w:val="el-GR"/>
        </w:rPr>
        <w:t xml:space="preserve">Απόρριψη </w:t>
      </w:r>
      <w:r>
        <w:rPr>
          <w:rFonts w:ascii="Tahoma" w:hAnsi="Tahoma" w:cs="Tahoma"/>
          <w:sz w:val="22"/>
          <w:lang w:val="el-GR"/>
        </w:rPr>
        <w:t>υπηρεσιών</w:t>
      </w:r>
      <w:r w:rsidRPr="00734309">
        <w:rPr>
          <w:rFonts w:ascii="Tahoma" w:hAnsi="Tahoma" w:cs="Tahoma"/>
          <w:sz w:val="22"/>
          <w:lang w:val="el-GR"/>
        </w:rPr>
        <w:t xml:space="preserve"> </w:t>
      </w:r>
      <w:r>
        <w:rPr>
          <w:rFonts w:ascii="Tahoma" w:hAnsi="Tahoma" w:cs="Tahoma"/>
          <w:sz w:val="22"/>
          <w:lang w:val="el-GR"/>
        </w:rPr>
        <w:t>-</w:t>
      </w:r>
      <w:r w:rsidRPr="00734309">
        <w:rPr>
          <w:rFonts w:ascii="Tahoma" w:hAnsi="Tahoma" w:cs="Tahoma"/>
          <w:sz w:val="22"/>
          <w:lang w:val="el-GR"/>
        </w:rPr>
        <w:t xml:space="preserve"> Αντικατάσταση</w:t>
      </w:r>
      <w:bookmarkEnd w:id="236"/>
      <w:bookmarkEnd w:id="237"/>
      <w:bookmarkEnd w:id="234"/>
    </w:p>
    <w:p w14:paraId="676472B4" w14:textId="77777777" w:rsidR="007026BC" w:rsidRPr="006B2C94" w:rsidRDefault="007026BC" w:rsidP="007026BC">
      <w:pPr>
        <w:spacing w:line="240" w:lineRule="auto"/>
        <w:rPr>
          <w:lang w:val="el-GR"/>
        </w:rPr>
      </w:pPr>
      <w:r>
        <w:rPr>
          <w:rFonts w:eastAsia="SimSun"/>
          <w:szCs w:val="22"/>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rFonts w:cs="Tahoma"/>
          <w:szCs w:val="22"/>
          <w:lang w:val="el-GR"/>
        </w:rPr>
        <w:fldChar w:fldCharType="begin"/>
      </w:r>
      <w:r w:rsidRPr="00603221">
        <w:rPr>
          <w:rFonts w:cs="Tahoma"/>
          <w:szCs w:val="22"/>
          <w:lang w:val="el-GR"/>
        </w:rPr>
        <w:instrText xml:space="preserve"> REF _Ref496607484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EB76B9">
        <w:rPr>
          <w:rFonts w:cs="Tahoma"/>
          <w:szCs w:val="22"/>
          <w:lang w:val="el-GR"/>
        </w:rPr>
        <w:t>0</w:t>
      </w:r>
      <w:r w:rsidRPr="00603221">
        <w:rPr>
          <w:rFonts w:cs="Tahoma"/>
          <w:szCs w:val="22"/>
          <w:lang w:val="el-GR"/>
        </w:rPr>
        <w:fldChar w:fldCharType="end"/>
      </w:r>
      <w:r>
        <w:rPr>
          <w:rFonts w:cs="Tahoma"/>
          <w:szCs w:val="22"/>
          <w:lang w:val="el-GR"/>
        </w:rPr>
        <w:t xml:space="preserve"> </w:t>
      </w:r>
      <w:r>
        <w:rPr>
          <w:rFonts w:eastAsia="SimSun"/>
          <w:szCs w:val="22"/>
          <w:lang w:val="el-GR"/>
        </w:rPr>
        <w:t>της παρούσας, λόγω εκπρόθεσμης παράδοσης.</w:t>
      </w:r>
    </w:p>
    <w:p w14:paraId="13913EA8" w14:textId="77777777" w:rsidR="007026BC" w:rsidRDefault="007026BC" w:rsidP="007026BC">
      <w:pPr>
        <w:spacing w:line="240" w:lineRule="auto"/>
        <w:rPr>
          <w:rFonts w:cs="Tahoma"/>
          <w:szCs w:val="22"/>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r w:rsidRPr="00734309">
        <w:rPr>
          <w:rFonts w:cs="Tahoma"/>
          <w:szCs w:val="22"/>
          <w:lang w:val="el-GR"/>
        </w:rPr>
        <w:t xml:space="preserve"> </w:t>
      </w:r>
    </w:p>
    <w:p w14:paraId="461D6FA6" w14:textId="77777777" w:rsidR="007026BC" w:rsidRDefault="007026BC" w:rsidP="007026BC">
      <w:pPr>
        <w:spacing w:line="240" w:lineRule="auto"/>
        <w:rPr>
          <w:rFonts w:cs="Tahoma"/>
          <w:szCs w:val="22"/>
          <w:lang w:val="el-GR"/>
        </w:rPr>
      </w:pPr>
    </w:p>
    <w:p w14:paraId="72510B1E" w14:textId="77777777" w:rsidR="007026BC" w:rsidRDefault="007026BC" w:rsidP="007026BC">
      <w:pPr>
        <w:pStyle w:val="2"/>
        <w:rPr>
          <w:u w:val="single"/>
          <w:lang w:val="el-GR"/>
        </w:rPr>
      </w:pPr>
      <w:bookmarkStart w:id="238" w:name="_Toc154666893"/>
      <w:r>
        <w:rPr>
          <w:lang w:val="el-GR"/>
        </w:rPr>
        <w:t>6</w:t>
      </w:r>
      <w:r w:rsidRPr="00560358">
        <w:rPr>
          <w:u w:val="single"/>
          <w:lang w:val="el-GR"/>
        </w:rPr>
        <w:t>.5. Αναστολή Σύμβασης - Καταγγελία Σύμβασης -Υποκατάσταση Αναδόχου</w:t>
      </w:r>
      <w:bookmarkEnd w:id="238"/>
    </w:p>
    <w:p w14:paraId="2A24799B" w14:textId="77777777" w:rsidR="007026BC" w:rsidRPr="00901EC6" w:rsidRDefault="007026BC" w:rsidP="007026BC">
      <w:pPr>
        <w:spacing w:before="240" w:after="240"/>
        <w:rPr>
          <w:rFonts w:cs="Tahoma"/>
          <w:szCs w:val="22"/>
          <w:lang w:val="el-GR"/>
        </w:rPr>
      </w:pPr>
      <w:r w:rsidRPr="00901EC6">
        <w:rPr>
          <w:rFonts w:cs="Tahoma"/>
          <w:szCs w:val="22"/>
          <w:lang w:val="el-GR"/>
        </w:rPr>
        <w:t xml:space="preserve">Η Αναθέτουσα Αρχή διατηρεί το δικαίωμα να αναστείλει, κατά την απόλυτη κρίση της, την υλοποίηση μέρους ή του συνόλου της παρούσας, με έγγραφη γνωστοποίηση στον Ανάδοχο. Στην περίπτωση αυτή, ο Ανάδοχος δεν δικαιούται καμία αποζημίωση, άλλως παραιτείται αυτής. Στη γνωστοποίηση αυτή, απλά προσδιορίζονται οι λόγοι που καθιστούν αναγκαία την αναστολή, η ημερομηνία έναρξής της, καθώς και η πιθανολογούμενη διάρκειά της. Από την ημερομηνία έναρξης </w:t>
      </w:r>
      <w:r w:rsidRPr="00901EC6">
        <w:rPr>
          <w:rFonts w:cs="Tahoma"/>
          <w:szCs w:val="22"/>
          <w:lang w:val="el-GR"/>
        </w:rPr>
        <w:lastRenderedPageBreak/>
        <w:t xml:space="preserve">της αναστολής, ο Ανάδοχος απαλλάσσεται εκείνων των συμβατικών υποχρεώσεων η εκπλήρωση των οποίων έχει ανασταλεί. </w:t>
      </w:r>
    </w:p>
    <w:p w14:paraId="545A04F3" w14:textId="77777777" w:rsidR="007026BC" w:rsidRPr="00901EC6" w:rsidRDefault="007026BC" w:rsidP="007026BC">
      <w:pPr>
        <w:spacing w:before="240" w:after="240"/>
        <w:rPr>
          <w:rFonts w:cs="Tahoma"/>
          <w:szCs w:val="22"/>
          <w:lang w:val="el-GR"/>
        </w:rPr>
      </w:pPr>
      <w:r w:rsidRPr="00901EC6">
        <w:rPr>
          <w:rFonts w:cs="Tahoma"/>
          <w:szCs w:val="22"/>
          <w:lang w:val="el-GR"/>
        </w:rPr>
        <w:t>Ενδεικτικά και όχι περιοριστικά, λόγοι για την άσκηση του εν λόγω δικαιώματος αναστολής μέρους ή του συνόλου της σύμβασης εκ μέρους της Αναθέτουσα Αρχή δύναται να αποτελούν:</w:t>
      </w:r>
    </w:p>
    <w:p w14:paraId="1C7CCFB9" w14:textId="77777777" w:rsidR="007026BC" w:rsidRPr="00901EC6" w:rsidRDefault="007026BC" w:rsidP="007026BC">
      <w:pPr>
        <w:spacing w:before="240" w:after="240"/>
        <w:ind w:firstLine="426"/>
        <w:rPr>
          <w:rFonts w:cs="Tahoma"/>
          <w:szCs w:val="22"/>
          <w:lang w:val="el-GR"/>
        </w:rPr>
      </w:pPr>
      <w:r w:rsidRPr="00901EC6">
        <w:rPr>
          <w:rFonts w:cs="Tahoma"/>
          <w:szCs w:val="22"/>
        </w:rPr>
        <w:t>i</w:t>
      </w:r>
      <w:r w:rsidRPr="00901EC6">
        <w:rPr>
          <w:rFonts w:cs="Tahoma"/>
          <w:szCs w:val="22"/>
          <w:lang w:val="el-GR"/>
        </w:rPr>
        <w:t>.</w:t>
      </w:r>
      <w:r w:rsidRPr="00901EC6">
        <w:rPr>
          <w:rFonts w:cs="Tahoma"/>
          <w:szCs w:val="22"/>
          <w:lang w:val="el-GR"/>
        </w:rPr>
        <w:tab/>
        <w:t>Η αδυναμία εκτέλεσης των υποχρεώσεων της Εταιρείας ή του Κυρίου του έργου που σχετίζονται με την υλοποίηση της σύμβασης.</w:t>
      </w:r>
    </w:p>
    <w:p w14:paraId="7B399FD4" w14:textId="77777777" w:rsidR="007026BC" w:rsidRPr="00901EC6" w:rsidRDefault="007026BC" w:rsidP="007026BC">
      <w:pPr>
        <w:spacing w:after="240"/>
        <w:ind w:firstLine="426"/>
        <w:rPr>
          <w:rFonts w:cs="Tahoma"/>
          <w:szCs w:val="22"/>
          <w:lang w:val="el-GR"/>
        </w:rPr>
      </w:pPr>
      <w:r w:rsidRPr="00901EC6">
        <w:rPr>
          <w:rFonts w:cs="Tahoma"/>
          <w:szCs w:val="22"/>
        </w:rPr>
        <w:t>ii</w:t>
      </w:r>
      <w:r w:rsidRPr="00901EC6">
        <w:rPr>
          <w:rFonts w:cs="Tahoma"/>
          <w:szCs w:val="22"/>
          <w:lang w:val="el-GR"/>
        </w:rPr>
        <w:t>.</w:t>
      </w:r>
      <w:r w:rsidRPr="00901EC6">
        <w:rPr>
          <w:rFonts w:cs="Tahoma"/>
          <w:szCs w:val="22"/>
          <w:lang w:val="el-GR"/>
        </w:rPr>
        <w:tab/>
        <w:t>Η μη εξασφάλιση χρηματοδότησης του έργου ή η καθυστέρηση καταβολής της αμοιβής του Αναδόχου όπως αυτή εξειδικεύεται στο άρθρο 6 – ΑΜΟΙΒΗ - ΤΡΟΠΟΣ ΠΛΗΡΩΜΗΣ.</w:t>
      </w:r>
    </w:p>
    <w:p w14:paraId="6CB58DFC" w14:textId="77777777" w:rsidR="007026BC" w:rsidRPr="00901EC6" w:rsidRDefault="007026BC" w:rsidP="007026BC">
      <w:pPr>
        <w:spacing w:after="240"/>
        <w:ind w:firstLine="426"/>
        <w:rPr>
          <w:rFonts w:cs="Tahoma"/>
          <w:szCs w:val="22"/>
          <w:lang w:val="el-GR"/>
        </w:rPr>
      </w:pPr>
      <w:r w:rsidRPr="00901EC6">
        <w:rPr>
          <w:rFonts w:cs="Tahoma"/>
          <w:szCs w:val="22"/>
        </w:rPr>
        <w:t>iii</w:t>
      </w:r>
      <w:r w:rsidRPr="00901EC6">
        <w:rPr>
          <w:rFonts w:cs="Tahoma"/>
          <w:szCs w:val="22"/>
          <w:lang w:val="el-GR"/>
        </w:rPr>
        <w:t>.</w:t>
      </w:r>
      <w:r w:rsidRPr="00901EC6">
        <w:rPr>
          <w:rFonts w:cs="Tahoma"/>
          <w:szCs w:val="22"/>
          <w:lang w:val="el-GR"/>
        </w:rPr>
        <w:tab/>
        <w:t>Νομοθετικές ρυθμίσεις που επηρεάζουν ουσιωδώς το αντικείμενο του έργου.</w:t>
      </w:r>
    </w:p>
    <w:p w14:paraId="0C14F410" w14:textId="77777777" w:rsidR="007026BC" w:rsidRPr="00901EC6" w:rsidRDefault="007026BC" w:rsidP="007026BC">
      <w:pPr>
        <w:spacing w:after="240"/>
        <w:rPr>
          <w:rFonts w:cs="Tahoma"/>
          <w:szCs w:val="22"/>
          <w:lang w:val="el-GR"/>
        </w:rPr>
      </w:pPr>
      <w:r w:rsidRPr="00901EC6">
        <w:rPr>
          <w:rFonts w:cs="Tahoma"/>
          <w:szCs w:val="22"/>
          <w:lang w:val="el-GR"/>
        </w:rPr>
        <w:t xml:space="preserve">Στην περίπτωση αναστολής της Σύμβασης, η αμοιβή του Αναδόχου για το μέρος του έργου που έχει παραδώσει στην Αναθέτουσα Αρχή έως τον χρόνο έναρξης της αναστολής, καθώς και για τις παραγγελίες προϊόντων που αποδεδειγμένα έχουν προηγηθεί της αναστολής και εφόσον αυτά τελικώς παραληφθούν, θα καταβληθεί σύμφωνα με τους όρους της οικείας σύμβασης.    </w:t>
      </w:r>
    </w:p>
    <w:p w14:paraId="1AE3B280" w14:textId="77777777" w:rsidR="007026BC" w:rsidRPr="00901EC6" w:rsidRDefault="007026BC" w:rsidP="007026BC">
      <w:pPr>
        <w:spacing w:before="240"/>
        <w:rPr>
          <w:rFonts w:cs="Tahoma"/>
          <w:szCs w:val="22"/>
          <w:lang w:val="el-GR"/>
        </w:rPr>
      </w:pPr>
      <w:r w:rsidRPr="00901EC6">
        <w:rPr>
          <w:rFonts w:cs="Tahoma"/>
          <w:szCs w:val="22"/>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2C43A42E" w14:textId="77777777" w:rsidR="007026BC" w:rsidRPr="00901EC6" w:rsidRDefault="007026BC" w:rsidP="007026BC">
      <w:pPr>
        <w:spacing w:before="240"/>
        <w:ind w:firstLine="426"/>
        <w:rPr>
          <w:rFonts w:cs="Tahoma"/>
          <w:szCs w:val="22"/>
          <w:lang w:val="el-GR"/>
        </w:rPr>
      </w:pPr>
      <w:r w:rsidRPr="00901EC6">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9FE3DB8" w14:textId="77777777" w:rsidR="007026BC" w:rsidRPr="00901EC6" w:rsidRDefault="007026BC" w:rsidP="007026BC">
      <w:pPr>
        <w:spacing w:before="240"/>
        <w:ind w:firstLine="426"/>
        <w:rPr>
          <w:rFonts w:cs="Tahoma"/>
          <w:szCs w:val="22"/>
          <w:lang w:val="el-GR"/>
        </w:rPr>
      </w:pPr>
      <w:r w:rsidRPr="00901EC6">
        <w:rPr>
          <w:rFonts w:cs="Tahoma"/>
          <w:szCs w:val="22"/>
          <w:lang w:val="el-GR"/>
        </w:rPr>
        <w:t>β) ο Ανάδοχος, κατά το χρόνο της ανάθεσης της Σύμβασης, τελούσε σε μια από τις καταστάσεις που αναφέρονται στην  παρ. 1 του άρθρου 73 του Ν. 4412/2016 (ΦΕΚ 147/Α/8-08-2016) και, ως εκ τούτου, θα έπρεπε να έχει αποκλειστεί από τη διαδικασία σύναψης της σύμβασης,</w:t>
      </w:r>
    </w:p>
    <w:p w14:paraId="6992A0D8" w14:textId="77777777" w:rsidR="007026BC" w:rsidRPr="00901EC6" w:rsidRDefault="007026BC" w:rsidP="007026BC">
      <w:pPr>
        <w:spacing w:before="240" w:after="240"/>
        <w:ind w:firstLine="426"/>
        <w:rPr>
          <w:rFonts w:cs="Tahoma"/>
          <w:szCs w:val="22"/>
          <w:lang w:val="el-GR"/>
        </w:rPr>
      </w:pPr>
      <w:r w:rsidRPr="00901EC6">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393178FA" w14:textId="77777777" w:rsidR="007026BC" w:rsidRPr="00901EC6" w:rsidRDefault="007026BC" w:rsidP="007026BC">
      <w:pPr>
        <w:tabs>
          <w:tab w:val="left" w:pos="3525"/>
        </w:tabs>
        <w:ind w:firstLine="426"/>
        <w:rPr>
          <w:rFonts w:cs="Tahoma"/>
          <w:szCs w:val="22"/>
          <w:lang w:val="el-GR"/>
        </w:rPr>
      </w:pPr>
      <w:r w:rsidRPr="00901EC6">
        <w:rPr>
          <w:rFonts w:cs="Tahoma"/>
          <w:szCs w:val="22"/>
          <w:lang w:val="el-GR"/>
        </w:rPr>
        <w:t>δ) ο Ανάδοχος παραβεί αποδεδειγμένα τις υποχρεώσεις του που απορρέουν από την δέσμευση ακεραιότητας του άρθρου 21 της παρούσας.</w:t>
      </w:r>
    </w:p>
    <w:p w14:paraId="39FAE7FC" w14:textId="77777777" w:rsidR="007026BC" w:rsidRPr="00901EC6" w:rsidRDefault="007026BC" w:rsidP="007026BC">
      <w:pPr>
        <w:spacing w:before="240" w:after="240"/>
        <w:rPr>
          <w:rFonts w:cs="Tahoma"/>
          <w:szCs w:val="22"/>
          <w:lang w:val="el-GR"/>
        </w:rPr>
      </w:pPr>
      <w:r w:rsidRPr="00901EC6">
        <w:rPr>
          <w:rFonts w:cs="Tahoma"/>
          <w:szCs w:val="22"/>
          <w:lang w:val="el-GR"/>
        </w:rPr>
        <w:t xml:space="preserve">Γενικότερα, η Αναθέτουσα Αρχή  διατηρεί το δικαίωμα, κατά την απόλυτη κρίση της, να καταγγείλει/λύσει τη σύμβαση με τον Ανάδοχο, μετά από απόφαση του αρμοδίου οργάνου της, σύμφωνα με τα οριζόμενα στην παρούσα. Στην περίπτωση αυτή, ο Ανάδοχος πέραν της αμοιβής για το έργο που έχει εκτελέσει μέχρι του χρόνου της καταγγελίας, δεν δικαιούται να λάβει κανένα </w:t>
      </w:r>
      <w:r w:rsidRPr="00901EC6">
        <w:rPr>
          <w:rFonts w:cs="Tahoma"/>
          <w:szCs w:val="22"/>
          <w:lang w:val="el-GR"/>
        </w:rPr>
        <w:lastRenderedPageBreak/>
        <w:t>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69A28E3A" w14:textId="77777777" w:rsidR="007026BC" w:rsidRPr="00901EC6" w:rsidRDefault="007026BC" w:rsidP="007026BC">
      <w:pPr>
        <w:spacing w:after="240"/>
        <w:rPr>
          <w:rFonts w:cs="Tahoma"/>
          <w:szCs w:val="22"/>
          <w:lang w:val="el-GR"/>
        </w:rPr>
      </w:pPr>
      <w:r w:rsidRPr="00901EC6">
        <w:rPr>
          <w:rFonts w:cs="Tahoma"/>
          <w:szCs w:val="22"/>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Εταιρείας.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Εταιρείας και οι Εγγυητικές Επιστολές Προκαταβολής και Καλής Εκτέλεσης που προβλέπονται στη Σύμβαση.</w:t>
      </w:r>
    </w:p>
    <w:p w14:paraId="1C37458D" w14:textId="77777777" w:rsidR="007026BC" w:rsidRPr="00901EC6" w:rsidRDefault="007026BC" w:rsidP="007026BC">
      <w:pPr>
        <w:spacing w:before="240" w:after="240"/>
        <w:rPr>
          <w:rFonts w:cs="Tahoma"/>
          <w:szCs w:val="22"/>
          <w:lang w:val="el-GR"/>
        </w:rPr>
      </w:pPr>
      <w:r w:rsidRPr="00901EC6">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στο αρ. 73 του Ν. 4412/2016,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0F73FD14" w14:textId="77777777" w:rsidR="007026BC" w:rsidRPr="00901EC6" w:rsidRDefault="007026BC" w:rsidP="007026BC">
      <w:pPr>
        <w:spacing w:before="240" w:after="240" w:line="276" w:lineRule="auto"/>
        <w:rPr>
          <w:rFonts w:cs="Tahoma"/>
          <w:szCs w:val="22"/>
          <w:lang w:val="el-GR"/>
        </w:rPr>
      </w:pPr>
      <w:r w:rsidRPr="00901EC6">
        <w:rPr>
          <w:rFonts w:cs="Tahoma"/>
          <w:szCs w:val="22"/>
          <w:lang w:val="el-GR"/>
        </w:rPr>
        <w:t>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6FC0AD59" w14:textId="77777777" w:rsidR="007026BC" w:rsidRPr="00901EC6" w:rsidRDefault="007026BC" w:rsidP="007026BC">
      <w:pPr>
        <w:rPr>
          <w:szCs w:val="22"/>
          <w:lang w:val="el-GR"/>
        </w:rPr>
      </w:pPr>
    </w:p>
    <w:p w14:paraId="4DC71B4E" w14:textId="77777777" w:rsidR="007026BC" w:rsidRPr="00342EA4" w:rsidRDefault="007026BC" w:rsidP="007026BC">
      <w:pPr>
        <w:pStyle w:val="1"/>
        <w:spacing w:line="240" w:lineRule="auto"/>
        <w:rPr>
          <w:rFonts w:ascii="Tahoma" w:hAnsi="Tahoma" w:cs="Tahoma"/>
          <w:sz w:val="24"/>
          <w:szCs w:val="24"/>
        </w:rPr>
      </w:pPr>
      <w:bookmarkStart w:id="239" w:name="_Toc65669362"/>
      <w:bookmarkStart w:id="240" w:name="_Toc65671956"/>
      <w:bookmarkStart w:id="241" w:name="_Toc65672060"/>
      <w:bookmarkStart w:id="242" w:name="_Toc81915089"/>
      <w:bookmarkStart w:id="243" w:name="_Toc154666894"/>
      <w:bookmarkEnd w:id="235"/>
      <w:bookmarkEnd w:id="239"/>
      <w:bookmarkEnd w:id="240"/>
      <w:bookmarkEnd w:id="241"/>
      <w:r w:rsidRPr="00342EA4">
        <w:rPr>
          <w:rFonts w:ascii="Tahoma" w:hAnsi="Tahoma" w:cs="Tahoma"/>
          <w:sz w:val="24"/>
          <w:szCs w:val="24"/>
        </w:rPr>
        <w:lastRenderedPageBreak/>
        <w:t>ΠΑΡΑΡΤΗΜΑΤΑ</w:t>
      </w:r>
      <w:bookmarkEnd w:id="242"/>
      <w:bookmarkEnd w:id="243"/>
    </w:p>
    <w:p w14:paraId="6A6F4F6F" w14:textId="77777777" w:rsidR="007026BC" w:rsidRPr="00EB520F" w:rsidRDefault="007026BC" w:rsidP="007026BC">
      <w:pPr>
        <w:pStyle w:val="1"/>
        <w:pageBreakBefore w:val="0"/>
        <w:numPr>
          <w:ilvl w:val="0"/>
          <w:numId w:val="0"/>
        </w:numPr>
        <w:spacing w:line="240" w:lineRule="auto"/>
        <w:ind w:left="357" w:hanging="357"/>
        <w:rPr>
          <w:rFonts w:ascii="Tahoma" w:hAnsi="Tahoma" w:cs="Tahoma"/>
          <w:sz w:val="24"/>
          <w:szCs w:val="24"/>
          <w:lang w:val="el-GR"/>
        </w:rPr>
      </w:pPr>
      <w:bookmarkStart w:id="244" w:name="_Ref496625830"/>
      <w:bookmarkStart w:id="245" w:name="_Ref496625399"/>
      <w:bookmarkStart w:id="246" w:name="_Toc81915090"/>
      <w:bookmarkStart w:id="247" w:name="_Toc154666895"/>
      <w:r w:rsidRPr="00EB520F">
        <w:rPr>
          <w:rFonts w:ascii="Tahoma" w:hAnsi="Tahoma" w:cs="Tahoma"/>
          <w:sz w:val="24"/>
          <w:szCs w:val="24"/>
          <w:lang w:val="el-GR"/>
        </w:rPr>
        <w:t>ΠΑΡΑΡΤΗΜΑ Ι - Αναλυτική Περιγραφή Φυσικού Αντικειμένου της Σύμβασης</w:t>
      </w:r>
      <w:bookmarkEnd w:id="244"/>
      <w:bookmarkEnd w:id="245"/>
      <w:bookmarkEnd w:id="246"/>
      <w:bookmarkEnd w:id="247"/>
    </w:p>
    <w:p w14:paraId="4B4735D5" w14:textId="77777777" w:rsidR="007026BC" w:rsidRPr="00EB520F" w:rsidRDefault="007026BC" w:rsidP="007026BC">
      <w:pPr>
        <w:pStyle w:val="2"/>
        <w:numPr>
          <w:ilvl w:val="0"/>
          <w:numId w:val="5"/>
        </w:numPr>
        <w:spacing w:line="240" w:lineRule="auto"/>
        <w:rPr>
          <w:rFonts w:ascii="Tahoma" w:hAnsi="Tahoma" w:cs="Tahoma"/>
          <w:lang w:val="el-GR"/>
        </w:rPr>
      </w:pPr>
      <w:r w:rsidRPr="00EB520F">
        <w:rPr>
          <w:rFonts w:ascii="Tahoma" w:hAnsi="Tahoma" w:cs="Tahoma"/>
          <w:lang w:val="el-GR"/>
        </w:rPr>
        <w:t xml:space="preserve"> </w:t>
      </w:r>
      <w:bookmarkStart w:id="248" w:name="_Toc81915091"/>
      <w:bookmarkStart w:id="249" w:name="_Toc154666896"/>
      <w:r w:rsidRPr="00EB520F">
        <w:rPr>
          <w:rFonts w:ascii="Tahoma" w:hAnsi="Tahoma" w:cs="Tahoma"/>
          <w:lang w:val="el-GR"/>
        </w:rPr>
        <w:t>ΠΕΡΙ</w:t>
      </w:r>
      <w:bookmarkEnd w:id="248"/>
      <w:r w:rsidRPr="00EB520F">
        <w:rPr>
          <w:rFonts w:ascii="Tahoma" w:hAnsi="Tahoma" w:cs="Tahoma"/>
          <w:lang w:val="el-GR"/>
        </w:rPr>
        <w:t>ΒΑΛΛΟΝ ΤΗΣ ΣΥΜΒΑΣΗΣ</w:t>
      </w:r>
      <w:bookmarkEnd w:id="249"/>
    </w:p>
    <w:p w14:paraId="05E9046C" w14:textId="77777777" w:rsidR="007026BC" w:rsidRPr="008A4AAB" w:rsidRDefault="007026BC" w:rsidP="007026BC">
      <w:pPr>
        <w:pStyle w:val="3"/>
        <w:numPr>
          <w:ilvl w:val="1"/>
          <w:numId w:val="5"/>
        </w:numPr>
        <w:spacing w:after="120" w:line="240" w:lineRule="auto"/>
        <w:ind w:left="714" w:hanging="357"/>
        <w:rPr>
          <w:rFonts w:ascii="Tahoma" w:eastAsia="SimSun" w:hAnsi="Tahoma" w:cs="Tahoma"/>
          <w:szCs w:val="22"/>
          <w:lang w:val="el-GR"/>
        </w:rPr>
      </w:pPr>
      <w:bookmarkStart w:id="250" w:name="_Ref5373647"/>
      <w:bookmarkStart w:id="251" w:name="_Ref8383775"/>
      <w:bookmarkStart w:id="252" w:name="_Toc81915092"/>
      <w:bookmarkStart w:id="253" w:name="_Toc154666897"/>
      <w:r>
        <w:rPr>
          <w:rFonts w:ascii="Tahoma" w:eastAsia="SimSun" w:hAnsi="Tahoma" w:cs="Tahoma"/>
          <w:szCs w:val="22"/>
          <w:lang w:val="el-GR"/>
        </w:rPr>
        <w:t xml:space="preserve">. </w:t>
      </w:r>
      <w:bookmarkEnd w:id="250"/>
      <w:bookmarkEnd w:id="251"/>
      <w:bookmarkEnd w:id="252"/>
      <w:r>
        <w:rPr>
          <w:rFonts w:ascii="Tahoma" w:eastAsia="SimSun" w:hAnsi="Tahoma" w:cs="Tahoma"/>
          <w:szCs w:val="22"/>
          <w:lang w:val="el-GR"/>
        </w:rPr>
        <w:t>Αναθέτουσα Αρχή</w:t>
      </w:r>
      <w:bookmarkEnd w:id="253"/>
    </w:p>
    <w:p w14:paraId="575B671E" w14:textId="5FCF1421" w:rsidR="007026BC" w:rsidRPr="00AF16E8" w:rsidRDefault="007026BC" w:rsidP="007026BC">
      <w:pPr>
        <w:spacing w:line="240" w:lineRule="auto"/>
        <w:rPr>
          <w:rFonts w:cs="Tahoma"/>
          <w:color w:val="000000" w:themeColor="text1"/>
          <w:szCs w:val="22"/>
          <w:lang w:val="el-GR"/>
        </w:rPr>
      </w:pPr>
      <w:bookmarkStart w:id="254" w:name="_Ref515615040"/>
      <w:bookmarkStart w:id="255" w:name="_Toc516836614"/>
      <w:bookmarkStart w:id="256" w:name="_Ref63424924"/>
      <w:r w:rsidRPr="00734309">
        <w:rPr>
          <w:rFonts w:cs="Tahoma"/>
          <w:color w:val="000000" w:themeColor="text1"/>
          <w:szCs w:val="22"/>
          <w:lang w:val="el-GR"/>
        </w:rPr>
        <w:t xml:space="preserve">Η «Κοινωνία της Πληροφορίας </w:t>
      </w:r>
      <w:r>
        <w:rPr>
          <w:rFonts w:cs="Tahoma"/>
          <w:szCs w:val="22"/>
          <w:lang w:val="el-GR"/>
        </w:rPr>
        <w:t>Μ.</w:t>
      </w:r>
      <w:r w:rsidRPr="00734309">
        <w:rPr>
          <w:rFonts w:cs="Tahoma"/>
          <w:color w:val="000000" w:themeColor="text1"/>
          <w:szCs w:val="22"/>
          <w:lang w:val="el-GR"/>
        </w:rPr>
        <w:t xml:space="preserve">Α.Ε.», είναι εταιρεία η οποία λειτουργεί χάριν του δημοσίου συμφέροντος και έχει </w:t>
      </w:r>
      <w:r w:rsidRPr="00AF16E8">
        <w:rPr>
          <w:rFonts w:cs="Tahoma"/>
          <w:color w:val="000000" w:themeColor="text1"/>
          <w:szCs w:val="22"/>
          <w:lang w:val="el-GR"/>
        </w:rPr>
        <w:t>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w:t>
      </w:r>
      <w:r w:rsidR="00C31AC4" w:rsidRPr="00AF16E8">
        <w:rPr>
          <w:rFonts w:cs="Tahoma"/>
          <w:bCs/>
          <w:szCs w:val="22"/>
          <w:lang w:val="el-GR"/>
        </w:rPr>
        <w:t>ΦΕΚ 5111/Β’/04-11-2021</w:t>
      </w:r>
      <w:r w:rsidRPr="00AF16E8">
        <w:rPr>
          <w:rFonts w:cs="Tahoma"/>
          <w:color w:val="000000" w:themeColor="text1"/>
          <w:szCs w:val="22"/>
          <w:lang w:val="el-GR"/>
        </w:rPr>
        <w:t>) και εποπτεύεται από το Υπουργείο Ψηφιακής Διακυβέρνησης.</w:t>
      </w:r>
    </w:p>
    <w:p w14:paraId="688FD977" w14:textId="77777777" w:rsidR="007026BC" w:rsidRPr="00AF16E8" w:rsidRDefault="007026BC" w:rsidP="00C0662A">
      <w:pPr>
        <w:rPr>
          <w:rFonts w:cs="Tahoma"/>
          <w:color w:val="000000" w:themeColor="text1"/>
          <w:szCs w:val="22"/>
          <w:lang w:val="el-GR"/>
        </w:rPr>
      </w:pPr>
      <w:r w:rsidRPr="00AF16E8">
        <w:rPr>
          <w:rFonts w:eastAsia="SimSun" w:cs="Tahoma"/>
          <w:kern w:val="1"/>
          <w:szCs w:val="22"/>
          <w:lang w:val="el-GR" w:bidi="hi-IN"/>
        </w:rPr>
        <w:t xml:space="preserve">Αντικείμενο </w:t>
      </w:r>
      <w:r w:rsidRPr="00AF16E8">
        <w:rPr>
          <w:rFonts w:eastAsia="SimSun" w:cs="Tahoma"/>
          <w:kern w:val="1"/>
          <w:szCs w:val="22"/>
          <w:lang w:val="el-GR" w:bidi="hi-IN"/>
        </w:rPr>
        <w:tab/>
        <w:t>Σύμφωνα με την παρ. 1.3</w:t>
      </w:r>
      <w:r w:rsidRPr="00AF16E8">
        <w:rPr>
          <w:rFonts w:eastAsia="SimSun" w:cs="Tahoma"/>
          <w:kern w:val="1"/>
          <w:szCs w:val="22"/>
          <w:lang w:val="el-GR" w:bidi="hi-IN"/>
        </w:rPr>
        <w:tab/>
        <w:t>Συνοπτική Περιγραφή φυσικού και οικονομικού αντικειμένου της σύμβασης.</w:t>
      </w:r>
    </w:p>
    <w:p w14:paraId="719695D3" w14:textId="77777777" w:rsidR="007026BC" w:rsidRPr="00AF16E8" w:rsidRDefault="007026BC" w:rsidP="007026BC">
      <w:pPr>
        <w:spacing w:line="240" w:lineRule="auto"/>
        <w:ind w:left="567" w:hanging="567"/>
        <w:rPr>
          <w:rFonts w:cs="Tahoma"/>
          <w:color w:val="000000" w:themeColor="text1"/>
          <w:szCs w:val="22"/>
          <w:lang w:val="el-GR"/>
        </w:rPr>
      </w:pPr>
    </w:p>
    <w:p w14:paraId="38FEB990" w14:textId="77777777" w:rsidR="007026BC" w:rsidRPr="00AF16E8" w:rsidRDefault="007026BC" w:rsidP="007026BC">
      <w:pPr>
        <w:pStyle w:val="3"/>
        <w:numPr>
          <w:ilvl w:val="1"/>
          <w:numId w:val="5"/>
        </w:numPr>
        <w:spacing w:after="120" w:line="240" w:lineRule="auto"/>
        <w:ind w:left="714" w:hanging="357"/>
        <w:rPr>
          <w:rFonts w:ascii="Tahoma" w:eastAsia="SimSun" w:hAnsi="Tahoma" w:cs="Tahoma"/>
          <w:szCs w:val="22"/>
          <w:lang w:val="el-GR"/>
        </w:rPr>
      </w:pPr>
      <w:bookmarkStart w:id="257" w:name="_Ref64584342"/>
      <w:r w:rsidRPr="00AF16E8">
        <w:rPr>
          <w:rFonts w:ascii="Tahoma" w:eastAsia="SimSun" w:hAnsi="Tahoma" w:cs="Tahoma"/>
          <w:szCs w:val="22"/>
          <w:lang w:val="el-GR"/>
        </w:rPr>
        <w:t xml:space="preserve"> </w:t>
      </w:r>
      <w:bookmarkStart w:id="258" w:name="_Toc154666898"/>
      <w:r w:rsidRPr="00AF16E8">
        <w:rPr>
          <w:rFonts w:ascii="Tahoma" w:eastAsia="SimSun" w:hAnsi="Tahoma" w:cs="Tahoma"/>
          <w:szCs w:val="22"/>
          <w:lang w:val="el-GR"/>
        </w:rPr>
        <w:t>Φορέας Χρηματοδότησης – Κύριος του Έργου - Φορέας Λειτουργίας του Έργου</w:t>
      </w:r>
      <w:bookmarkEnd w:id="254"/>
      <w:bookmarkEnd w:id="255"/>
      <w:bookmarkEnd w:id="256"/>
      <w:bookmarkEnd w:id="257"/>
      <w:bookmarkEnd w:id="258"/>
    </w:p>
    <w:p w14:paraId="1F21912C" w14:textId="0879CE0F" w:rsidR="007026BC" w:rsidRDefault="007026BC" w:rsidP="007026BC">
      <w:pPr>
        <w:shd w:val="clear" w:color="auto" w:fill="FFFFFF"/>
        <w:spacing w:after="150" w:line="240" w:lineRule="auto"/>
        <w:ind w:left="426"/>
        <w:rPr>
          <w:rFonts w:cs="Tahoma"/>
          <w:color w:val="000000" w:themeColor="text1"/>
          <w:szCs w:val="22"/>
          <w:lang w:val="el-GR"/>
        </w:rPr>
      </w:pPr>
      <w:r w:rsidRPr="00AF16E8">
        <w:rPr>
          <w:rFonts w:cs="Tahoma"/>
          <w:color w:val="000000" w:themeColor="text1"/>
          <w:szCs w:val="22"/>
          <w:lang w:val="el-GR"/>
        </w:rPr>
        <w:t>Φορέας Χρηματοδότησης</w:t>
      </w:r>
      <w:r w:rsidR="0097741F" w:rsidRPr="00AF16E8">
        <w:rPr>
          <w:rFonts w:cs="Tahoma"/>
          <w:color w:val="000000" w:themeColor="text1"/>
          <w:szCs w:val="22"/>
          <w:lang w:val="el-GR"/>
        </w:rPr>
        <w:t>,</w:t>
      </w:r>
      <w:r w:rsidRPr="00AF16E8">
        <w:rPr>
          <w:rFonts w:cs="Tahoma"/>
          <w:color w:val="000000" w:themeColor="text1"/>
          <w:szCs w:val="22"/>
          <w:lang w:val="el-GR"/>
        </w:rPr>
        <w:t xml:space="preserve"> </w:t>
      </w:r>
      <w:r w:rsidR="0097741F" w:rsidRPr="00AF16E8">
        <w:rPr>
          <w:rFonts w:eastAsia="SimSun" w:cs="Tahoma"/>
          <w:szCs w:val="22"/>
          <w:lang w:val="el-GR"/>
        </w:rPr>
        <w:t xml:space="preserve">Κύριος του Έργου και Φορέας Λειτουργίας του Έργου </w:t>
      </w:r>
      <w:r w:rsidR="0097741F" w:rsidRPr="00AF16E8">
        <w:rPr>
          <w:rFonts w:cs="Tahoma"/>
          <w:color w:val="000000" w:themeColor="text1"/>
          <w:szCs w:val="22"/>
          <w:lang w:val="el-GR"/>
        </w:rPr>
        <w:t>είναι η Κοινωνία τη</w:t>
      </w:r>
      <w:r w:rsidR="00C0662A" w:rsidRPr="00AF16E8">
        <w:rPr>
          <w:rFonts w:cs="Tahoma"/>
          <w:color w:val="000000" w:themeColor="text1"/>
          <w:szCs w:val="22"/>
          <w:lang w:val="el-GR"/>
        </w:rPr>
        <w:t>ς</w:t>
      </w:r>
      <w:r w:rsidR="0097741F" w:rsidRPr="00AF16E8">
        <w:rPr>
          <w:rFonts w:cs="Tahoma"/>
          <w:color w:val="000000" w:themeColor="text1"/>
          <w:szCs w:val="22"/>
          <w:lang w:val="el-GR"/>
        </w:rPr>
        <w:t xml:space="preserve"> Πληροφορ</w:t>
      </w:r>
      <w:r w:rsidR="00C0662A" w:rsidRPr="00AF16E8">
        <w:rPr>
          <w:rFonts w:cs="Tahoma"/>
          <w:color w:val="000000" w:themeColor="text1"/>
          <w:szCs w:val="22"/>
          <w:lang w:val="el-GR"/>
        </w:rPr>
        <w:t>ί</w:t>
      </w:r>
      <w:r w:rsidR="0097741F" w:rsidRPr="00AF16E8">
        <w:rPr>
          <w:rFonts w:cs="Tahoma"/>
          <w:color w:val="000000" w:themeColor="text1"/>
          <w:szCs w:val="22"/>
          <w:lang w:val="el-GR"/>
        </w:rPr>
        <w:t>ας Μ</w:t>
      </w:r>
      <w:r w:rsidR="00C0662A" w:rsidRPr="00AF16E8">
        <w:rPr>
          <w:rFonts w:cs="Tahoma"/>
          <w:color w:val="000000" w:themeColor="text1"/>
          <w:szCs w:val="22"/>
          <w:lang w:val="el-GR"/>
        </w:rPr>
        <w:t>.</w:t>
      </w:r>
      <w:r w:rsidR="0097741F" w:rsidRPr="00AF16E8">
        <w:rPr>
          <w:rFonts w:cs="Tahoma"/>
          <w:color w:val="000000" w:themeColor="text1"/>
          <w:szCs w:val="22"/>
          <w:lang w:val="el-GR"/>
        </w:rPr>
        <w:t>Α</w:t>
      </w:r>
      <w:r w:rsidR="00C0662A" w:rsidRPr="00AF16E8">
        <w:rPr>
          <w:rFonts w:cs="Tahoma"/>
          <w:color w:val="000000" w:themeColor="text1"/>
          <w:szCs w:val="22"/>
          <w:lang w:val="el-GR"/>
        </w:rPr>
        <w:t>.</w:t>
      </w:r>
      <w:r w:rsidR="0097741F" w:rsidRPr="00AF16E8">
        <w:rPr>
          <w:rFonts w:cs="Tahoma"/>
          <w:color w:val="000000" w:themeColor="text1"/>
          <w:szCs w:val="22"/>
          <w:lang w:val="el-GR"/>
        </w:rPr>
        <w:t>Ε.</w:t>
      </w:r>
    </w:p>
    <w:p w14:paraId="65CAFFE0" w14:textId="77777777" w:rsidR="007026BC" w:rsidRDefault="007026BC" w:rsidP="007026BC">
      <w:pPr>
        <w:shd w:val="clear" w:color="auto" w:fill="FFFFFF"/>
        <w:spacing w:after="150" w:line="240" w:lineRule="auto"/>
        <w:ind w:left="426"/>
        <w:rPr>
          <w:rFonts w:cs="Tahoma"/>
          <w:color w:val="000000" w:themeColor="text1"/>
          <w:szCs w:val="22"/>
          <w:lang w:val="el-GR"/>
        </w:rPr>
      </w:pPr>
    </w:p>
    <w:p w14:paraId="37C72BBD" w14:textId="77777777" w:rsidR="007026BC" w:rsidRPr="00D04647" w:rsidRDefault="007026BC" w:rsidP="007026BC">
      <w:pPr>
        <w:pStyle w:val="3"/>
        <w:numPr>
          <w:ilvl w:val="1"/>
          <w:numId w:val="5"/>
        </w:numPr>
        <w:spacing w:after="240" w:line="240" w:lineRule="auto"/>
        <w:ind w:left="714" w:hanging="357"/>
        <w:rPr>
          <w:rFonts w:ascii="Tahoma" w:eastAsia="SimSun" w:hAnsi="Tahoma" w:cs="Tahoma"/>
          <w:szCs w:val="22"/>
          <w:lang w:val="el-GR"/>
        </w:rPr>
      </w:pPr>
      <w:bookmarkStart w:id="259" w:name="_Ref496534867"/>
      <w:bookmarkStart w:id="260" w:name="_Toc516836615"/>
      <w:r>
        <w:rPr>
          <w:rFonts w:ascii="Tahoma" w:eastAsia="SimSun" w:hAnsi="Tahoma" w:cs="Tahoma"/>
          <w:szCs w:val="22"/>
          <w:lang w:val="el-GR"/>
        </w:rPr>
        <w:t xml:space="preserve"> </w:t>
      </w:r>
      <w:bookmarkStart w:id="261" w:name="_Toc154666899"/>
      <w:r w:rsidRPr="00D04647">
        <w:rPr>
          <w:rFonts w:ascii="Tahoma" w:eastAsia="SimSun" w:hAnsi="Tahoma" w:cs="Tahoma"/>
          <w:szCs w:val="22"/>
          <w:lang w:val="el-GR"/>
        </w:rPr>
        <w:t>Όργανα &amp; Επιτροπές Παρακολούθησης, Διακυβέρνησης και Ελέγχου του Έργου</w:t>
      </w:r>
      <w:bookmarkEnd w:id="259"/>
      <w:bookmarkEnd w:id="260"/>
      <w:bookmarkEnd w:id="261"/>
    </w:p>
    <w:p w14:paraId="6EE5B2B2" w14:textId="221B745D" w:rsidR="007026BC" w:rsidRPr="002C77CA" w:rsidRDefault="007026BC" w:rsidP="007026BC">
      <w:pPr>
        <w:spacing w:line="240" w:lineRule="auto"/>
        <w:rPr>
          <w:rFonts w:cs="Tahoma"/>
          <w:b/>
          <w:bCs/>
          <w:lang w:val="el-GR"/>
        </w:rPr>
      </w:pPr>
      <w:r w:rsidRPr="002C77CA">
        <w:rPr>
          <w:rFonts w:cs="Tahoma"/>
          <w:b/>
          <w:bCs/>
          <w:lang w:val="el-GR"/>
        </w:rPr>
        <w:t>Επιτροπή Παρακολούθησης Έργου (ΕΠ</w:t>
      </w:r>
      <w:r w:rsidR="0021723F">
        <w:rPr>
          <w:rFonts w:cs="Tahoma"/>
          <w:b/>
          <w:bCs/>
          <w:lang w:val="el-GR"/>
        </w:rPr>
        <w:t>κ</w:t>
      </w:r>
      <w:r w:rsidRPr="002C77CA">
        <w:rPr>
          <w:rFonts w:cs="Tahoma"/>
          <w:b/>
          <w:bCs/>
          <w:lang w:val="el-GR"/>
        </w:rPr>
        <w:t>Ε)</w:t>
      </w:r>
    </w:p>
    <w:p w14:paraId="7D0549FA" w14:textId="66C80F75" w:rsidR="007026BC" w:rsidRDefault="007026BC" w:rsidP="007026BC">
      <w:pPr>
        <w:spacing w:line="240" w:lineRule="auto"/>
        <w:rPr>
          <w:rFonts w:cs="Tahoma"/>
          <w:lang w:val="el-GR"/>
        </w:rPr>
      </w:pPr>
      <w:r w:rsidRPr="000A1F30">
        <w:rPr>
          <w:rFonts w:cs="Tahoma"/>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w:t>
      </w:r>
      <w:r w:rsidR="00E11C9D">
        <w:rPr>
          <w:rFonts w:cs="Tahoma"/>
          <w:lang w:val="el-GR"/>
        </w:rPr>
        <w:t>κ</w:t>
      </w:r>
      <w:r w:rsidRPr="000A1F30">
        <w:rPr>
          <w:rFonts w:cs="Tahoma"/>
          <w:lang w:val="el-GR"/>
        </w:rPr>
        <w:t>Ε)</w:t>
      </w:r>
      <w:r>
        <w:rPr>
          <w:rFonts w:cs="Tahoma"/>
          <w:lang w:val="el-GR"/>
        </w:rPr>
        <w:t xml:space="preserve"> (τριμελής ή πενταμελής)</w:t>
      </w:r>
      <w:r w:rsidRPr="000A1F30">
        <w:rPr>
          <w:rFonts w:cs="Tahoma"/>
          <w:lang w:val="el-GR"/>
        </w:rPr>
        <w:t>, αρμοδιότητα της οποίας αποτελεί η παρακολούθηση της πορείας υλοποίησης του Έργου.</w:t>
      </w:r>
    </w:p>
    <w:p w14:paraId="4EF3EAA4" w14:textId="16D2C9D8" w:rsidR="007026BC" w:rsidRPr="0076527A" w:rsidRDefault="007026BC" w:rsidP="007026BC">
      <w:pPr>
        <w:spacing w:line="240" w:lineRule="auto"/>
        <w:rPr>
          <w:rFonts w:cs="Tahoma"/>
          <w:b/>
          <w:bCs/>
          <w:lang w:val="el-GR"/>
        </w:rPr>
      </w:pPr>
      <w:r w:rsidRPr="0076527A">
        <w:rPr>
          <w:rFonts w:cs="Tahoma"/>
          <w:b/>
          <w:bCs/>
          <w:lang w:val="el-GR"/>
        </w:rPr>
        <w:t>Επιτροπή Παραλαβής Έργου (ΕΠ</w:t>
      </w:r>
      <w:r w:rsidR="0021723F">
        <w:rPr>
          <w:rFonts w:cs="Tahoma"/>
          <w:b/>
          <w:bCs/>
          <w:lang w:val="el-GR"/>
        </w:rPr>
        <w:t>β</w:t>
      </w:r>
      <w:r w:rsidRPr="0076527A">
        <w:rPr>
          <w:rFonts w:cs="Tahoma"/>
          <w:b/>
          <w:bCs/>
          <w:lang w:val="el-GR"/>
        </w:rPr>
        <w:t>Ε)</w:t>
      </w:r>
    </w:p>
    <w:p w14:paraId="7E7D61ED" w14:textId="7B427201" w:rsidR="007026BC" w:rsidRPr="000A1F30" w:rsidRDefault="007026BC" w:rsidP="007026BC">
      <w:pPr>
        <w:spacing w:line="240" w:lineRule="auto"/>
        <w:rPr>
          <w:rFonts w:cs="Tahoma"/>
          <w:lang w:val="el-GR"/>
        </w:rPr>
      </w:pPr>
      <w:r w:rsidRPr="000A1F30">
        <w:rPr>
          <w:rFonts w:cs="Tahoma"/>
          <w:lang w:val="el-GR"/>
        </w:rPr>
        <w:t>Για την παραλαβή των παρεχόμενων υπηρεσιών ή/και παραδοτέων του Έργου, θα οριστεί «Επιτροπή</w:t>
      </w:r>
      <w:r>
        <w:rPr>
          <w:rFonts w:cs="Tahoma"/>
          <w:lang w:val="el-GR"/>
        </w:rPr>
        <w:t xml:space="preserve"> </w:t>
      </w:r>
      <w:r w:rsidRPr="000A1F30">
        <w:rPr>
          <w:rFonts w:cs="Tahoma"/>
          <w:lang w:val="el-GR"/>
        </w:rPr>
        <w:t>Παραλαβής Έργου (ΕΠ</w:t>
      </w:r>
      <w:r w:rsidR="00E11C9D">
        <w:rPr>
          <w:rFonts w:cs="Tahoma"/>
          <w:lang w:val="el-GR"/>
        </w:rPr>
        <w:t>β</w:t>
      </w:r>
      <w:r w:rsidRPr="000A1F30">
        <w:rPr>
          <w:rFonts w:cs="Tahoma"/>
          <w:lang w:val="el-GR"/>
        </w:rPr>
        <w:t>Ε)</w:t>
      </w:r>
      <w:r>
        <w:rPr>
          <w:rFonts w:cs="Tahoma"/>
          <w:lang w:val="el-GR"/>
        </w:rPr>
        <w:t xml:space="preserve"> (τριμελής ή πενταμελής)</w:t>
      </w:r>
      <w:r w:rsidRPr="000A1F30">
        <w:rPr>
          <w:rFonts w:cs="Tahoma"/>
          <w:lang w:val="el-GR"/>
        </w:rPr>
        <w:t>», σύμφωνα με το άρθρο 221 του ν. 4412/2016.</w:t>
      </w:r>
    </w:p>
    <w:p w14:paraId="2B22C4D3" w14:textId="77777777" w:rsidR="007026BC" w:rsidRPr="000A1F30" w:rsidRDefault="007026BC" w:rsidP="007026BC">
      <w:pPr>
        <w:spacing w:line="240" w:lineRule="auto"/>
        <w:rPr>
          <w:rFonts w:cs="Tahoma"/>
          <w:lang w:val="el-GR"/>
        </w:rPr>
      </w:pPr>
    </w:p>
    <w:p w14:paraId="6FE592B7" w14:textId="77777777" w:rsidR="007026BC" w:rsidRPr="00EB520F" w:rsidRDefault="007026BC" w:rsidP="007026BC">
      <w:pPr>
        <w:pStyle w:val="2"/>
        <w:numPr>
          <w:ilvl w:val="0"/>
          <w:numId w:val="5"/>
        </w:numPr>
        <w:spacing w:line="240" w:lineRule="auto"/>
        <w:rPr>
          <w:rFonts w:ascii="Tahoma" w:hAnsi="Tahoma" w:cs="Tahoma"/>
          <w:lang w:val="el-GR"/>
        </w:rPr>
      </w:pPr>
      <w:bookmarkStart w:id="262" w:name="_Toc154666900"/>
      <w:r w:rsidRPr="00EB520F">
        <w:rPr>
          <w:rFonts w:ascii="Tahoma" w:hAnsi="Tahoma" w:cs="Tahoma"/>
          <w:lang w:val="el-GR"/>
        </w:rPr>
        <w:lastRenderedPageBreak/>
        <w:t>ΑΝΤΙΚΕΙΜΕΝΟ ΤΗΣ ΣΥΜΒΑΣΗΣ</w:t>
      </w:r>
      <w:bookmarkEnd w:id="262"/>
    </w:p>
    <w:p w14:paraId="553A5BEF" w14:textId="77777777" w:rsidR="007026BC" w:rsidRDefault="007026BC" w:rsidP="007026BC">
      <w:pPr>
        <w:pStyle w:val="3"/>
        <w:numPr>
          <w:ilvl w:val="1"/>
          <w:numId w:val="5"/>
        </w:numPr>
        <w:spacing w:after="120" w:line="240" w:lineRule="auto"/>
        <w:rPr>
          <w:rFonts w:ascii="Tahoma" w:eastAsia="SimSun" w:hAnsi="Tahoma" w:cs="Tahoma"/>
          <w:szCs w:val="22"/>
          <w:lang w:val="el-GR"/>
        </w:rPr>
      </w:pPr>
      <w:bookmarkStart w:id="263" w:name="_Toc54262944"/>
      <w:bookmarkStart w:id="264" w:name="_Toc56553076"/>
      <w:r>
        <w:rPr>
          <w:rFonts w:ascii="Tahoma" w:eastAsia="SimSun" w:hAnsi="Tahoma" w:cs="Tahoma"/>
          <w:szCs w:val="22"/>
          <w:lang w:val="el-GR"/>
        </w:rPr>
        <w:t xml:space="preserve"> </w:t>
      </w:r>
      <w:bookmarkStart w:id="265" w:name="_Toc154666901"/>
      <w:r w:rsidRPr="00133692">
        <w:rPr>
          <w:rFonts w:ascii="Tahoma" w:eastAsia="SimSun" w:hAnsi="Tahoma" w:cs="Tahoma"/>
          <w:szCs w:val="22"/>
          <w:lang w:val="el-GR"/>
        </w:rPr>
        <w:t xml:space="preserve">Περιγραφή </w:t>
      </w:r>
      <w:r>
        <w:rPr>
          <w:rFonts w:ascii="Tahoma" w:eastAsia="SimSun" w:hAnsi="Tahoma" w:cs="Tahoma"/>
          <w:szCs w:val="22"/>
          <w:lang w:val="el-GR"/>
        </w:rPr>
        <w:t xml:space="preserve">του </w:t>
      </w:r>
      <w:r w:rsidRPr="00133692">
        <w:rPr>
          <w:rFonts w:ascii="Tahoma" w:eastAsia="SimSun" w:hAnsi="Tahoma" w:cs="Tahoma"/>
          <w:szCs w:val="22"/>
          <w:lang w:val="el-GR"/>
        </w:rPr>
        <w:t>Αντικείμενου</w:t>
      </w:r>
      <w:bookmarkEnd w:id="263"/>
      <w:bookmarkEnd w:id="264"/>
      <w:r w:rsidRPr="00133692">
        <w:rPr>
          <w:rFonts w:ascii="Tahoma" w:eastAsia="SimSun" w:hAnsi="Tahoma" w:cs="Tahoma"/>
          <w:szCs w:val="22"/>
          <w:lang w:val="el-GR"/>
        </w:rPr>
        <w:t xml:space="preserve"> της Σύμβασης</w:t>
      </w:r>
      <w:bookmarkEnd w:id="265"/>
    </w:p>
    <w:p w14:paraId="3AE5B791" w14:textId="77777777" w:rsidR="007026BC" w:rsidRPr="005077ED" w:rsidRDefault="007026BC" w:rsidP="007026BC">
      <w:pPr>
        <w:spacing w:before="120" w:line="240" w:lineRule="auto"/>
        <w:rPr>
          <w:rFonts w:cs="Tahoma"/>
          <w:lang w:val="el-GR"/>
        </w:rPr>
      </w:pPr>
      <w:r w:rsidRPr="005077ED">
        <w:rPr>
          <w:rFonts w:cs="Tahoma"/>
          <w:szCs w:val="22"/>
          <w:lang w:val="el-GR"/>
        </w:rPr>
        <w:t xml:space="preserve">Το αντικείμενο της Σύμβασης περιλαμβάνει </w:t>
      </w:r>
      <w:r w:rsidRPr="005077ED">
        <w:rPr>
          <w:rFonts w:cs="Tahoma"/>
          <w:lang w:val="el-GR"/>
        </w:rPr>
        <w:t xml:space="preserve">την ανάδειξη αναδόχου που θα αναλάβει την ασφαλιστική κάλυψη της Ευθύνης Στελεχών Διοίκησης της εταιρείας κατά την άσκηση των δραστηριοτήτων της. </w:t>
      </w:r>
    </w:p>
    <w:p w14:paraId="19C0040E" w14:textId="5DE45518" w:rsidR="007026BC" w:rsidRPr="005B1A16" w:rsidRDefault="007026BC" w:rsidP="007026BC">
      <w:pPr>
        <w:pStyle w:val="normalwithoutspacing"/>
        <w:spacing w:after="0"/>
        <w:rPr>
          <w:rFonts w:cs="Tahoma"/>
        </w:rPr>
      </w:pPr>
      <w:r w:rsidRPr="005B1A16">
        <w:rPr>
          <w:rFonts w:cs="Tahoma"/>
        </w:rPr>
        <w:t xml:space="preserve">Η ασφαλιστική κάλυψη ΚτΠ </w:t>
      </w:r>
      <w:r w:rsidR="0077257E">
        <w:rPr>
          <w:rFonts w:cs="Tahoma"/>
        </w:rPr>
        <w:t>Μ.</w:t>
      </w:r>
      <w:r w:rsidRPr="005B1A16">
        <w:rPr>
          <w:rFonts w:cs="Tahoma"/>
        </w:rPr>
        <w:t xml:space="preserve">Α.Ε θα περιλαμβάνει τις δαπάνες που προέρχονται από την απόκρουση και ικανοποίηση αξιώσεων τρίτων κατά της ΚτΠ </w:t>
      </w:r>
      <w:r w:rsidR="0077257E">
        <w:rPr>
          <w:rFonts w:cs="Tahoma"/>
        </w:rPr>
        <w:t>Μ.</w:t>
      </w:r>
      <w:r w:rsidRPr="005B1A16">
        <w:rPr>
          <w:rFonts w:cs="Tahoma"/>
        </w:rPr>
        <w:t xml:space="preserve">Α.Ε που γεννήθηκαν από πράξεις ή παραλείψεις του (ως πράξεις ή παραλείψεις της ΚτΠ </w:t>
      </w:r>
      <w:r w:rsidR="00791142">
        <w:rPr>
          <w:rFonts w:cs="Tahoma"/>
        </w:rPr>
        <w:t>Μ.</w:t>
      </w:r>
      <w:r w:rsidRPr="005B1A16">
        <w:rPr>
          <w:rFonts w:cs="Tahoma"/>
        </w:rPr>
        <w:t xml:space="preserve">Α.Ε νοούνται οι πράξεις ή παραλείψεις του Διοικητικού Συμβουλίου, του Διευθύνοντος Συμβούλου καθώς και των στελεχών/συνεργατών της ΚτΠ </w:t>
      </w:r>
      <w:r w:rsidR="00E420F4">
        <w:rPr>
          <w:rFonts w:cs="Tahoma"/>
        </w:rPr>
        <w:t>Μ.</w:t>
      </w:r>
      <w:r w:rsidRPr="005B1A16">
        <w:rPr>
          <w:rFonts w:cs="Tahoma"/>
        </w:rPr>
        <w:t>Α.Ε), ως φυσικά πρόσωπα, στο πλαίσιο αποκλειστικά των διοικητικών αποφάσεων.</w:t>
      </w:r>
    </w:p>
    <w:p w14:paraId="76684069" w14:textId="20FF9190" w:rsidR="007026BC" w:rsidRPr="005B1A16" w:rsidRDefault="007026BC" w:rsidP="007026BC">
      <w:pPr>
        <w:pStyle w:val="normalwithoutspacing"/>
        <w:spacing w:after="0"/>
        <w:rPr>
          <w:rFonts w:cs="Tahoma"/>
        </w:rPr>
      </w:pPr>
      <w:r w:rsidRPr="005B1A16">
        <w:rPr>
          <w:rFonts w:cs="Tahoma"/>
        </w:rPr>
        <w:t>Ειδικότερα οι ασφαλιστικές καλύψεις θα περιλαμβάνουν κατ’</w:t>
      </w:r>
      <w:r>
        <w:rPr>
          <w:rFonts w:cs="Tahoma"/>
        </w:rPr>
        <w:t xml:space="preserve"> </w:t>
      </w:r>
      <w:r w:rsidRPr="005B1A16">
        <w:rPr>
          <w:rFonts w:cs="Tahoma"/>
        </w:rPr>
        <w:t>ελάχιστον:</w:t>
      </w:r>
    </w:p>
    <w:p w14:paraId="187BE63F"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 xml:space="preserve">Ευθύνη στελεχών διοίκησης. </w:t>
      </w:r>
    </w:p>
    <w:p w14:paraId="643CBA27"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Έξοδα έρευνας.</w:t>
      </w:r>
    </w:p>
    <w:p w14:paraId="08BE5E03"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Προστασία μη εκτελεστικών μελών του ΔΣ.</w:t>
      </w:r>
    </w:p>
    <w:p w14:paraId="0A294587"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 xml:space="preserve">Έκδοση σε άλλη χώρα. </w:t>
      </w:r>
    </w:p>
    <w:p w14:paraId="6C5CF480"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Ευθύνη Διευθυντών Ανεξάρτητων Οργανισμών.</w:t>
      </w:r>
    </w:p>
    <w:p w14:paraId="451CD600"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Έξοδα υπεράσπισης σχετικά με σωματικές βλάβες και υλικές ζημιές (υπο-όριο €50.000).</w:t>
      </w:r>
    </w:p>
    <w:p w14:paraId="7E4A8F72"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Προστασία περιουσίας και ελευθερίας.</w:t>
      </w:r>
    </w:p>
    <w:p w14:paraId="0D6DF344"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 xml:space="preserve">Έξοδα προστασίας και αποκατάστασης φήμης. </w:t>
      </w:r>
    </w:p>
    <w:p w14:paraId="4E1A2C14"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Νέες θυγατρικές.</w:t>
      </w:r>
    </w:p>
    <w:p w14:paraId="5D19D3D4"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r>
      <w:r w:rsidRPr="00A54F57">
        <w:rPr>
          <w:rFonts w:cs="Tahoma"/>
        </w:rPr>
        <w:t>Πρόσθετη περίοδος γνωστοποίησης.</w:t>
      </w:r>
    </w:p>
    <w:p w14:paraId="42E060AE"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Ισόβια προστασία απερχόμενων στελεχών.</w:t>
      </w:r>
    </w:p>
    <w:p w14:paraId="34E9C5EF"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Κληρονόμοι.</w:t>
      </w:r>
    </w:p>
    <w:p w14:paraId="075B29AF"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Ευθύνη από κοινή περιουσία.</w:t>
      </w:r>
    </w:p>
    <w:p w14:paraId="4F5AD978"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Επείγοντα έξοδα υπεράσπισης (υπο-όριο €2.000.000).</w:t>
      </w:r>
    </w:p>
    <w:p w14:paraId="6B55A197" w14:textId="401416DF" w:rsidR="007026BC" w:rsidRPr="005B1A16" w:rsidRDefault="007026BC" w:rsidP="007026BC">
      <w:pPr>
        <w:pStyle w:val="normalwithoutspacing"/>
        <w:spacing w:after="0"/>
        <w:ind w:left="720"/>
        <w:rPr>
          <w:rFonts w:cs="Tahoma"/>
        </w:rPr>
      </w:pPr>
      <w:r w:rsidRPr="005B1A16">
        <w:rPr>
          <w:rFonts w:cs="Tahoma"/>
        </w:rPr>
        <w:t xml:space="preserve"> </w:t>
      </w:r>
    </w:p>
    <w:p w14:paraId="4F250542" w14:textId="7853D6BA" w:rsidR="007026BC" w:rsidRPr="00777A50" w:rsidRDefault="007026BC" w:rsidP="007026BC">
      <w:pPr>
        <w:pStyle w:val="normalwithoutspacing"/>
        <w:spacing w:after="0"/>
        <w:ind w:left="360"/>
        <w:rPr>
          <w:rFonts w:cs="Tahoma"/>
        </w:rPr>
      </w:pPr>
      <w:r w:rsidRPr="005B1A16">
        <w:rPr>
          <w:rFonts w:cs="Tahoma"/>
        </w:rPr>
        <w:t>Ο υποψήφιος Οικονομικός Φορέας οφείλει με την προσφορά του να υποβάλει σχέδιο του ασφαλιστηρίου συμβολαίου το οποίο θα συνάδει απολύτως με το λεκτικό του ασφαλιστηρίου που επισυνάπτεται της παρούσης</w:t>
      </w:r>
      <w:r w:rsidRPr="0064732B">
        <w:rPr>
          <w:rFonts w:cs="Tahoma"/>
        </w:rPr>
        <w:t xml:space="preserve">, </w:t>
      </w:r>
      <w:r>
        <w:rPr>
          <w:rFonts w:cs="Tahoma"/>
        </w:rPr>
        <w:fldChar w:fldCharType="begin"/>
      </w:r>
      <w:r>
        <w:rPr>
          <w:rFonts w:cs="Tahoma"/>
        </w:rPr>
        <w:instrText xml:space="preserve"> REF _Ref55411649 \h </w:instrText>
      </w:r>
      <w:r>
        <w:rPr>
          <w:rFonts w:cs="Tahoma"/>
        </w:rPr>
      </w:r>
      <w:r>
        <w:rPr>
          <w:rFonts w:cs="Tahoma"/>
        </w:rPr>
        <w:fldChar w:fldCharType="separate"/>
      </w:r>
      <w:r w:rsidR="00EB76B9" w:rsidRPr="00197060">
        <w:rPr>
          <w:rFonts w:cs="Tahoma"/>
          <w:sz w:val="20"/>
        </w:rPr>
        <w:t xml:space="preserve">Α. </w:t>
      </w:r>
      <w:r w:rsidR="00EB76B9" w:rsidRPr="001D7423">
        <w:rPr>
          <w:rFonts w:cs="Tahoma"/>
          <w:sz w:val="20"/>
        </w:rPr>
        <w:t>ΛΕΚΤΙΚΟ ΑΣΦΑΛΙΣΤΗΡΙΟΥ ΣΥΜΒΟΛΑΙΟΥ</w:t>
      </w:r>
      <w:r>
        <w:rPr>
          <w:rFonts w:cs="Tahoma"/>
        </w:rPr>
        <w:fldChar w:fldCharType="end"/>
      </w:r>
      <w:r w:rsidRPr="005B1A16">
        <w:rPr>
          <w:rFonts w:cs="Tahoma"/>
        </w:rPr>
        <w:t xml:space="preserve"> </w:t>
      </w:r>
      <w:r w:rsidRPr="0064732B">
        <w:rPr>
          <w:rFonts w:cs="Tahoma"/>
        </w:rPr>
        <w:t xml:space="preserve"> </w:t>
      </w:r>
      <w:r w:rsidRPr="005B1A16">
        <w:rPr>
          <w:rFonts w:cs="Tahoma"/>
        </w:rPr>
        <w:t xml:space="preserve">(γενικοί και ειδικοί όροι, τυχόν εξαιρέσεις και </w:t>
      </w:r>
      <w:r w:rsidR="00375EEE" w:rsidRPr="005B1A16">
        <w:rPr>
          <w:rFonts w:cs="Tahoma"/>
        </w:rPr>
        <w:t>παρεκκλίσεις</w:t>
      </w:r>
      <w:r w:rsidRPr="005B1A16">
        <w:rPr>
          <w:rFonts w:cs="Tahoma"/>
        </w:rPr>
        <w:t>, περιγραφή του ασφαλιζόμενου κινδύνου, όρια κάλυψης, απαλλαγές).  Η εφαρμογή των όρων αυτού είναι υποχρεωτική για τον Ανάδοχο, εκτός τυχόν εξαίρεσης σχετικής με την πανδημία του Covid 19. Επιπλέον ο υποψήφιος Οικονομικός Φορέας  θα συμπεριλάβει στην προσφορά του αναλυτικό πίνακα ασφαλιστικών καλύψεων του</w:t>
      </w:r>
      <w:r w:rsidRPr="00371D67">
        <w:rPr>
          <w:rFonts w:cs="Tahoma"/>
        </w:rPr>
        <w:t>,</w:t>
      </w:r>
      <w:r w:rsidRPr="0064732B">
        <w:rPr>
          <w:rFonts w:cs="Tahoma"/>
        </w:rPr>
        <w:t xml:space="preserve"> </w:t>
      </w:r>
      <w:r>
        <w:rPr>
          <w:rFonts w:cs="Tahoma"/>
        </w:rPr>
        <w:fldChar w:fldCharType="begin"/>
      </w:r>
      <w:r>
        <w:rPr>
          <w:rFonts w:cs="Tahoma"/>
        </w:rPr>
        <w:instrText xml:space="preserve"> REF _Ref55411727 \h </w:instrText>
      </w:r>
      <w:r>
        <w:rPr>
          <w:rFonts w:cs="Tahoma"/>
        </w:rPr>
      </w:r>
      <w:r>
        <w:rPr>
          <w:rFonts w:cs="Tahoma"/>
        </w:rPr>
        <w:fldChar w:fldCharType="separate"/>
      </w:r>
      <w:r w:rsidR="00EB76B9" w:rsidRPr="003170BD">
        <w:rPr>
          <w:rFonts w:cs="Tahoma"/>
          <w:sz w:val="20"/>
        </w:rPr>
        <w:t>Β. ΠΙΝΑΚΑΣ ΑΣΦΑΛΙΣΤΙΚΩΝ ΚΑΛΥΨΕΩΝ</w:t>
      </w:r>
      <w:r>
        <w:rPr>
          <w:rFonts w:cs="Tahoma"/>
        </w:rPr>
        <w:fldChar w:fldCharType="end"/>
      </w:r>
      <w:r w:rsidRPr="0064732B">
        <w:rPr>
          <w:rFonts w:cs="Tahoma"/>
        </w:rPr>
        <w:t xml:space="preserve"> </w:t>
      </w:r>
      <w:r w:rsidRPr="005B1A16">
        <w:rPr>
          <w:rFonts w:cs="Tahoma"/>
        </w:rPr>
        <w:t>της παρούσας.</w:t>
      </w:r>
    </w:p>
    <w:p w14:paraId="5A4781ED" w14:textId="77777777" w:rsidR="007026BC" w:rsidRDefault="007026BC" w:rsidP="007026BC">
      <w:pPr>
        <w:pStyle w:val="normalwithoutspacing"/>
        <w:spacing w:after="0"/>
        <w:rPr>
          <w:rFonts w:cs="Tahoma"/>
        </w:rPr>
      </w:pPr>
    </w:p>
    <w:p w14:paraId="04504FD8" w14:textId="54FB22BE" w:rsidR="007026BC" w:rsidRDefault="007026BC" w:rsidP="007026BC">
      <w:pPr>
        <w:pStyle w:val="normalwithoutspacing"/>
        <w:spacing w:after="0"/>
        <w:rPr>
          <w:rFonts w:cs="Tahoma"/>
        </w:rPr>
      </w:pPr>
      <w:r w:rsidRPr="00DD2B63">
        <w:rPr>
          <w:rFonts w:cs="Tahoma"/>
        </w:rPr>
        <w:t xml:space="preserve">Η </w:t>
      </w:r>
      <w:r w:rsidRPr="00DD2B63">
        <w:rPr>
          <w:rFonts w:cs="Tahoma"/>
          <w:b/>
          <w:u w:val="single"/>
        </w:rPr>
        <w:t>διάρκεια</w:t>
      </w:r>
      <w:r w:rsidRPr="00DD2B63">
        <w:rPr>
          <w:rFonts w:cs="Tahoma"/>
        </w:rPr>
        <w:t xml:space="preserve"> της σύμβασης ορίζεται σε </w:t>
      </w:r>
      <w:r>
        <w:rPr>
          <w:rFonts w:cs="Tahoma"/>
        </w:rPr>
        <w:t>ένα</w:t>
      </w:r>
      <w:r w:rsidR="00C31AC4">
        <w:rPr>
          <w:rFonts w:cs="Tahoma"/>
        </w:rPr>
        <w:t xml:space="preserve"> </w:t>
      </w:r>
      <w:r>
        <w:rPr>
          <w:rFonts w:cs="Tahoma"/>
        </w:rPr>
        <w:t>(1) έτος.</w:t>
      </w:r>
    </w:p>
    <w:p w14:paraId="1813D6C8" w14:textId="77777777" w:rsidR="007026BC" w:rsidRPr="00E52426" w:rsidRDefault="007026BC" w:rsidP="007026BC">
      <w:pPr>
        <w:rPr>
          <w:rFonts w:eastAsia="SimSun"/>
          <w:b/>
          <w:lang w:val="el-GR"/>
        </w:rPr>
      </w:pPr>
    </w:p>
    <w:p w14:paraId="4C236ACE" w14:textId="77777777" w:rsidR="007026BC" w:rsidRPr="00EB520F" w:rsidRDefault="007026BC" w:rsidP="007026BC">
      <w:pPr>
        <w:pStyle w:val="1"/>
        <w:numPr>
          <w:ilvl w:val="0"/>
          <w:numId w:val="0"/>
        </w:numPr>
        <w:spacing w:line="240" w:lineRule="auto"/>
        <w:ind w:left="360" w:hanging="360"/>
        <w:rPr>
          <w:rFonts w:ascii="Tahoma" w:hAnsi="Tahoma" w:cs="Tahoma"/>
          <w:sz w:val="24"/>
          <w:szCs w:val="24"/>
          <w:lang w:val="el-GR"/>
        </w:rPr>
      </w:pPr>
      <w:bookmarkStart w:id="266" w:name="_Toc8730046"/>
      <w:bookmarkStart w:id="267" w:name="_Toc43298032"/>
      <w:bookmarkStart w:id="268" w:name="_Toc54263021"/>
      <w:bookmarkStart w:id="269" w:name="_Toc54177925"/>
      <w:bookmarkStart w:id="270" w:name="_Toc56553153"/>
      <w:bookmarkStart w:id="271" w:name="_Ref81914686"/>
      <w:bookmarkStart w:id="272" w:name="_Toc81915099"/>
      <w:bookmarkStart w:id="273" w:name="_Toc154666902"/>
      <w:bookmarkStart w:id="274" w:name="_Ref510087011"/>
      <w:r w:rsidRPr="00EB520F">
        <w:rPr>
          <w:rFonts w:ascii="Tahoma" w:hAnsi="Tahoma" w:cs="Tahoma"/>
          <w:sz w:val="24"/>
          <w:szCs w:val="24"/>
          <w:lang w:val="el-GR"/>
        </w:rPr>
        <w:lastRenderedPageBreak/>
        <w:t>ΠΑΡΑΡΤΗΜΑ ΙΙ – Πίνακες Συμμόρφωσης προς τις Τεχνικές Προδιαγραφές – Απαιτήσεις της Διακήρυξης</w:t>
      </w:r>
      <w:bookmarkEnd w:id="266"/>
      <w:bookmarkEnd w:id="267"/>
      <w:bookmarkEnd w:id="268"/>
      <w:bookmarkEnd w:id="269"/>
      <w:bookmarkEnd w:id="270"/>
      <w:bookmarkEnd w:id="271"/>
      <w:bookmarkEnd w:id="272"/>
      <w:bookmarkEnd w:id="273"/>
    </w:p>
    <w:p w14:paraId="05C54ADD" w14:textId="77777777" w:rsidR="007026BC" w:rsidRDefault="007026BC" w:rsidP="007026BC">
      <w:pPr>
        <w:suppressAutoHyphens w:val="0"/>
        <w:spacing w:after="0" w:line="240" w:lineRule="auto"/>
        <w:rPr>
          <w:lang w:val="el-GR"/>
        </w:rPr>
      </w:pPr>
    </w:p>
    <w:p w14:paraId="7CD5B495" w14:textId="77777777" w:rsidR="007026BC" w:rsidRPr="001D7423" w:rsidRDefault="007026BC" w:rsidP="007026BC">
      <w:pPr>
        <w:pStyle w:val="3"/>
        <w:numPr>
          <w:ilvl w:val="0"/>
          <w:numId w:val="0"/>
        </w:numPr>
        <w:spacing w:line="276" w:lineRule="auto"/>
        <w:ind w:left="720" w:hanging="720"/>
        <w:rPr>
          <w:rFonts w:cs="Tahoma"/>
          <w:bCs w:val="0"/>
          <w:sz w:val="20"/>
          <w:lang w:val="el-GR"/>
        </w:rPr>
      </w:pPr>
      <w:bookmarkStart w:id="275" w:name="_Toc21002466"/>
      <w:bookmarkStart w:id="276" w:name="_Ref55411649"/>
      <w:bookmarkStart w:id="277" w:name="_Ref55412184"/>
      <w:bookmarkStart w:id="278" w:name="_Toc55501783"/>
      <w:bookmarkStart w:id="279" w:name="_Toc154666903"/>
      <w:r w:rsidRPr="00197060">
        <w:rPr>
          <w:rFonts w:cs="Tahoma"/>
          <w:bCs w:val="0"/>
          <w:sz w:val="20"/>
          <w:lang w:val="el-GR"/>
        </w:rPr>
        <w:t xml:space="preserve">Α. </w:t>
      </w:r>
      <w:r w:rsidRPr="001D7423">
        <w:rPr>
          <w:rFonts w:cs="Tahoma"/>
          <w:bCs w:val="0"/>
          <w:sz w:val="20"/>
          <w:lang w:val="el-GR"/>
        </w:rPr>
        <w:t>ΛΕΚΤΙΚΟ ΑΣΦΑΛΙΣΤΗΡΙΟΥ ΣΥΜΒΟΛΑΙΟΥ</w:t>
      </w:r>
      <w:bookmarkEnd w:id="275"/>
      <w:bookmarkEnd w:id="276"/>
      <w:bookmarkEnd w:id="277"/>
      <w:bookmarkEnd w:id="278"/>
      <w:bookmarkEnd w:id="279"/>
    </w:p>
    <w:p w14:paraId="2D7DB017" w14:textId="77777777" w:rsidR="007026BC" w:rsidRPr="00197060" w:rsidRDefault="007026BC" w:rsidP="007026BC">
      <w:pPr>
        <w:rPr>
          <w:lang w:val="el-GR"/>
        </w:rPr>
      </w:pPr>
    </w:p>
    <w:p w14:paraId="49D934DA" w14:textId="77777777" w:rsidR="007026BC" w:rsidRPr="00226258" w:rsidRDefault="007026BC" w:rsidP="007026BC">
      <w:pPr>
        <w:rPr>
          <w:lang w:val="el-GR"/>
        </w:rPr>
      </w:pPr>
      <w:r w:rsidRPr="00226258">
        <w:rPr>
          <w:lang w:val="el-GR"/>
        </w:rPr>
        <w:t>1</w:t>
      </w:r>
      <w:r w:rsidRPr="00226258">
        <w:rPr>
          <w:lang w:val="el-GR"/>
        </w:rPr>
        <w:tab/>
        <w:t xml:space="preserve">ΟΙ ΑΣΦΑΛΙΣΤΙΚΕΣ ΚΑΛΥΨΕΙΣ ΚΑΘΩΣ ΚΑΙ ΟΙ ΠΡΟΣΘΕΤΕΣ ΣΥΜΠΛΗΡΩΜΑΤΙΚΕΣ ΚΑΛΥΨΕΙΣ ΠΑΡΕΧΟΝΤΑΙ ΜΟΝΟ ΓΙΑ ΑΠΑΙΤΗΣΕΙΣ ΠΟΥ ΕΓΕΙΡΟΝΤΑΙ ΓΙΑ ΠΡΩΤΗ ΦΟΡΑ ΕΝΑΝΤΙΟΝ ΤΟΥ ΑΣΦΑΛΙΣΜΕΝΟΥ ΚΑΤΑ ΤΗΝ ΠΕΡΙΟΔΟ ΑΣΦΑΛΙΣΗΣ ΚΑΙ ΓΝΩΣΤΟΠΟΙΟΥΝΤΑΙ ΣΤΟΝ ΑΣΦΑΛΙΣΤΗ ΣΥΜΦΩΝΑ ΜΕ ΤΟΥΣ ΟΡΟΥΣ ΤΟΥ ΑΣΦΑΛΙΣΤΗΡΙΟΥ (ΡΗΤΡΑ CLAIMS MADE).  </w:t>
      </w:r>
    </w:p>
    <w:p w14:paraId="2CCD6883" w14:textId="77777777" w:rsidR="007026BC" w:rsidRPr="00226258" w:rsidRDefault="007026BC" w:rsidP="007026BC">
      <w:pPr>
        <w:rPr>
          <w:lang w:val="el-GR"/>
        </w:rPr>
      </w:pPr>
    </w:p>
    <w:p w14:paraId="5F2F30D8" w14:textId="77777777" w:rsidR="007026BC" w:rsidRPr="00226258" w:rsidRDefault="007026BC" w:rsidP="007026BC">
      <w:pPr>
        <w:rPr>
          <w:lang w:val="el-GR"/>
        </w:rPr>
      </w:pPr>
      <w:r w:rsidRPr="00226258">
        <w:rPr>
          <w:lang w:val="el-GR"/>
        </w:rPr>
        <w:t xml:space="preserve">Οι παρακάτω ασφαλιστικές καλύψεις παρέχονται μόνο για Απαιτήσεις που εγείρονται για πρώτη φορά κατά την Περίοδο Ασφάλισης και γνωστοποιούνται σύμφωνα με τους όρους του Ασφαλιστηρίου. </w:t>
      </w:r>
    </w:p>
    <w:p w14:paraId="3071C4B5" w14:textId="77777777" w:rsidR="007026BC" w:rsidRPr="00226258" w:rsidRDefault="007026BC" w:rsidP="007026BC">
      <w:pPr>
        <w:rPr>
          <w:lang w:val="el-GR"/>
        </w:rPr>
      </w:pPr>
    </w:p>
    <w:p w14:paraId="17941F5C" w14:textId="77777777" w:rsidR="007026BC" w:rsidRPr="00226258" w:rsidRDefault="007026BC" w:rsidP="007026BC">
      <w:pPr>
        <w:rPr>
          <w:lang w:val="el-GR"/>
        </w:rPr>
      </w:pPr>
      <w:r w:rsidRPr="00226258">
        <w:rPr>
          <w:lang w:val="el-GR"/>
        </w:rPr>
        <w:t>1.1</w:t>
      </w:r>
      <w:r w:rsidRPr="00226258">
        <w:rPr>
          <w:lang w:val="el-GR"/>
        </w:rPr>
        <w:tab/>
        <w:t>ΕΥΘΥΝΗ ΣΤΕΛΕΧΩΝ ΔΙΟΙΚΗΣΗΣ</w:t>
      </w:r>
    </w:p>
    <w:p w14:paraId="2883CA77" w14:textId="77777777" w:rsidR="007026BC" w:rsidRPr="00226258" w:rsidRDefault="007026BC" w:rsidP="007026BC">
      <w:pPr>
        <w:rPr>
          <w:lang w:val="el-GR"/>
        </w:rPr>
      </w:pPr>
    </w:p>
    <w:p w14:paraId="62FAF9FD" w14:textId="77777777" w:rsidR="007026BC" w:rsidRPr="00226258" w:rsidRDefault="007026BC" w:rsidP="007026BC">
      <w:pPr>
        <w:rPr>
          <w:lang w:val="el-GR"/>
        </w:rPr>
      </w:pPr>
      <w:r w:rsidRPr="00226258">
        <w:rPr>
          <w:lang w:val="el-GR"/>
        </w:rPr>
        <w:t xml:space="preserve">Ο Ασφαλιστής θα: </w:t>
      </w:r>
    </w:p>
    <w:p w14:paraId="5155590B" w14:textId="77777777" w:rsidR="007026BC" w:rsidRPr="00226258" w:rsidRDefault="007026BC" w:rsidP="007026BC">
      <w:pPr>
        <w:rPr>
          <w:lang w:val="el-GR"/>
        </w:rPr>
      </w:pPr>
      <w:r w:rsidRPr="00226258">
        <w:rPr>
          <w:lang w:val="el-GR"/>
        </w:rPr>
        <w:t>(i)</w:t>
      </w:r>
      <w:r w:rsidRPr="00226258">
        <w:rPr>
          <w:lang w:val="el-GR"/>
        </w:rPr>
        <w:tab/>
        <w:t>Αποζημιώσει το Ασφαλισμένο Πρόσωπο για τη Ζημία ή θα καταβάλει για λογαριασμό του Ασφαλισμένου Προσώπου το ποσό της Ζημίας στο μέτρο που το Ασφαλισμένο Πρόσωπο δεν έχει αποζημιωθεί από την Εταιρεία.</w:t>
      </w:r>
    </w:p>
    <w:p w14:paraId="5245D7AE" w14:textId="77777777" w:rsidR="007026BC" w:rsidRPr="00226258" w:rsidRDefault="007026BC" w:rsidP="007026BC">
      <w:pPr>
        <w:rPr>
          <w:lang w:val="el-GR"/>
        </w:rPr>
      </w:pPr>
      <w:r w:rsidRPr="00226258">
        <w:rPr>
          <w:lang w:val="el-GR"/>
        </w:rPr>
        <w:t>(ii)</w:t>
      </w:r>
      <w:r w:rsidRPr="00226258">
        <w:rPr>
          <w:lang w:val="el-GR"/>
        </w:rPr>
        <w:tab/>
        <w:t xml:space="preserve">Αποζημιώσει την Εταιρεία για τη Ζημία που υπέστη το Ασφαλισμένο Πρόσωπο στο μέτρο που το Ασφαλισμένο Πρόσωπο έχει αποζημιωθεί από την Εταιρεία. </w:t>
      </w:r>
    </w:p>
    <w:p w14:paraId="5C702280" w14:textId="77777777" w:rsidR="007026BC" w:rsidRPr="00226258" w:rsidRDefault="007026BC" w:rsidP="007026BC">
      <w:pPr>
        <w:rPr>
          <w:lang w:val="el-GR"/>
        </w:rPr>
      </w:pPr>
    </w:p>
    <w:p w14:paraId="54E85EBE" w14:textId="77777777" w:rsidR="007026BC" w:rsidRPr="00226258" w:rsidRDefault="007026BC" w:rsidP="007026BC">
      <w:pPr>
        <w:rPr>
          <w:lang w:val="el-GR"/>
        </w:rPr>
      </w:pPr>
      <w:r w:rsidRPr="00226258">
        <w:rPr>
          <w:lang w:val="el-GR"/>
        </w:rPr>
        <w:t>1.2</w:t>
      </w:r>
      <w:r w:rsidRPr="00226258">
        <w:rPr>
          <w:lang w:val="el-GR"/>
        </w:rPr>
        <w:tab/>
        <w:t xml:space="preserve">ΚΑΛΥΨΗ ΕΤΑΙΡΕΙΑΣ ΓΙΑ ΚΙΝΗΤΕΣ ΑΞΙΕΣ </w:t>
      </w:r>
    </w:p>
    <w:p w14:paraId="71877B7B" w14:textId="77777777" w:rsidR="007026BC" w:rsidRPr="00226258" w:rsidRDefault="007026BC" w:rsidP="007026BC">
      <w:pPr>
        <w:rPr>
          <w:lang w:val="el-GR"/>
        </w:rPr>
      </w:pPr>
    </w:p>
    <w:p w14:paraId="7599236D" w14:textId="77777777" w:rsidR="007026BC" w:rsidRPr="00226258" w:rsidRDefault="007026BC" w:rsidP="007026BC">
      <w:pPr>
        <w:rPr>
          <w:lang w:val="el-GR"/>
        </w:rPr>
      </w:pPr>
      <w:r w:rsidRPr="00226258">
        <w:rPr>
          <w:lang w:val="el-GR"/>
        </w:rPr>
        <w:t xml:space="preserve">Ο Ασφαλιστής θα αποζημιώσει την Εταιρεία για τη Ζημία που υπέστη η ίδια από Απαίτηση Κινητών Αξιών. </w:t>
      </w:r>
    </w:p>
    <w:p w14:paraId="0EF115A5" w14:textId="77777777" w:rsidR="007026BC" w:rsidRPr="00226258" w:rsidRDefault="007026BC" w:rsidP="007026BC">
      <w:pPr>
        <w:rPr>
          <w:lang w:val="el-GR"/>
        </w:rPr>
      </w:pPr>
    </w:p>
    <w:p w14:paraId="51D816F5" w14:textId="77777777" w:rsidR="007026BC" w:rsidRPr="00226258" w:rsidRDefault="007026BC" w:rsidP="007026BC">
      <w:pPr>
        <w:rPr>
          <w:lang w:val="el-GR"/>
        </w:rPr>
      </w:pPr>
      <w:r w:rsidRPr="00226258">
        <w:rPr>
          <w:lang w:val="el-GR"/>
        </w:rPr>
        <w:t>1.3</w:t>
      </w:r>
      <w:r w:rsidRPr="00226258">
        <w:rPr>
          <w:lang w:val="el-GR"/>
        </w:rPr>
        <w:tab/>
        <w:t>ΕΞΟΔΑ ΕΡΕΥΝΑΣ</w:t>
      </w:r>
    </w:p>
    <w:p w14:paraId="69F5A1CC" w14:textId="77777777" w:rsidR="007026BC" w:rsidRPr="00226258" w:rsidRDefault="007026BC" w:rsidP="007026BC">
      <w:pPr>
        <w:rPr>
          <w:lang w:val="el-GR"/>
        </w:rPr>
      </w:pPr>
    </w:p>
    <w:p w14:paraId="0F4D056D" w14:textId="77777777" w:rsidR="007026BC" w:rsidRPr="00226258" w:rsidRDefault="007026BC" w:rsidP="007026BC">
      <w:pPr>
        <w:rPr>
          <w:lang w:val="el-GR"/>
        </w:rPr>
      </w:pPr>
      <w:r w:rsidRPr="00226258">
        <w:rPr>
          <w:lang w:val="el-GR"/>
        </w:rPr>
        <w:t xml:space="preserve">Ο Ασφαλιστής θα καταβάλλει τα Έξοδα Έρευνας που πραγματοποίησε το Ασφαλισμένο Πρόσωπο. </w:t>
      </w:r>
    </w:p>
    <w:p w14:paraId="18D5D2CF" w14:textId="77777777" w:rsidR="007026BC" w:rsidRPr="00226258" w:rsidRDefault="007026BC" w:rsidP="007026BC">
      <w:pPr>
        <w:rPr>
          <w:lang w:val="el-GR"/>
        </w:rPr>
      </w:pPr>
    </w:p>
    <w:p w14:paraId="5E05091E" w14:textId="77777777" w:rsidR="007026BC" w:rsidRPr="00226258" w:rsidRDefault="007026BC" w:rsidP="007026BC">
      <w:pPr>
        <w:rPr>
          <w:lang w:val="el-GR"/>
        </w:rPr>
      </w:pPr>
      <w:r w:rsidRPr="00226258">
        <w:rPr>
          <w:lang w:val="el-GR"/>
        </w:rPr>
        <w:t>1.4</w:t>
      </w:r>
      <w:r w:rsidRPr="00226258">
        <w:rPr>
          <w:lang w:val="el-GR"/>
        </w:rPr>
        <w:tab/>
        <w:t xml:space="preserve">ΠΡΟΣΤΑΣΙΑ ΜΗ ΕΚΤΕΛΕΣΤΙΚΩΝ ΜΕΛΩΝ ΤΟΥ Δ.Σ. </w:t>
      </w:r>
    </w:p>
    <w:p w14:paraId="023BAD67" w14:textId="77777777" w:rsidR="007026BC" w:rsidRPr="00226258" w:rsidRDefault="007026BC" w:rsidP="007026BC">
      <w:pPr>
        <w:rPr>
          <w:lang w:val="el-GR"/>
        </w:rPr>
      </w:pPr>
    </w:p>
    <w:p w14:paraId="4677F24E" w14:textId="77777777" w:rsidR="007026BC" w:rsidRPr="00226258" w:rsidRDefault="007026BC" w:rsidP="007026BC">
      <w:pPr>
        <w:rPr>
          <w:lang w:val="el-GR"/>
        </w:rPr>
      </w:pPr>
      <w:r w:rsidRPr="00226258">
        <w:rPr>
          <w:lang w:val="el-GR"/>
        </w:rPr>
        <w:t xml:space="preserve">Ο Ασφαλιστής θα καταβάλλει για λογαριασμό κάθε Μη Εκτελεστικού Μέλους του Διοικητικού Συμβουλίου του Λήπτη της Ασφάλισης, το οποίο τελεί υπό την ιδιότητα αυτή κατά την Περίοδο Ασφάλισης, τη Ζημία που αυτό υπέστη μέχρι το Υπερβάλλον Όριο Ευθύνης και στο μέτρο που δεν έχει αποζημιωθεί από την Εταιρεία και δεν αποτελεί αντικείμενο καμίας άλλης ασφάλισης. </w:t>
      </w:r>
    </w:p>
    <w:p w14:paraId="0297626C" w14:textId="77777777" w:rsidR="007026BC" w:rsidRPr="00226258" w:rsidRDefault="007026BC" w:rsidP="007026BC">
      <w:pPr>
        <w:rPr>
          <w:lang w:val="el-GR"/>
        </w:rPr>
      </w:pPr>
      <w:r w:rsidRPr="00226258">
        <w:rPr>
          <w:lang w:val="el-GR"/>
        </w:rPr>
        <w:t xml:space="preserve"> </w:t>
      </w:r>
    </w:p>
    <w:p w14:paraId="04A789AD" w14:textId="77777777" w:rsidR="007026BC" w:rsidRPr="00226258" w:rsidRDefault="007026BC" w:rsidP="007026BC">
      <w:pPr>
        <w:rPr>
          <w:lang w:val="el-GR"/>
        </w:rPr>
      </w:pPr>
      <w:r w:rsidRPr="00226258">
        <w:rPr>
          <w:lang w:val="el-GR"/>
        </w:rPr>
        <w:t>1.5</w:t>
      </w:r>
      <w:r w:rsidRPr="00226258">
        <w:rPr>
          <w:lang w:val="el-GR"/>
        </w:rPr>
        <w:tab/>
        <w:t>ΕΚΔΟΣΗ ΣΕ ΑΛΛΗ ΧΩΡΑ</w:t>
      </w:r>
    </w:p>
    <w:p w14:paraId="2A596D6B" w14:textId="77777777" w:rsidR="007026BC" w:rsidRPr="00226258" w:rsidRDefault="007026BC" w:rsidP="007026BC">
      <w:pPr>
        <w:rPr>
          <w:lang w:val="el-GR"/>
        </w:rPr>
      </w:pPr>
    </w:p>
    <w:p w14:paraId="43C77BDA" w14:textId="77777777" w:rsidR="007026BC" w:rsidRPr="00226258" w:rsidRDefault="007026BC" w:rsidP="007026BC">
      <w:pPr>
        <w:rPr>
          <w:lang w:val="el-GR"/>
        </w:rPr>
      </w:pPr>
      <w:r w:rsidRPr="00226258">
        <w:rPr>
          <w:lang w:val="el-GR"/>
        </w:rPr>
        <w:tab/>
        <w:t xml:space="preserve">Ο Ασφαλιστής θα καταβάλλει τα Έξοδα Έκδοσης που πραγματοποίησε το Ασφαλισμένο Πρόσωπο. </w:t>
      </w:r>
    </w:p>
    <w:p w14:paraId="56E72A8E" w14:textId="77777777" w:rsidR="007026BC" w:rsidRPr="00226258" w:rsidRDefault="007026BC" w:rsidP="007026BC">
      <w:pPr>
        <w:rPr>
          <w:lang w:val="el-GR"/>
        </w:rPr>
      </w:pPr>
    </w:p>
    <w:p w14:paraId="7D586F56" w14:textId="77777777" w:rsidR="007026BC" w:rsidRPr="00226258" w:rsidRDefault="007026BC" w:rsidP="007026BC">
      <w:pPr>
        <w:rPr>
          <w:lang w:val="el-GR"/>
        </w:rPr>
      </w:pPr>
      <w:r w:rsidRPr="00226258">
        <w:rPr>
          <w:lang w:val="el-GR"/>
        </w:rPr>
        <w:t>1.6</w:t>
      </w:r>
      <w:r w:rsidRPr="00226258">
        <w:rPr>
          <w:lang w:val="el-GR"/>
        </w:rPr>
        <w:tab/>
        <w:t>ΕΥΘΥΝΗ ΔΙΕΥΘΥΝΤΩΝ ΑΝΕΞΑΡΤΗΤΩΝ ΟΡΓΑΝΙΣΜΩΝ</w:t>
      </w:r>
    </w:p>
    <w:p w14:paraId="44B429B5" w14:textId="77777777" w:rsidR="007026BC" w:rsidRPr="00226258" w:rsidRDefault="007026BC" w:rsidP="007026BC">
      <w:pPr>
        <w:rPr>
          <w:lang w:val="el-GR"/>
        </w:rPr>
      </w:pPr>
    </w:p>
    <w:p w14:paraId="4EB0DB25" w14:textId="77777777" w:rsidR="007026BC" w:rsidRPr="00226258" w:rsidRDefault="007026BC" w:rsidP="007026BC">
      <w:pPr>
        <w:rPr>
          <w:lang w:val="el-GR"/>
        </w:rPr>
      </w:pPr>
      <w:r w:rsidRPr="00226258">
        <w:rPr>
          <w:lang w:val="el-GR"/>
        </w:rPr>
        <w:t xml:space="preserve">Ο Ασφαλιστής θα: </w:t>
      </w:r>
    </w:p>
    <w:p w14:paraId="71D404D6" w14:textId="77777777" w:rsidR="007026BC" w:rsidRPr="00226258" w:rsidRDefault="007026BC" w:rsidP="007026BC">
      <w:pPr>
        <w:rPr>
          <w:lang w:val="el-GR"/>
        </w:rPr>
      </w:pPr>
      <w:r w:rsidRPr="00226258">
        <w:rPr>
          <w:lang w:val="el-GR"/>
        </w:rPr>
        <w:t>(i)</w:t>
      </w:r>
      <w:r w:rsidRPr="00226258">
        <w:rPr>
          <w:lang w:val="el-GR"/>
        </w:rPr>
        <w:tab/>
        <w:t xml:space="preserve">Αποζημιώσει το Διευθυντή Ανεξάρτητου Οργανισμού για τη Ζημία ή θα καταβάλλει για λογαριασμό του Διευθυντή Ανεξάρτητου Οργανισμού το ποσό της Ζημίας στο μέτρο που ο Διευθυντής Ανεξάρτητου Οργανισμού δεν έχει αποζημιωθεί από την Εταιρεία, από τον Ανεξάρτητο Οργανισμό ή από άλλο ασφαλιστήριο. </w:t>
      </w:r>
    </w:p>
    <w:p w14:paraId="6DCA833F" w14:textId="77777777" w:rsidR="007026BC" w:rsidRPr="00226258" w:rsidRDefault="007026BC" w:rsidP="007026BC">
      <w:pPr>
        <w:rPr>
          <w:lang w:val="el-GR"/>
        </w:rPr>
      </w:pPr>
      <w:r w:rsidRPr="00226258">
        <w:rPr>
          <w:lang w:val="el-GR"/>
        </w:rPr>
        <w:t>(ii)</w:t>
      </w:r>
      <w:r w:rsidRPr="00226258">
        <w:rPr>
          <w:lang w:val="el-GR"/>
        </w:rPr>
        <w:tab/>
        <w:t xml:space="preserve">Αποζημιώσει την Εταιρεία για τη Ζημία που υπέστη ο Διευθυντής Ανεξάρτητου Οργανισμού στο μέτρο που ο Διευθυντής Ανεξάρτητου Οργανισμού έχει αποζημιωθεί από την Εταιρεία. </w:t>
      </w:r>
    </w:p>
    <w:p w14:paraId="0D19EB52" w14:textId="77777777" w:rsidR="007026BC" w:rsidRPr="00226258" w:rsidRDefault="007026BC" w:rsidP="007026BC">
      <w:pPr>
        <w:rPr>
          <w:lang w:val="el-GR"/>
        </w:rPr>
      </w:pPr>
    </w:p>
    <w:p w14:paraId="36655DC4" w14:textId="77777777" w:rsidR="007026BC" w:rsidRPr="00226258" w:rsidRDefault="007026BC" w:rsidP="007026BC">
      <w:pPr>
        <w:rPr>
          <w:lang w:val="el-GR"/>
        </w:rPr>
      </w:pPr>
      <w:r w:rsidRPr="00226258">
        <w:rPr>
          <w:lang w:val="el-GR"/>
        </w:rPr>
        <w:t>1.7</w:t>
      </w:r>
      <w:r w:rsidRPr="00226258">
        <w:rPr>
          <w:lang w:val="el-GR"/>
        </w:rPr>
        <w:tab/>
        <w:t>ΕΞΟΔΑ ΥΠΕΡΑΣΠΙΣΗΣ ΣΧΕΤΙΚΑ ΜΕ ΣΩΜΑΤΙΚΕΣ ΒΛΑΒΕΣ ΚΑΙ ΥΛΙΚΕΣ ΖΗΜΙΕΣ</w:t>
      </w:r>
    </w:p>
    <w:p w14:paraId="69CAEBC9" w14:textId="77777777" w:rsidR="007026BC" w:rsidRPr="00226258" w:rsidRDefault="007026BC" w:rsidP="007026BC">
      <w:pPr>
        <w:rPr>
          <w:lang w:val="el-GR"/>
        </w:rPr>
      </w:pPr>
    </w:p>
    <w:p w14:paraId="28C47814" w14:textId="77777777" w:rsidR="007026BC" w:rsidRPr="00226258" w:rsidRDefault="007026BC" w:rsidP="007026BC">
      <w:pPr>
        <w:rPr>
          <w:lang w:val="el-GR"/>
        </w:rPr>
      </w:pPr>
      <w:r w:rsidRPr="00226258">
        <w:rPr>
          <w:lang w:val="el-GR"/>
        </w:rPr>
        <w:t xml:space="preserve">Ο Ασφαλιστής θα καταβάλλει τα Έξοδα Υπεράσπισης που πραγματοποίησε το Ασφαλισμένο Πρόσωπο για κάθε Απαίτηση σχετικά με Σωματικές Βλάβες και/ή Υλικές Ζημιές, μέχρι το Επιμέρους Όριο Ευθύνης που αναγράφεται στο στοιχείο 4 του Πίνακα Ασφάλισης. </w:t>
      </w:r>
    </w:p>
    <w:p w14:paraId="143F6CFD" w14:textId="77777777" w:rsidR="007026BC" w:rsidRPr="00226258" w:rsidRDefault="007026BC" w:rsidP="007026BC">
      <w:pPr>
        <w:rPr>
          <w:lang w:val="el-GR"/>
        </w:rPr>
      </w:pPr>
    </w:p>
    <w:p w14:paraId="6044D197" w14:textId="77777777" w:rsidR="007026BC" w:rsidRPr="00226258" w:rsidRDefault="007026BC" w:rsidP="007026BC">
      <w:pPr>
        <w:rPr>
          <w:lang w:val="el-GR"/>
        </w:rPr>
      </w:pPr>
      <w:r w:rsidRPr="00226258">
        <w:rPr>
          <w:lang w:val="el-GR"/>
        </w:rPr>
        <w:t>1.8</w:t>
      </w:r>
      <w:r w:rsidRPr="00226258">
        <w:rPr>
          <w:lang w:val="el-GR"/>
        </w:rPr>
        <w:tab/>
        <w:t>ΠΡΟΣΤΑΣΙΑ ΠΕΡΙΟΥΣΙΑΣ ΚΑΙ ΕΛΕΥΘΕΡΙΑΣ</w:t>
      </w:r>
    </w:p>
    <w:p w14:paraId="4B298A16" w14:textId="77777777" w:rsidR="007026BC" w:rsidRPr="00226258" w:rsidRDefault="007026BC" w:rsidP="007026BC">
      <w:pPr>
        <w:rPr>
          <w:lang w:val="el-GR"/>
        </w:rPr>
      </w:pPr>
    </w:p>
    <w:p w14:paraId="13A34DFA" w14:textId="77777777" w:rsidR="007026BC" w:rsidRPr="00226258" w:rsidRDefault="007026BC" w:rsidP="007026BC">
      <w:pPr>
        <w:rPr>
          <w:lang w:val="el-GR"/>
        </w:rPr>
      </w:pPr>
      <w:r w:rsidRPr="00226258">
        <w:rPr>
          <w:lang w:val="el-GR"/>
        </w:rPr>
        <w:lastRenderedPageBreak/>
        <w:t xml:space="preserve">Ο Ασφαλιστής θα καταβάλλει (i) τα Έξοδα Εγγύησης και (ii) τα Έξοδα Αποτροπής Ασφαλιστικών Μέτρων ή Μέτρων Ποινικού Χαρακτήρα  που πραγματοποίησε το Ασφαλισμένο Πρόσωπο. </w:t>
      </w:r>
    </w:p>
    <w:p w14:paraId="7AF33D71" w14:textId="77777777" w:rsidR="007026BC" w:rsidRPr="00226258" w:rsidRDefault="007026BC" w:rsidP="007026BC">
      <w:pPr>
        <w:rPr>
          <w:lang w:val="el-GR"/>
        </w:rPr>
      </w:pPr>
    </w:p>
    <w:p w14:paraId="60891F25" w14:textId="77777777" w:rsidR="007026BC" w:rsidRPr="00226258" w:rsidRDefault="007026BC" w:rsidP="007026BC">
      <w:pPr>
        <w:rPr>
          <w:lang w:val="el-GR"/>
        </w:rPr>
      </w:pPr>
      <w:r w:rsidRPr="00226258">
        <w:rPr>
          <w:lang w:val="el-GR"/>
        </w:rPr>
        <w:t>1.9</w:t>
      </w:r>
      <w:r w:rsidRPr="00226258">
        <w:rPr>
          <w:lang w:val="el-GR"/>
        </w:rPr>
        <w:tab/>
        <w:t>ΕΞΟΔΑ ΠΡΟΣΤΑΣΙΑΣ ΚΑΙ ΑΠΟΚΑΤΑΣΤΑΣΗΣ ΦΗΜΗΣ</w:t>
      </w:r>
    </w:p>
    <w:p w14:paraId="077CBB77" w14:textId="77777777" w:rsidR="007026BC" w:rsidRPr="00226258" w:rsidRDefault="007026BC" w:rsidP="007026BC">
      <w:pPr>
        <w:rPr>
          <w:lang w:val="el-GR"/>
        </w:rPr>
      </w:pPr>
      <w:r w:rsidRPr="00226258">
        <w:rPr>
          <w:lang w:val="el-GR"/>
        </w:rPr>
        <w:tab/>
      </w:r>
    </w:p>
    <w:p w14:paraId="573082B8" w14:textId="77777777" w:rsidR="007026BC" w:rsidRPr="00226258" w:rsidRDefault="007026BC" w:rsidP="007026BC">
      <w:pPr>
        <w:rPr>
          <w:lang w:val="el-GR"/>
        </w:rPr>
      </w:pPr>
      <w:r w:rsidRPr="00226258">
        <w:rPr>
          <w:lang w:val="el-GR"/>
        </w:rPr>
        <w:t xml:space="preserve">Ο Ασφαλιστής θα καταβάλλει τα Έξοδα Προστασίας και Αποκατάστασης Φήμης που πραγματοποίησε το Ασφαλισμένο Πρόσωπο. </w:t>
      </w:r>
    </w:p>
    <w:p w14:paraId="7B13B969" w14:textId="77777777" w:rsidR="007026BC" w:rsidRPr="00226258" w:rsidRDefault="007026BC" w:rsidP="007026BC">
      <w:pPr>
        <w:rPr>
          <w:lang w:val="el-GR"/>
        </w:rPr>
      </w:pPr>
    </w:p>
    <w:p w14:paraId="3EBCF8EA" w14:textId="77777777" w:rsidR="007026BC" w:rsidRPr="00226258" w:rsidRDefault="007026BC" w:rsidP="007026BC">
      <w:pPr>
        <w:rPr>
          <w:lang w:val="el-GR"/>
        </w:rPr>
      </w:pPr>
    </w:p>
    <w:p w14:paraId="72A607F0" w14:textId="45FE5AFC" w:rsidR="007026BC" w:rsidRPr="00226258" w:rsidRDefault="007026BC" w:rsidP="007026BC">
      <w:pPr>
        <w:rPr>
          <w:lang w:val="el-GR"/>
        </w:rPr>
      </w:pPr>
      <w:r w:rsidRPr="00226258">
        <w:rPr>
          <w:lang w:val="el-GR"/>
        </w:rPr>
        <w:t>2</w:t>
      </w:r>
      <w:r w:rsidRPr="00226258">
        <w:rPr>
          <w:lang w:val="el-GR"/>
        </w:rPr>
        <w:tab/>
        <w:t>ΠΡΟΣΘΕΤΕΣ ΣΥΜΠΛΗΡΩΜΑΤΙΚΕ</w:t>
      </w:r>
      <w:r w:rsidR="00C04072">
        <w:rPr>
          <w:lang w:val="el-GR"/>
        </w:rPr>
        <w:t>Σ</w:t>
      </w:r>
      <w:r w:rsidRPr="00226258">
        <w:rPr>
          <w:lang w:val="el-GR"/>
        </w:rPr>
        <w:t xml:space="preserve"> ΚΑΛΥΨΕΙΣ</w:t>
      </w:r>
    </w:p>
    <w:p w14:paraId="668B87B5" w14:textId="77777777" w:rsidR="007026BC" w:rsidRPr="00226258" w:rsidRDefault="007026BC" w:rsidP="007026BC">
      <w:pPr>
        <w:rPr>
          <w:lang w:val="el-GR"/>
        </w:rPr>
      </w:pPr>
    </w:p>
    <w:p w14:paraId="11E21EF9" w14:textId="77777777" w:rsidR="007026BC" w:rsidRPr="00226258" w:rsidRDefault="007026BC" w:rsidP="007026BC">
      <w:pPr>
        <w:rPr>
          <w:lang w:val="el-GR"/>
        </w:rPr>
      </w:pPr>
      <w:r w:rsidRPr="00226258">
        <w:rPr>
          <w:lang w:val="el-GR"/>
        </w:rPr>
        <w:t>2.1</w:t>
      </w:r>
      <w:r w:rsidRPr="00226258">
        <w:rPr>
          <w:lang w:val="el-GR"/>
        </w:rPr>
        <w:tab/>
        <w:t>ΝΕΕΣ ΘΥΓΑΤΡΙΚΕΣ</w:t>
      </w:r>
    </w:p>
    <w:p w14:paraId="2ACADF5F" w14:textId="77777777" w:rsidR="007026BC" w:rsidRPr="00226258" w:rsidRDefault="007026BC" w:rsidP="007026BC">
      <w:pPr>
        <w:rPr>
          <w:lang w:val="el-GR"/>
        </w:rPr>
      </w:pPr>
    </w:p>
    <w:p w14:paraId="43E7F9BB" w14:textId="77777777" w:rsidR="007026BC" w:rsidRPr="00226258" w:rsidRDefault="007026BC" w:rsidP="007026BC">
      <w:pPr>
        <w:rPr>
          <w:lang w:val="el-GR"/>
        </w:rPr>
      </w:pPr>
      <w:r w:rsidRPr="00226258">
        <w:rPr>
          <w:lang w:val="el-GR"/>
        </w:rPr>
        <w:t xml:space="preserve">Η κάλυψη του Ασφαλιστηρίου επεκτείνεται αυτόματα σε κάθε Θυγατρική, την οποία ο  Λήπτης της Ασφάλισης αποκτά ή ιδρύει μετά την έναρξη κάλυψης του Ασφαλιστηρίου, εκτός αν αυτή η Θυγατρική έχει προς διαπραγμάτευση Κινητές Αξίες της σε χρηματιστήριο αξιών ή άλλη οργανωμένη αγορά των Ηνωμένων Πολιτειών της Αμερικής. </w:t>
      </w:r>
    </w:p>
    <w:p w14:paraId="356459F2" w14:textId="77777777" w:rsidR="007026BC" w:rsidRPr="00226258" w:rsidRDefault="007026BC" w:rsidP="007026BC">
      <w:pPr>
        <w:rPr>
          <w:lang w:val="el-GR"/>
        </w:rPr>
      </w:pPr>
    </w:p>
    <w:p w14:paraId="65DB58AD" w14:textId="77777777" w:rsidR="007026BC" w:rsidRPr="00226258" w:rsidRDefault="007026BC" w:rsidP="007026BC">
      <w:pPr>
        <w:rPr>
          <w:lang w:val="el-GR"/>
        </w:rPr>
      </w:pPr>
      <w:r w:rsidRPr="00226258">
        <w:rPr>
          <w:lang w:val="el-GR"/>
        </w:rPr>
        <w:t xml:space="preserve">Για κάθε εταιρεία που το συνολικό μεικτό ενεργητικό της είναι μεγαλύτερο από το 25% του συνολικού μεικτού ενεργητικού του Λήπτη της Ασφάλισης, κατά την ημερομηνία έναρξης του Ασφαλιστηρίου, η πρόσθετη συμπληρωματική κάλυψη 4.1 ισχύει αυτόματα για διάρκεια 60 ημερών από τη στιγμή που η εταιρεία αυτή γίνεται Θυγατρική ή έως τη λήξη της Περιόδου Ασφάλισης, όποια εκ των δύο χρονικών περιόδων είναι μικρότερη. Μετά το πέρας των 60 ημερών η εταιρεία παύει να θεωρείται Θυγατρική για τους σκοπούς του Ασφαλιστηρίου.  Εφόσον ο Λήπτης της Ασφάλισης ζητήσει για την εταιρεία αυτή επέκταση της κάλυψης για περίοδο άνω των 60 ημερών, και εφόσον υποβάλλει στον Ασφαλιστή επαρκή στοιχεία για την αξιολόγηση του ασφαλιστικού κινδύνου, ο Ασφαλιστής δύναται αλλά δεν υποχρεούται να επεκτείνει την κάλυψη σύμφωνα με όρους που θα υποβάλλει στο Λήπτη της Ασφάλισης. Προϋπόθεση για να εκδοθεί πρόσθετη πράξη που θα προσαρτάται στο Ασφαλιστήριο και θα επεκτείνει την κάλυψη για περίοδο άνω των 60 ημερών, είναι ο Λήπτης της Ασφάλισης να αποδεχτεί τους όρους του Ασφαλιστή, συμπεριλαμβανομένου οποιουδήποτε σχετικού επασφάλιστρου. </w:t>
      </w:r>
    </w:p>
    <w:p w14:paraId="2AE5D4CB" w14:textId="77777777" w:rsidR="007026BC" w:rsidRPr="00226258" w:rsidRDefault="007026BC" w:rsidP="007026BC">
      <w:pPr>
        <w:rPr>
          <w:lang w:val="el-GR"/>
        </w:rPr>
      </w:pPr>
    </w:p>
    <w:p w14:paraId="4E213175" w14:textId="77777777" w:rsidR="007026BC" w:rsidRPr="00226258" w:rsidRDefault="007026BC" w:rsidP="007026BC">
      <w:pPr>
        <w:rPr>
          <w:lang w:val="el-GR"/>
        </w:rPr>
      </w:pPr>
      <w:r w:rsidRPr="00226258">
        <w:rPr>
          <w:lang w:val="el-GR"/>
        </w:rPr>
        <w:lastRenderedPageBreak/>
        <w:t xml:space="preserve">Η κάλυψη οποιασδήποτε Απαίτησης που αφορά σε ή σχετίζεται με οποιαδήποτε Θυγατρική προϋποθέτει ότι η Άδικη Πράξη έλαβε χώρα κατά τη χρονική περίοδο που η εταιρεία ήταν Θυγατρική του Λήπτη της Ασφάλισης. </w:t>
      </w:r>
    </w:p>
    <w:p w14:paraId="6A733ACE" w14:textId="77777777" w:rsidR="007026BC" w:rsidRPr="00226258" w:rsidRDefault="007026BC" w:rsidP="007026BC">
      <w:pPr>
        <w:rPr>
          <w:lang w:val="el-GR"/>
        </w:rPr>
      </w:pPr>
    </w:p>
    <w:p w14:paraId="61A3E0DA" w14:textId="77777777" w:rsidR="007026BC" w:rsidRPr="00226258" w:rsidRDefault="007026BC" w:rsidP="007026BC">
      <w:pPr>
        <w:rPr>
          <w:lang w:val="el-GR"/>
        </w:rPr>
      </w:pPr>
      <w:r w:rsidRPr="00226258">
        <w:rPr>
          <w:lang w:val="el-GR"/>
        </w:rPr>
        <w:t>2.2</w:t>
      </w:r>
      <w:r w:rsidRPr="00226258">
        <w:rPr>
          <w:lang w:val="el-GR"/>
        </w:rPr>
        <w:tab/>
        <w:t>ΠΡΟΣΘΕΤΗ ΠΕΡΙΟΔΟΣ ΓΝΩΣΤΟΠΟΙΗΣΗΣ</w:t>
      </w:r>
    </w:p>
    <w:p w14:paraId="66F5FA3D" w14:textId="77777777" w:rsidR="007026BC" w:rsidRPr="00226258" w:rsidRDefault="007026BC" w:rsidP="007026BC">
      <w:pPr>
        <w:rPr>
          <w:lang w:val="el-GR"/>
        </w:rPr>
      </w:pPr>
    </w:p>
    <w:p w14:paraId="058DD759" w14:textId="77777777" w:rsidR="007026BC" w:rsidRPr="00226258" w:rsidRDefault="007026BC" w:rsidP="007026BC">
      <w:pPr>
        <w:rPr>
          <w:lang w:val="el-GR"/>
        </w:rPr>
      </w:pPr>
      <w:r w:rsidRPr="00226258">
        <w:rPr>
          <w:lang w:val="el-GR"/>
        </w:rPr>
        <w:t xml:space="preserve">Ο Λήπτης της Ασφάλισης δικαιούται αυτόματα Πρόσθετη Περίοδο Γνωστοποίησης διάρκειας 5 ετών από το λήξη της Περιόδου Ασφάλισης εφόσον το Ασφαλιστήριο δεν ανανεωθεί και δεν αντικατασταθεί από κανενός άλλου είδους ασφάλισης ευθύνης στελεχών διοίκησης. </w:t>
      </w:r>
    </w:p>
    <w:p w14:paraId="2D8B1500" w14:textId="77777777" w:rsidR="007026BC" w:rsidRPr="00226258" w:rsidRDefault="007026BC" w:rsidP="007026BC">
      <w:pPr>
        <w:rPr>
          <w:lang w:val="el-GR"/>
        </w:rPr>
      </w:pPr>
    </w:p>
    <w:p w14:paraId="4BB16629" w14:textId="77777777" w:rsidR="007026BC" w:rsidRPr="00226258" w:rsidRDefault="007026BC" w:rsidP="007026BC">
      <w:pPr>
        <w:rPr>
          <w:lang w:val="el-GR"/>
        </w:rPr>
      </w:pPr>
      <w:r w:rsidRPr="00226258">
        <w:rPr>
          <w:lang w:val="el-GR"/>
        </w:rPr>
        <w:t>2.3</w:t>
      </w:r>
      <w:r w:rsidRPr="00226258">
        <w:rPr>
          <w:lang w:val="el-GR"/>
        </w:rPr>
        <w:tab/>
        <w:t>ΙΣΟΒΙΑ ΠΡΟΣΤΑΣΙΑ ΑΠΕΡΧΟΜΕΝΩΝ ΣΤΕΛΕΧΩΝ</w:t>
      </w:r>
    </w:p>
    <w:p w14:paraId="6FA8FF78" w14:textId="77777777" w:rsidR="007026BC" w:rsidRPr="00226258" w:rsidRDefault="007026BC" w:rsidP="007026BC">
      <w:pPr>
        <w:rPr>
          <w:lang w:val="el-GR"/>
        </w:rPr>
      </w:pPr>
    </w:p>
    <w:p w14:paraId="415D90DC" w14:textId="77777777" w:rsidR="007026BC" w:rsidRPr="00226258" w:rsidRDefault="007026BC" w:rsidP="007026BC">
      <w:pPr>
        <w:rPr>
          <w:lang w:val="el-GR"/>
        </w:rPr>
      </w:pPr>
      <w:r w:rsidRPr="00226258">
        <w:rPr>
          <w:lang w:val="el-GR"/>
        </w:rPr>
        <w:t xml:space="preserve">Ο Ασφαλιστής θα παρέχει Πρόσθετη Περίοδο Γνωστοποίησης ισόβιας διάρκειας για κάθε Ασφαλισμένο Πρόσωπο που κατά τη διάρκεια της Περιόδου Ασφάλισης αποχωρεί από τη θέση του ή συνταξιοδοτείται εφόσον το Ασφαλιστήριο δεν ανανεωθεί και δεν αντικατασταθεί ή στην περίπτωση που το ασφαλιστήριο ανανέωσης ή αντικατάστασης δεν καλύπτει τα απερχόμενα στελέχη. Η επέκταση 4.3 δεν ισχύει στην περίπτωση που το Ασφαλισμένο Πρόσωπο αποχωρεί ή συνταξιοδοτείται εξαιτίας Αλλαγής Ελέγχου. </w:t>
      </w:r>
    </w:p>
    <w:p w14:paraId="3D8B21E9" w14:textId="77777777" w:rsidR="007026BC" w:rsidRPr="00226258" w:rsidRDefault="007026BC" w:rsidP="007026BC">
      <w:pPr>
        <w:rPr>
          <w:lang w:val="el-GR"/>
        </w:rPr>
      </w:pPr>
    </w:p>
    <w:p w14:paraId="1DA0C741" w14:textId="77777777" w:rsidR="007026BC" w:rsidRPr="00226258" w:rsidRDefault="007026BC" w:rsidP="007026BC">
      <w:pPr>
        <w:rPr>
          <w:lang w:val="el-GR"/>
        </w:rPr>
      </w:pPr>
      <w:r w:rsidRPr="00226258">
        <w:rPr>
          <w:lang w:val="el-GR"/>
        </w:rPr>
        <w:t>2.4</w:t>
      </w:r>
      <w:r w:rsidRPr="00226258">
        <w:rPr>
          <w:lang w:val="el-GR"/>
        </w:rPr>
        <w:tab/>
        <w:t>ΚΛΗΡΟΝΟΜΟΙ</w:t>
      </w:r>
    </w:p>
    <w:p w14:paraId="3C08D9C3" w14:textId="77777777" w:rsidR="007026BC" w:rsidRPr="00226258" w:rsidRDefault="007026BC" w:rsidP="007026BC">
      <w:pPr>
        <w:rPr>
          <w:lang w:val="el-GR"/>
        </w:rPr>
      </w:pPr>
      <w:r w:rsidRPr="00226258">
        <w:rPr>
          <w:lang w:val="el-GR"/>
        </w:rPr>
        <w:t xml:space="preserve"> </w:t>
      </w:r>
    </w:p>
    <w:p w14:paraId="3A96DCD1" w14:textId="77777777" w:rsidR="007026BC" w:rsidRPr="00226258" w:rsidRDefault="007026BC" w:rsidP="007026BC">
      <w:pPr>
        <w:rPr>
          <w:lang w:val="el-GR"/>
        </w:rPr>
      </w:pPr>
      <w:r w:rsidRPr="00226258">
        <w:rPr>
          <w:lang w:val="el-GR"/>
        </w:rPr>
        <w:t>Ο Ασφαλιστής θα αποζημιώσει τη Ζημία, που προκύπτει από Απαίτηση που αφορά το Ασφαλισμένο Πρόσωπο, η οποία εγείρεται για πρώτη φορά κατά των κληρονόμων, κληροδόχων ή καταπιστευματοδόχων του, υπό την προϋπόθεση ότι αυτή θα καλυπτόταν από το Ασφαλιστήριο εάν στρεφόταν κατά του Ασφαλισμένου Προσώπου.</w:t>
      </w:r>
    </w:p>
    <w:p w14:paraId="48A202A3" w14:textId="77777777" w:rsidR="007026BC" w:rsidRPr="00226258" w:rsidRDefault="007026BC" w:rsidP="007026BC">
      <w:pPr>
        <w:rPr>
          <w:lang w:val="el-GR"/>
        </w:rPr>
      </w:pPr>
    </w:p>
    <w:p w14:paraId="0A4BF059" w14:textId="77777777" w:rsidR="007026BC" w:rsidRPr="00226258" w:rsidRDefault="007026BC" w:rsidP="007026BC">
      <w:pPr>
        <w:rPr>
          <w:lang w:val="el-GR"/>
        </w:rPr>
      </w:pPr>
      <w:r w:rsidRPr="00226258">
        <w:rPr>
          <w:lang w:val="el-GR"/>
        </w:rPr>
        <w:t>2.5</w:t>
      </w:r>
      <w:r w:rsidRPr="00226258">
        <w:rPr>
          <w:lang w:val="el-GR"/>
        </w:rPr>
        <w:tab/>
        <w:t>ΕΥΘΥΝΗ ΑΠΟ ΚΟΙΝΗ ΠΕΡΙΟΥΣΙΑ</w:t>
      </w:r>
    </w:p>
    <w:p w14:paraId="1E50449A" w14:textId="77777777" w:rsidR="007026BC" w:rsidRPr="00226258" w:rsidRDefault="007026BC" w:rsidP="007026BC">
      <w:pPr>
        <w:rPr>
          <w:lang w:val="el-GR"/>
        </w:rPr>
      </w:pPr>
    </w:p>
    <w:p w14:paraId="08647940" w14:textId="77777777" w:rsidR="007026BC" w:rsidRPr="00226258" w:rsidRDefault="007026BC" w:rsidP="007026BC">
      <w:pPr>
        <w:rPr>
          <w:lang w:val="el-GR"/>
        </w:rPr>
      </w:pPr>
      <w:r w:rsidRPr="00226258">
        <w:rPr>
          <w:lang w:val="el-GR"/>
        </w:rPr>
        <w:t xml:space="preserve">Ο Ασφαλιστής θα αποζημιώσει τη Ζημία, που προκύπτει από Απαίτηση που αφορά το Ασφαλισμένο Πρόσωπο, η οποία εγείρεται για πρώτη φορά κατά του νομίμου συζύγου του, υπό την προϋπόθεση ότι η Απαίτηση θα καλυπτόταν από το Ασφαλιστήριο, αν στρεφόταν κατά του Ασφαλισμένου Προσώπου, και αφορά αποζημίωση για την είσπραξη της οποίας δύναται να γίνει εκτέλεση κατά περιουσίας, η οποία ανήκει (ή τεκμαίρεται ότι ανήκει) από κοινού στο Ασφαλισμένο Πρόσωπο και </w:t>
      </w:r>
      <w:r w:rsidRPr="00226258">
        <w:rPr>
          <w:lang w:val="el-GR"/>
        </w:rPr>
        <w:lastRenderedPageBreak/>
        <w:t>τον / την  νόμιμο σύζυγο, ή περιουσιακού στοιχείου(ων), που έχει μεταβιβαστεί από το Ασφαλισμένο Πρόσωπο στον / στην νόμιμο σύζυγο.</w:t>
      </w:r>
    </w:p>
    <w:p w14:paraId="118C53A9" w14:textId="77777777" w:rsidR="007026BC" w:rsidRPr="00226258" w:rsidRDefault="007026BC" w:rsidP="007026BC">
      <w:pPr>
        <w:rPr>
          <w:lang w:val="el-GR"/>
        </w:rPr>
      </w:pPr>
    </w:p>
    <w:p w14:paraId="4F7231D7" w14:textId="77777777" w:rsidR="007026BC" w:rsidRPr="00226258" w:rsidRDefault="007026BC" w:rsidP="007026BC">
      <w:pPr>
        <w:rPr>
          <w:lang w:val="el-GR"/>
        </w:rPr>
      </w:pPr>
      <w:r w:rsidRPr="00226258">
        <w:rPr>
          <w:lang w:val="el-GR"/>
        </w:rPr>
        <w:t>2.6</w:t>
      </w:r>
      <w:r w:rsidRPr="00226258">
        <w:rPr>
          <w:lang w:val="el-GR"/>
        </w:rPr>
        <w:tab/>
        <w:t>ΕΠΕΙΓΟΝΤΑ ΕΞΟΔΑ ΥΠΕΡΑΣΠΙΣΗΣ</w:t>
      </w:r>
    </w:p>
    <w:p w14:paraId="6AEEEED4" w14:textId="77777777" w:rsidR="007026BC" w:rsidRPr="00226258" w:rsidRDefault="007026BC" w:rsidP="007026BC">
      <w:pPr>
        <w:rPr>
          <w:lang w:val="el-GR"/>
        </w:rPr>
      </w:pPr>
    </w:p>
    <w:p w14:paraId="6B4D202B" w14:textId="77777777" w:rsidR="007026BC" w:rsidRPr="00226258" w:rsidRDefault="007026BC" w:rsidP="007026BC">
      <w:pPr>
        <w:rPr>
          <w:lang w:val="el-GR"/>
        </w:rPr>
      </w:pPr>
      <w:r w:rsidRPr="00226258">
        <w:rPr>
          <w:lang w:val="el-GR"/>
        </w:rPr>
        <w:t xml:space="preserve">Εάν δεν είναι δυνατό να ληφθεί εντός εύλογου χρονικού διαστήματος η προηγούμενη έγγραφη συναίνεση του Ασφαλιστή για τα Έξοδα Υπεράσπισης που απαιτούνται επειγόντως σε σχέση με Απαίτηση, ο Ασφαλιστής θα εγκρίνει εκ των υστέρων αυτά μέχρι του ποσού του 10% του Ορίου Ευθύνης.  </w:t>
      </w:r>
    </w:p>
    <w:p w14:paraId="08D7F3DB" w14:textId="77777777" w:rsidR="007026BC" w:rsidRPr="00226258" w:rsidRDefault="007026BC" w:rsidP="007026BC">
      <w:pPr>
        <w:rPr>
          <w:lang w:val="el-GR"/>
        </w:rPr>
      </w:pPr>
    </w:p>
    <w:p w14:paraId="5FB2D121" w14:textId="77777777" w:rsidR="007026BC" w:rsidRPr="00226258" w:rsidRDefault="007026BC" w:rsidP="007026BC">
      <w:pPr>
        <w:rPr>
          <w:lang w:val="el-GR"/>
        </w:rPr>
      </w:pPr>
      <w:r w:rsidRPr="00226258">
        <w:rPr>
          <w:lang w:val="el-GR"/>
        </w:rPr>
        <w:t>3</w:t>
      </w:r>
      <w:r w:rsidRPr="00226258">
        <w:rPr>
          <w:lang w:val="el-GR"/>
        </w:rPr>
        <w:tab/>
        <w:t>ΕΞΑΙΡΕΣΕΙΣ</w:t>
      </w:r>
    </w:p>
    <w:p w14:paraId="6A0DBE25" w14:textId="77777777" w:rsidR="007026BC" w:rsidRPr="00226258" w:rsidRDefault="007026BC" w:rsidP="007026BC">
      <w:pPr>
        <w:rPr>
          <w:lang w:val="el-GR"/>
        </w:rPr>
      </w:pPr>
    </w:p>
    <w:p w14:paraId="2C448582" w14:textId="77777777" w:rsidR="007026BC" w:rsidRPr="00226258" w:rsidRDefault="007026BC" w:rsidP="007026BC">
      <w:pPr>
        <w:rPr>
          <w:lang w:val="el-GR"/>
        </w:rPr>
      </w:pPr>
      <w:r w:rsidRPr="00226258">
        <w:rPr>
          <w:lang w:val="el-GR"/>
        </w:rPr>
        <w:t>3.1</w:t>
      </w:r>
      <w:r w:rsidRPr="00226258">
        <w:rPr>
          <w:lang w:val="el-GR"/>
        </w:rPr>
        <w:tab/>
        <w:t>ΔΙΑΦΘΟΡΑ ΚΑΙ ΔΟΛΙΕΣ ΠΡΑΞΕΙΣ</w:t>
      </w:r>
    </w:p>
    <w:p w14:paraId="5BC28D90" w14:textId="77777777" w:rsidR="007026BC" w:rsidRPr="00226258" w:rsidRDefault="007026BC" w:rsidP="007026BC">
      <w:pPr>
        <w:rPr>
          <w:lang w:val="el-GR"/>
        </w:rPr>
      </w:pPr>
    </w:p>
    <w:p w14:paraId="51BDB623" w14:textId="77777777" w:rsidR="007026BC" w:rsidRPr="00226258" w:rsidRDefault="007026BC" w:rsidP="007026BC">
      <w:pPr>
        <w:rPr>
          <w:lang w:val="el-GR"/>
        </w:rPr>
      </w:pPr>
      <w:r w:rsidRPr="00226258">
        <w:rPr>
          <w:lang w:val="el-GR"/>
        </w:rPr>
        <w:t>Ο Ασφαλιστής δεν υποχρεούται σε οποιαδήποτε πληρωμή βάσει του Ασφαλιστηρίου, αναφορικά με Ζημία που αφορά σε ή σχετίζεται με:</w:t>
      </w:r>
    </w:p>
    <w:p w14:paraId="76013AF9" w14:textId="77777777" w:rsidR="007026BC" w:rsidRPr="00226258" w:rsidRDefault="007026BC" w:rsidP="007026BC">
      <w:pPr>
        <w:rPr>
          <w:lang w:val="el-GR"/>
        </w:rPr>
      </w:pPr>
      <w:r w:rsidRPr="00226258">
        <w:rPr>
          <w:lang w:val="el-GR"/>
        </w:rPr>
        <w:t>(i)</w:t>
      </w:r>
      <w:r w:rsidRPr="00226258">
        <w:rPr>
          <w:lang w:val="el-GR"/>
        </w:rPr>
        <w:tab/>
        <w:t xml:space="preserve">την με οποιονδήποτε τρόπο απόκτηση οποιουδήποτε κέρδους ή ωφέλειας, στην οποία ο Ασφαλισμένος  δεν είχε νόμιμο δικαίωμα, ή </w:t>
      </w:r>
    </w:p>
    <w:p w14:paraId="28404FA1" w14:textId="77777777" w:rsidR="007026BC" w:rsidRPr="00226258" w:rsidRDefault="007026BC" w:rsidP="007026BC">
      <w:pPr>
        <w:rPr>
          <w:lang w:val="el-GR"/>
        </w:rPr>
      </w:pPr>
      <w:r w:rsidRPr="00226258">
        <w:rPr>
          <w:lang w:val="el-GR"/>
        </w:rPr>
        <w:t>(ii)</w:t>
      </w:r>
      <w:r w:rsidRPr="00226258">
        <w:rPr>
          <w:lang w:val="el-GR"/>
        </w:rPr>
        <w:tab/>
        <w:t>δόλια πράξη ή παράλειψη.</w:t>
      </w:r>
    </w:p>
    <w:p w14:paraId="463B9FFD" w14:textId="77777777" w:rsidR="007026BC" w:rsidRPr="00226258" w:rsidRDefault="007026BC" w:rsidP="007026BC">
      <w:pPr>
        <w:rPr>
          <w:lang w:val="el-GR"/>
        </w:rPr>
      </w:pPr>
      <w:r w:rsidRPr="00226258">
        <w:rPr>
          <w:lang w:val="el-GR"/>
        </w:rPr>
        <w:t xml:space="preserve">Οι εξαιρέσεις αυτές εφαρμόζονται μόνο εφόσον αποδεικνύονται τελεσίδικα με δικαστική απόφαση, ή με απόφαση αρμόδιας διοικητικής ή άλλης αρχής ή οργάνου, καθώς και με σχετική δικαστική ή εξώδικη ομολογία του Ασφαλισμένου. </w:t>
      </w:r>
    </w:p>
    <w:p w14:paraId="78759834" w14:textId="77777777" w:rsidR="007026BC" w:rsidRPr="00226258" w:rsidRDefault="007026BC" w:rsidP="007026BC">
      <w:pPr>
        <w:rPr>
          <w:lang w:val="el-GR"/>
        </w:rPr>
      </w:pPr>
      <w:r w:rsidRPr="00226258">
        <w:rPr>
          <w:lang w:val="el-GR"/>
        </w:rPr>
        <w:t xml:space="preserve">Προκειμένου να εξακριβωθεί η εφαρμογή της εξαίρεσης 5.1, η πράξη ή παράλειψη ενός ή περισσοτέρων εκ των Ασφαλισμένων δεν θα βαρύνει τα άλλα Ασφαλισμένα Πρόσωπα. </w:t>
      </w:r>
    </w:p>
    <w:p w14:paraId="525D074A" w14:textId="77777777" w:rsidR="007026BC" w:rsidRPr="00226258" w:rsidRDefault="007026BC" w:rsidP="007026BC">
      <w:pPr>
        <w:rPr>
          <w:lang w:val="el-GR"/>
        </w:rPr>
      </w:pPr>
    </w:p>
    <w:p w14:paraId="55ED7A39" w14:textId="77777777" w:rsidR="007026BC" w:rsidRPr="00226258" w:rsidRDefault="007026BC" w:rsidP="007026BC">
      <w:pPr>
        <w:rPr>
          <w:lang w:val="el-GR"/>
        </w:rPr>
      </w:pPr>
      <w:r w:rsidRPr="00226258">
        <w:rPr>
          <w:lang w:val="el-GR"/>
        </w:rPr>
        <w:t>3.2</w:t>
      </w:r>
      <w:r w:rsidRPr="00226258">
        <w:rPr>
          <w:lang w:val="el-GR"/>
        </w:rPr>
        <w:tab/>
        <w:t xml:space="preserve">ΠΡΟΓΕΝΕΣΤΕΡΕΣ ΑΠΑΙΤΗΣΕΙΣ </w:t>
      </w:r>
    </w:p>
    <w:p w14:paraId="1276BC78" w14:textId="77777777" w:rsidR="007026BC" w:rsidRPr="00226258" w:rsidRDefault="007026BC" w:rsidP="007026BC">
      <w:pPr>
        <w:rPr>
          <w:lang w:val="el-GR"/>
        </w:rPr>
      </w:pPr>
    </w:p>
    <w:p w14:paraId="70290050" w14:textId="77777777" w:rsidR="007026BC" w:rsidRPr="00226258" w:rsidRDefault="007026BC" w:rsidP="007026BC">
      <w:pPr>
        <w:rPr>
          <w:lang w:val="el-GR"/>
        </w:rPr>
      </w:pPr>
      <w:r w:rsidRPr="00226258">
        <w:rPr>
          <w:lang w:val="el-GR"/>
        </w:rPr>
        <w:t>Ο Ασφαλιστής δεν υποχρεούται σε οποιαδήποτε πληρωμή βάσει του Ασφαλιστηρίου, αναφορικά με Ζημία που αφορά σε,προκύπτει από ή σχετίζεται με:</w:t>
      </w:r>
    </w:p>
    <w:p w14:paraId="6FFDEA28" w14:textId="77777777" w:rsidR="007026BC" w:rsidRPr="00226258" w:rsidRDefault="007026BC" w:rsidP="007026BC">
      <w:pPr>
        <w:rPr>
          <w:lang w:val="el-GR"/>
        </w:rPr>
      </w:pPr>
      <w:r w:rsidRPr="00226258">
        <w:rPr>
          <w:lang w:val="el-GR"/>
        </w:rPr>
        <w:t>(i)</w:t>
      </w:r>
      <w:r w:rsidRPr="00226258">
        <w:rPr>
          <w:lang w:val="el-GR"/>
        </w:rPr>
        <w:tab/>
        <w:t xml:space="preserve">Άδικη Πράξη η οποία τελέσθηκε πριν την Ημερομηνία Αναδρομικής Ισχύος κάλυψης </w:t>
      </w:r>
    </w:p>
    <w:p w14:paraId="7B0CEC5A" w14:textId="77777777" w:rsidR="007026BC" w:rsidRPr="00226258" w:rsidRDefault="007026BC" w:rsidP="007026BC">
      <w:pPr>
        <w:rPr>
          <w:lang w:val="el-GR"/>
        </w:rPr>
      </w:pPr>
      <w:r w:rsidRPr="00226258">
        <w:rPr>
          <w:lang w:val="el-GR"/>
        </w:rPr>
        <w:lastRenderedPageBreak/>
        <w:t>(ii)</w:t>
      </w:r>
      <w:r w:rsidRPr="00226258">
        <w:rPr>
          <w:lang w:val="el-GR"/>
        </w:rPr>
        <w:tab/>
        <w:t>Πραγματικά περιστατικά που στοιχειοθετούν ή σχετίζονται με Άδικες Πράξεις, οι οποίες αναφέρονται σε ή σχετίζονται με Απαίτηση που έχει γνωστοποιηθεί στα πλαίσια άλλου ασφαλιστηρίου, συμπεριλαμβανομένου του ασφαλιστήριου, του οποίου το Ασφαλιστήριο αποτελεί ανανέωση ή αντικατάσταση, ή</w:t>
      </w:r>
    </w:p>
    <w:p w14:paraId="39D42139" w14:textId="77777777" w:rsidR="007026BC" w:rsidRPr="00226258" w:rsidRDefault="007026BC" w:rsidP="007026BC">
      <w:pPr>
        <w:rPr>
          <w:lang w:val="el-GR"/>
        </w:rPr>
      </w:pPr>
      <w:r w:rsidRPr="00226258">
        <w:rPr>
          <w:lang w:val="el-GR"/>
        </w:rPr>
        <w:t>(iii)</w:t>
      </w:r>
      <w:r w:rsidRPr="00226258">
        <w:rPr>
          <w:lang w:val="el-GR"/>
        </w:rPr>
        <w:tab/>
        <w:t>Πραγματικά περιστατικά που στοιχειοθετούν ή σχετίζονται με Άδικες Πράξεις, οι οποίες αναφέρονται σε ή σχετίζονται με γεγονότα που εύλογα μπορούν να οδηγήσουν σε Απαίτηση και έχουν γνωστοποιηθεί στα πλαίσια άλλου ασφαλιστηρίου, συμπεριλαμβανομένου του ασφαλιστήριου, του οποίου το Ασφαλιστήριο αποτελεί ανανέωση ή αντικατάσταση. ή</w:t>
      </w:r>
    </w:p>
    <w:p w14:paraId="1A0B4A2C" w14:textId="77777777" w:rsidR="007026BC" w:rsidRPr="00226258" w:rsidRDefault="007026BC" w:rsidP="007026BC">
      <w:pPr>
        <w:rPr>
          <w:lang w:val="el-GR"/>
        </w:rPr>
      </w:pPr>
      <w:r w:rsidRPr="00226258">
        <w:rPr>
          <w:lang w:val="el-GR"/>
        </w:rPr>
        <w:t>(iv)</w:t>
      </w:r>
      <w:r w:rsidRPr="00226258">
        <w:rPr>
          <w:lang w:val="el-GR"/>
        </w:rPr>
        <w:tab/>
        <w:t xml:space="preserve">Εκκρεμή διαδικασία πριν από την ημερομηνία έναρξης του Ασφαλιστηρίου. Διευκρινίζεται ότι η εξαίρεση εφαρμόζεται ακόμα και αν η εκκρεμής διαδικασία ξεκίνησε μετά την Ημερομηνία Αναδρομικής Ισχύος αλλά πριν την ημερομηνία έναρξης του Ασφαλιστηρίου ή </w:t>
      </w:r>
    </w:p>
    <w:p w14:paraId="3E2931E2" w14:textId="77777777" w:rsidR="007026BC" w:rsidRPr="00226258" w:rsidRDefault="007026BC" w:rsidP="007026BC">
      <w:pPr>
        <w:rPr>
          <w:lang w:val="el-GR"/>
        </w:rPr>
      </w:pPr>
      <w:r w:rsidRPr="00226258">
        <w:rPr>
          <w:lang w:val="el-GR"/>
        </w:rPr>
        <w:t>(v)</w:t>
      </w:r>
      <w:r w:rsidRPr="00226258">
        <w:rPr>
          <w:lang w:val="el-GR"/>
        </w:rPr>
        <w:tab/>
        <w:t xml:space="preserve">Τα ίδια πραγματικά περιστατικά με αυτά της ανωτέρω εκκρεμούς διαδικασίας. </w:t>
      </w:r>
    </w:p>
    <w:p w14:paraId="4D6B71E9" w14:textId="77777777" w:rsidR="007026BC" w:rsidRPr="00226258" w:rsidRDefault="007026BC" w:rsidP="007026BC">
      <w:pPr>
        <w:rPr>
          <w:lang w:val="el-GR"/>
        </w:rPr>
      </w:pPr>
      <w:r w:rsidRPr="00226258">
        <w:rPr>
          <w:lang w:val="el-GR"/>
        </w:rPr>
        <w:t>Για τους σκοπούς των εξαιρέσεων 5.2(iv) και 5.2(v), ο όρος «διαδικασία» περιλαμβάνει ενδεικτικά, και όχι περιοριστικά, κάθε αστική, ποινική, διοικητική δίκη ή διαιτησία ή άλλη συναφή διαδικασία ή επίσημη ανάκριση, εξέταση, έρευνα  από ελεγκτική ή εποπτική ή άλλη αρμόδια κρατική αρχή οποιασδήποτε δικαιοδοσίας.</w:t>
      </w:r>
    </w:p>
    <w:p w14:paraId="2DFDC413" w14:textId="77777777" w:rsidR="007026BC" w:rsidRPr="00226258" w:rsidRDefault="007026BC" w:rsidP="007026BC">
      <w:pPr>
        <w:rPr>
          <w:lang w:val="el-GR"/>
        </w:rPr>
      </w:pPr>
    </w:p>
    <w:p w14:paraId="7B57CADD" w14:textId="77777777" w:rsidR="007026BC" w:rsidRPr="00226258" w:rsidRDefault="007026BC" w:rsidP="007026BC">
      <w:pPr>
        <w:rPr>
          <w:lang w:val="el-GR"/>
        </w:rPr>
      </w:pPr>
      <w:r w:rsidRPr="00226258">
        <w:rPr>
          <w:lang w:val="el-GR"/>
        </w:rPr>
        <w:t>3.3</w:t>
      </w:r>
      <w:r w:rsidRPr="00226258">
        <w:rPr>
          <w:lang w:val="el-GR"/>
        </w:rPr>
        <w:tab/>
        <w:t xml:space="preserve">ΣΩΜΑΤΙΚΕΣ ΒΛΑΒΕΣ ΚΑΙ ΥΛΙΚΕΣ ΖΗΜΙΕΣ </w:t>
      </w:r>
    </w:p>
    <w:p w14:paraId="720E88CD" w14:textId="77777777" w:rsidR="007026BC" w:rsidRPr="00226258" w:rsidRDefault="007026BC" w:rsidP="007026BC">
      <w:pPr>
        <w:rPr>
          <w:lang w:val="el-GR"/>
        </w:rPr>
      </w:pPr>
    </w:p>
    <w:p w14:paraId="32A31EE1" w14:textId="77777777" w:rsidR="007026BC" w:rsidRPr="00226258" w:rsidRDefault="007026BC" w:rsidP="007026BC">
      <w:pPr>
        <w:rPr>
          <w:lang w:val="el-GR"/>
        </w:rPr>
      </w:pPr>
      <w:r w:rsidRPr="00226258">
        <w:rPr>
          <w:lang w:val="el-GR"/>
        </w:rPr>
        <w:t>Ο Ασφαλιστής δεν υποχρεούται σε οποιαδήποτε πληρωμή βάσει του Ασφαλιστηρίου, αναφορικά με Ζημία που αφορά σε ή σχετίζεται με Σωματικές βλάβες και Υλικές Ζημίες. Η παρούσα εξαίρεση δε θα εφαρμόζεται για τη Ζημία που καλύπτεται από την ασφαλιστική κάλυψη 3.7 Έξοδα Υπεράσπισης σχετικά με Σωματικές Βλάβες και Υλικές Ζημιές</w:t>
      </w:r>
    </w:p>
    <w:p w14:paraId="36E461B3" w14:textId="77777777" w:rsidR="007026BC" w:rsidRPr="00226258" w:rsidRDefault="007026BC" w:rsidP="007026BC">
      <w:pPr>
        <w:rPr>
          <w:lang w:val="el-GR"/>
        </w:rPr>
      </w:pPr>
    </w:p>
    <w:p w14:paraId="7284E033" w14:textId="77777777" w:rsidR="007026BC" w:rsidRPr="00226258" w:rsidRDefault="007026BC" w:rsidP="007026BC">
      <w:pPr>
        <w:rPr>
          <w:lang w:val="el-GR"/>
        </w:rPr>
      </w:pPr>
      <w:r w:rsidRPr="00226258">
        <w:rPr>
          <w:lang w:val="el-GR"/>
        </w:rPr>
        <w:t>3.4</w:t>
      </w:r>
      <w:r w:rsidRPr="00226258">
        <w:rPr>
          <w:lang w:val="el-GR"/>
        </w:rPr>
        <w:tab/>
        <w:t>ΑΠΑΙΤΗΣΕΙΣ ΗΠΑ ΠΟΥ ΕΓΕΙΡΟΝΤΑΙ ΑΠΟ ΑΣΦΑΛΙΣΜΕΝΟΥΣ</w:t>
      </w:r>
    </w:p>
    <w:p w14:paraId="6E99EC00" w14:textId="77777777" w:rsidR="007026BC" w:rsidRPr="00226258" w:rsidRDefault="007026BC" w:rsidP="007026BC">
      <w:pPr>
        <w:rPr>
          <w:lang w:val="el-GR"/>
        </w:rPr>
      </w:pPr>
    </w:p>
    <w:p w14:paraId="21FFB65C" w14:textId="77777777" w:rsidR="007026BC" w:rsidRPr="00226258" w:rsidRDefault="007026BC" w:rsidP="007026BC">
      <w:pPr>
        <w:rPr>
          <w:lang w:val="el-GR"/>
        </w:rPr>
      </w:pPr>
      <w:r w:rsidRPr="00226258">
        <w:rPr>
          <w:lang w:val="el-GR"/>
        </w:rPr>
        <w:t>Ο Ασφαλιστής δεν υποχρεούται να αποζημιώσει ή να καταβάλλει οποιοδήποτε ποσό σε σχέση με Απαίτηση ΗΠΑ που ηγέρθη από ή για λογαριασμό:</w:t>
      </w:r>
    </w:p>
    <w:p w14:paraId="6A03B2B9" w14:textId="77777777" w:rsidR="007026BC" w:rsidRPr="00226258" w:rsidRDefault="007026BC" w:rsidP="007026BC">
      <w:pPr>
        <w:rPr>
          <w:lang w:val="el-GR"/>
        </w:rPr>
      </w:pPr>
      <w:r w:rsidRPr="00226258">
        <w:rPr>
          <w:lang w:val="el-GR"/>
        </w:rPr>
        <w:t>(α)</w:t>
      </w:r>
      <w:r w:rsidRPr="00226258">
        <w:rPr>
          <w:lang w:val="el-GR"/>
        </w:rPr>
        <w:tab/>
        <w:t xml:space="preserve">οποιουδήποτε Ασφαλισμένου </w:t>
      </w:r>
    </w:p>
    <w:p w14:paraId="2AEC521A" w14:textId="77777777" w:rsidR="007026BC" w:rsidRPr="00226258" w:rsidRDefault="007026BC" w:rsidP="007026BC">
      <w:pPr>
        <w:rPr>
          <w:lang w:val="el-GR"/>
        </w:rPr>
      </w:pPr>
      <w:r w:rsidRPr="00226258">
        <w:rPr>
          <w:lang w:val="el-GR"/>
        </w:rPr>
        <w:t>(β)</w:t>
      </w:r>
      <w:r w:rsidRPr="00226258">
        <w:rPr>
          <w:lang w:val="el-GR"/>
        </w:rPr>
        <w:tab/>
        <w:t xml:space="preserve">Ανεξάρτητου Οργανισμού στον οποίο οποιοδήποτε Ασφαλισμένο Πρόσωπο διατελεί ή διατέλεσε Διευθυντής Ανεξάρτητου Οργανισμού. </w:t>
      </w:r>
    </w:p>
    <w:p w14:paraId="471682B1" w14:textId="77777777" w:rsidR="007026BC" w:rsidRPr="00226258" w:rsidRDefault="007026BC" w:rsidP="007026BC">
      <w:pPr>
        <w:rPr>
          <w:lang w:val="el-GR"/>
        </w:rPr>
      </w:pPr>
      <w:r w:rsidRPr="00226258">
        <w:rPr>
          <w:lang w:val="el-GR"/>
        </w:rPr>
        <w:t>Η παρούσα εξαίρεση δε θα εφαρμόζεται:</w:t>
      </w:r>
    </w:p>
    <w:p w14:paraId="45A09292" w14:textId="77777777" w:rsidR="007026BC" w:rsidRPr="00226258" w:rsidRDefault="007026BC" w:rsidP="007026BC">
      <w:pPr>
        <w:rPr>
          <w:lang w:val="el-GR"/>
        </w:rPr>
      </w:pPr>
      <w:r w:rsidRPr="00226258">
        <w:rPr>
          <w:lang w:val="el-GR"/>
        </w:rPr>
        <w:t>(i)</w:t>
      </w:r>
      <w:r w:rsidRPr="00226258">
        <w:rPr>
          <w:lang w:val="el-GR"/>
        </w:rPr>
        <w:tab/>
        <w:t>αναφορικά με τα Έξοδα Υπεράσπισης οποιουδήποτε Ασφαλισμένου Προσώπου</w:t>
      </w:r>
    </w:p>
    <w:p w14:paraId="3C23D5D0" w14:textId="77777777" w:rsidR="007026BC" w:rsidRPr="00226258" w:rsidRDefault="007026BC" w:rsidP="007026BC">
      <w:pPr>
        <w:rPr>
          <w:lang w:val="el-GR"/>
        </w:rPr>
      </w:pPr>
      <w:r w:rsidRPr="00226258">
        <w:rPr>
          <w:lang w:val="el-GR"/>
        </w:rPr>
        <w:lastRenderedPageBreak/>
        <w:t>(ii)</w:t>
      </w:r>
      <w:r w:rsidRPr="00226258">
        <w:rPr>
          <w:lang w:val="el-GR"/>
        </w:rPr>
        <w:tab/>
        <w:t xml:space="preserve">σε Απαιτήσεις εναντίον του Ασφαλισμένου Προσώπου που εγείρονται: </w:t>
      </w:r>
    </w:p>
    <w:p w14:paraId="45CE602F" w14:textId="77777777" w:rsidR="007026BC" w:rsidRPr="00226258" w:rsidRDefault="007026BC" w:rsidP="007026BC">
      <w:pPr>
        <w:rPr>
          <w:lang w:val="el-GR"/>
        </w:rPr>
      </w:pPr>
      <w:r w:rsidRPr="00226258">
        <w:rPr>
          <w:lang w:val="el-GR"/>
        </w:rPr>
        <w:t>1.</w:t>
      </w:r>
      <w:r w:rsidRPr="00226258">
        <w:rPr>
          <w:lang w:val="el-GR"/>
        </w:rPr>
        <w:tab/>
        <w:t>από κάτοχο Κινητών Αξιών ή μέλος της Εταιρείας ή του Ανεξάρτητου Οργανισμού άμεσα ή μέσω εταιρικής ή συλλογικής αγωγής χωρίς την εκούσια συνδρομή ή συμμετοχή οποιουδήποτε Ασφαλισμένου αλλά εξαιτίας νομικής υποχρέωσης του Ασφαλισμένου να συνδράμει, βοηθήσει ή συμμετέχει στην Απαίτηση (pursued by any Security holder or member of any  Company or Outside Entity; whether directly or derivatively, or pursued as a class action; and that has not been solicited or brought with  the voluntary (rather than legally required) intervention, assistance or active participation of any Insured);</w:t>
      </w:r>
    </w:p>
    <w:p w14:paraId="194CB9D4" w14:textId="77777777" w:rsidR="007026BC" w:rsidRPr="00226258" w:rsidRDefault="007026BC" w:rsidP="007026BC">
      <w:pPr>
        <w:rPr>
          <w:lang w:val="el-GR"/>
        </w:rPr>
      </w:pPr>
      <w:r w:rsidRPr="00226258">
        <w:rPr>
          <w:lang w:val="el-GR"/>
        </w:rPr>
        <w:t>2.</w:t>
      </w:r>
      <w:r w:rsidRPr="00226258">
        <w:rPr>
          <w:lang w:val="el-GR"/>
        </w:rPr>
        <w:tab/>
        <w:t xml:space="preserve">από οποιοδήποτε Ασφαλισμένο Πρόσωπο αναφορικά με Εργατική Απαίτηση, </w:t>
      </w:r>
    </w:p>
    <w:p w14:paraId="2F81A9D2" w14:textId="77777777" w:rsidR="007026BC" w:rsidRPr="00226258" w:rsidRDefault="007026BC" w:rsidP="007026BC">
      <w:pPr>
        <w:rPr>
          <w:lang w:val="el-GR"/>
        </w:rPr>
      </w:pPr>
      <w:r w:rsidRPr="00226258">
        <w:rPr>
          <w:lang w:val="el-GR"/>
        </w:rPr>
        <w:t>3.</w:t>
      </w:r>
      <w:r w:rsidRPr="00226258">
        <w:rPr>
          <w:lang w:val="el-GR"/>
        </w:rPr>
        <w:tab/>
        <w:t>από οποιοδήποτε Ασφαλισμένο Πρόσωπο σχετικά με αναγωγικά αιτήματα  ή αποζημιώσεις, εφόσον αυτές απορρέουν άμεσα από άλλη Απαίτηση, η οποία καλύπτεται από το Ασφαλιστήριο,</w:t>
      </w:r>
    </w:p>
    <w:p w14:paraId="1C5CB2C9" w14:textId="77777777" w:rsidR="007026BC" w:rsidRPr="00226258" w:rsidRDefault="007026BC" w:rsidP="007026BC">
      <w:pPr>
        <w:rPr>
          <w:lang w:val="el-GR"/>
        </w:rPr>
      </w:pPr>
      <w:r w:rsidRPr="00226258">
        <w:rPr>
          <w:lang w:val="el-GR"/>
        </w:rPr>
        <w:t>4.</w:t>
      </w:r>
      <w:r w:rsidRPr="00226258">
        <w:rPr>
          <w:lang w:val="el-GR"/>
        </w:rPr>
        <w:tab/>
        <w:t>από πρώην μέλος του διοικητικού συμβουλίου, άλλο διευθυντικό στέλεχος ή εργαζόμενο της Εταιρείας ή του Ανεξάρτητου Οργανισμού,</w:t>
      </w:r>
    </w:p>
    <w:p w14:paraId="2B43862A" w14:textId="77777777" w:rsidR="007026BC" w:rsidRPr="00226258" w:rsidRDefault="007026BC" w:rsidP="007026BC">
      <w:pPr>
        <w:rPr>
          <w:lang w:val="el-GR"/>
        </w:rPr>
      </w:pPr>
      <w:r w:rsidRPr="00226258">
        <w:rPr>
          <w:lang w:val="el-GR"/>
        </w:rPr>
        <w:t>5.</w:t>
      </w:r>
      <w:r w:rsidRPr="00226258">
        <w:rPr>
          <w:lang w:val="el-GR"/>
        </w:rPr>
        <w:tab/>
        <w:t>από τον εκκαθαριστή, σύνδικο ή τον αναγκαστικό διαχειριστή της Εταιρείας ή του Ανεξάρτητου Οργανισμού είτε άμεσα είτε για λογαριασμό (derivately) της Εταιρείας ή του Ανεξάρτητου Οργανισμού (pursued by an insolvency administrator, receiver, trustee or liquidator of any Company or Outside Entity either directly or derivatively on behalf of a Company or Outside Entity</w:t>
      </w:r>
    </w:p>
    <w:p w14:paraId="587EB520" w14:textId="77777777" w:rsidR="007026BC" w:rsidRPr="00226258" w:rsidRDefault="007026BC" w:rsidP="007026BC">
      <w:pPr>
        <w:rPr>
          <w:lang w:val="el-GR"/>
        </w:rPr>
      </w:pPr>
      <w:r w:rsidRPr="00226258">
        <w:rPr>
          <w:lang w:val="el-GR"/>
        </w:rPr>
        <w:t>(iii)</w:t>
      </w:r>
      <w:r w:rsidRPr="00226258">
        <w:rPr>
          <w:lang w:val="el-GR"/>
        </w:rPr>
        <w:tab/>
        <w:t>από Ασφαλισμένο Πρόσωπο που εμπλέκεται σε κάθε προστατευόμενη δραστηριότητα όπως αυτή ορίζεται στο 18 U.S.C. 1514(A)  (προστασία “whistleblower” σύμφωνα με το νόμο Sarbanes-Oxley του 2002) ή κάθε άλλη προστατευόμενη δραστηριότητα που ορίζεται σε κάθε άλλη σχετική και παρεμφερή προστατευτική του “whistleblower” (δηλαδή τον (πρώην) εργαζόμενο ή το μέλος ενός οργανισμού, ιδιαίτερα επιχείρησης ή δημόσιας αρχής / υπηρεσίας, ο οποίος αναφέρει μια παράνομη ενέργεια ή συμπεριφορά προς τα πρόσωπα ή αρχές που έχουν την εξουσία και τη δεδομένη βούληση να λάβουν διορθωτικά μέτρα.  Οι σχετικές αναφορές μπορεί να είναι εσωτερικές ή εξωτερικές, ανάλογα με το αν αφορούν την ίδια την επιχείρηση των εργαζομένων ή άλλη τρίτη επιχείρηση ή υπηρεσία) εφαρμοστέα διάταξη νόμου.</w:t>
      </w:r>
    </w:p>
    <w:p w14:paraId="0FF76B7D" w14:textId="77777777" w:rsidR="007026BC" w:rsidRPr="00226258" w:rsidRDefault="007026BC" w:rsidP="007026BC">
      <w:pPr>
        <w:rPr>
          <w:lang w:val="el-GR"/>
        </w:rPr>
      </w:pPr>
    </w:p>
    <w:p w14:paraId="21E34C3D" w14:textId="77777777" w:rsidR="007026BC" w:rsidRPr="00226258" w:rsidRDefault="007026BC" w:rsidP="007026BC">
      <w:pPr>
        <w:rPr>
          <w:lang w:val="el-GR"/>
        </w:rPr>
      </w:pPr>
      <w:r w:rsidRPr="00226258">
        <w:rPr>
          <w:lang w:val="el-GR"/>
        </w:rPr>
        <w:t>4</w:t>
      </w:r>
      <w:r w:rsidRPr="00226258">
        <w:rPr>
          <w:lang w:val="el-GR"/>
        </w:rPr>
        <w:tab/>
        <w:t>ΟΡΙΣΜΟΙ</w:t>
      </w:r>
    </w:p>
    <w:p w14:paraId="27F091FC" w14:textId="77777777" w:rsidR="007026BC" w:rsidRPr="00226258" w:rsidRDefault="007026BC" w:rsidP="007026BC">
      <w:pPr>
        <w:rPr>
          <w:lang w:val="el-GR"/>
        </w:rPr>
      </w:pPr>
    </w:p>
    <w:p w14:paraId="531D3182" w14:textId="77777777" w:rsidR="007026BC" w:rsidRPr="00226258" w:rsidRDefault="007026BC" w:rsidP="007026BC">
      <w:pPr>
        <w:rPr>
          <w:lang w:val="el-GR"/>
        </w:rPr>
      </w:pPr>
    </w:p>
    <w:p w14:paraId="22013493" w14:textId="77777777" w:rsidR="007026BC" w:rsidRPr="00226258" w:rsidRDefault="007026BC" w:rsidP="007026BC">
      <w:pPr>
        <w:rPr>
          <w:lang w:val="el-GR"/>
        </w:rPr>
      </w:pPr>
      <w:r w:rsidRPr="00226258">
        <w:rPr>
          <w:lang w:val="el-GR"/>
        </w:rPr>
        <w:t>Οι ακόλουθες λέξεις (ή όροι), που χρησιμοποιούνται με έντονα στοιχεία στο Ασφαλιστήριο, έχουν αποκλειστικά και μόνον την έννοια που τους δίδεται κατωτέρω.</w:t>
      </w:r>
    </w:p>
    <w:p w14:paraId="234AB7E8" w14:textId="77777777" w:rsidR="007026BC" w:rsidRPr="00226258" w:rsidRDefault="007026BC" w:rsidP="007026BC">
      <w:pPr>
        <w:rPr>
          <w:lang w:val="el-GR"/>
        </w:rPr>
      </w:pPr>
      <w:r w:rsidRPr="00226258">
        <w:rPr>
          <w:lang w:val="el-GR"/>
        </w:rPr>
        <w:t>4.1</w:t>
      </w:r>
      <w:r w:rsidRPr="00226258">
        <w:rPr>
          <w:lang w:val="el-GR"/>
        </w:rPr>
        <w:tab/>
        <w:t xml:space="preserve">Άδικη Πράξη </w:t>
      </w:r>
    </w:p>
    <w:p w14:paraId="047E0438" w14:textId="77777777" w:rsidR="007026BC" w:rsidRPr="00226258" w:rsidRDefault="007026BC" w:rsidP="007026BC">
      <w:pPr>
        <w:rPr>
          <w:lang w:val="el-GR"/>
        </w:rPr>
      </w:pPr>
    </w:p>
    <w:p w14:paraId="71749003" w14:textId="77777777" w:rsidR="007026BC" w:rsidRPr="00226258" w:rsidRDefault="007026BC" w:rsidP="007026BC">
      <w:pPr>
        <w:rPr>
          <w:lang w:val="el-GR"/>
        </w:rPr>
      </w:pPr>
      <w:r w:rsidRPr="00226258">
        <w:rPr>
          <w:lang w:val="el-GR"/>
        </w:rPr>
        <w:t xml:space="preserve">ορίζεται: </w:t>
      </w:r>
    </w:p>
    <w:p w14:paraId="1FC5C1B9" w14:textId="77777777" w:rsidR="007026BC" w:rsidRPr="00226258" w:rsidRDefault="007026BC" w:rsidP="007026BC">
      <w:pPr>
        <w:rPr>
          <w:lang w:val="el-GR"/>
        </w:rPr>
      </w:pPr>
    </w:p>
    <w:p w14:paraId="00A588CA" w14:textId="77777777" w:rsidR="007026BC" w:rsidRPr="00226258" w:rsidRDefault="007026BC" w:rsidP="007026BC">
      <w:pPr>
        <w:rPr>
          <w:lang w:val="el-GR"/>
        </w:rPr>
      </w:pPr>
      <w:r w:rsidRPr="00226258">
        <w:rPr>
          <w:lang w:val="el-GR"/>
        </w:rPr>
        <w:t>(i)</w:t>
      </w:r>
      <w:r w:rsidRPr="00226258">
        <w:rPr>
          <w:lang w:val="el-GR"/>
        </w:rPr>
        <w:tab/>
        <w:t>όσον αφορά στο Ασφαλισμένο Πρόσωπο:</w:t>
      </w:r>
    </w:p>
    <w:p w14:paraId="697D51CC" w14:textId="77777777" w:rsidR="007026BC" w:rsidRPr="00226258" w:rsidRDefault="007026BC" w:rsidP="007026BC">
      <w:pPr>
        <w:rPr>
          <w:lang w:val="el-GR"/>
        </w:rPr>
      </w:pPr>
      <w:r w:rsidRPr="00226258">
        <w:rPr>
          <w:lang w:val="el-GR"/>
        </w:rPr>
        <w:t>α)</w:t>
      </w:r>
      <w:r w:rsidRPr="00226258">
        <w:rPr>
          <w:lang w:val="el-GR"/>
        </w:rPr>
        <w:tab/>
        <w:t>κάθε πράξη ή παράλειψη που το Ασφαλισμένο Πρόσωπο τέλεσε (ή φέρεται ότι τέλεσε) υπό οποιαδήποτε από τις ιδιότητες που αναφέρονται στον ορισμό 6.9 - Ασφαλισμένο Πρόσωπο κατωτέρω, καθώς και  οποιαδήποτε άλλη πράξη ή παράλειψη για την οποία σύμφωνα με το νόμο το Ασφαλισμένο Πρόσωπο  ευθύνεται αποκλειστικά και μόνο λόγω της ανωτέρω αναφερόμενης ιδιότητάς του, ή</w:t>
      </w:r>
    </w:p>
    <w:p w14:paraId="07B7E398" w14:textId="77777777" w:rsidR="007026BC" w:rsidRPr="00226258" w:rsidRDefault="007026BC" w:rsidP="007026BC">
      <w:pPr>
        <w:rPr>
          <w:lang w:val="el-GR"/>
        </w:rPr>
      </w:pPr>
      <w:r w:rsidRPr="00226258">
        <w:rPr>
          <w:lang w:val="el-GR"/>
        </w:rPr>
        <w:t>β)</w:t>
      </w:r>
      <w:r w:rsidRPr="00226258">
        <w:rPr>
          <w:lang w:val="el-GR"/>
        </w:rPr>
        <w:tab/>
        <w:t>κάθε πράξη ή παράλειψη που σχετίζεται με Εργατική Απαίτηση</w:t>
      </w:r>
    </w:p>
    <w:p w14:paraId="34A2ED0D" w14:textId="77777777" w:rsidR="007026BC" w:rsidRPr="00226258" w:rsidRDefault="007026BC" w:rsidP="007026BC">
      <w:pPr>
        <w:rPr>
          <w:lang w:val="el-GR"/>
        </w:rPr>
      </w:pPr>
      <w:r w:rsidRPr="00226258">
        <w:rPr>
          <w:lang w:val="el-GR"/>
        </w:rPr>
        <w:t>(ii)</w:t>
      </w:r>
      <w:r w:rsidRPr="00226258">
        <w:rPr>
          <w:lang w:val="el-GR"/>
        </w:rPr>
        <w:tab/>
        <w:t xml:space="preserve">όσον αφορά στην Εταιρεία, κάθε πράξη ή παράλειψη που η Εταιρεία τέλεσε (ή φέρεται  ότι τέλεσε) δια των οργάνων της αποκλειστικά και μόνο αναφορικά με Κινητές Αξίες. </w:t>
      </w:r>
    </w:p>
    <w:p w14:paraId="696CD35A" w14:textId="77777777" w:rsidR="007026BC" w:rsidRPr="00226258" w:rsidRDefault="007026BC" w:rsidP="007026BC">
      <w:pPr>
        <w:rPr>
          <w:lang w:val="el-GR"/>
        </w:rPr>
      </w:pPr>
    </w:p>
    <w:p w14:paraId="0EF5166A" w14:textId="77777777" w:rsidR="007026BC" w:rsidRPr="00226258" w:rsidRDefault="007026BC" w:rsidP="007026BC">
      <w:pPr>
        <w:rPr>
          <w:lang w:val="el-GR"/>
        </w:rPr>
      </w:pPr>
      <w:r w:rsidRPr="00226258">
        <w:rPr>
          <w:lang w:val="el-GR"/>
        </w:rPr>
        <w:t>4.2</w:t>
      </w:r>
      <w:r w:rsidRPr="00226258">
        <w:rPr>
          <w:lang w:val="el-GR"/>
        </w:rPr>
        <w:tab/>
        <w:t xml:space="preserve">Αλλαγή Ελέγχου </w:t>
      </w:r>
    </w:p>
    <w:p w14:paraId="6B699781" w14:textId="77777777" w:rsidR="007026BC" w:rsidRPr="00226258" w:rsidRDefault="007026BC" w:rsidP="007026BC">
      <w:pPr>
        <w:rPr>
          <w:lang w:val="el-GR"/>
        </w:rPr>
      </w:pPr>
    </w:p>
    <w:p w14:paraId="4CE61624" w14:textId="77777777" w:rsidR="007026BC" w:rsidRPr="00226258" w:rsidRDefault="007026BC" w:rsidP="007026BC">
      <w:pPr>
        <w:rPr>
          <w:lang w:val="el-GR"/>
        </w:rPr>
      </w:pPr>
      <w:r w:rsidRPr="00226258">
        <w:rPr>
          <w:lang w:val="el-GR"/>
        </w:rPr>
        <w:t>ορίζεται καθένα από τα παρακάτω γεγονότα:</w:t>
      </w:r>
    </w:p>
    <w:p w14:paraId="31EC3AAC" w14:textId="77777777" w:rsidR="007026BC" w:rsidRPr="00226258" w:rsidRDefault="007026BC" w:rsidP="007026BC">
      <w:pPr>
        <w:rPr>
          <w:lang w:val="el-GR"/>
        </w:rPr>
      </w:pPr>
      <w:r w:rsidRPr="00226258">
        <w:rPr>
          <w:lang w:val="el-GR"/>
        </w:rPr>
        <w:t>(i)</w:t>
      </w:r>
      <w:r w:rsidRPr="00226258">
        <w:rPr>
          <w:lang w:val="el-GR"/>
        </w:rPr>
        <w:tab/>
        <w:t>ο Λήπτης της Ασφάλισης συγχωνεύεται ή μεταβιβάζει με διάσπαση, πώληση ή άλλο τρόπο το σύνολο ή ουσιωδώς το σύνολο των περιουσιακών του στοιχείων με αποτέλεσμα ο Λήπτης της Ασφάλισης να παύει να υφίσταται ως ανεξάρτητο νομικό πρόσωπο, ή</w:t>
      </w:r>
    </w:p>
    <w:p w14:paraId="4E9398EC" w14:textId="77777777" w:rsidR="007026BC" w:rsidRPr="00226258" w:rsidRDefault="007026BC" w:rsidP="007026BC">
      <w:pPr>
        <w:rPr>
          <w:lang w:val="el-GR"/>
        </w:rPr>
      </w:pPr>
      <w:r w:rsidRPr="00226258">
        <w:rPr>
          <w:lang w:val="el-GR"/>
        </w:rPr>
        <w:t>(ii)</w:t>
      </w:r>
      <w:r w:rsidRPr="00226258">
        <w:rPr>
          <w:lang w:val="el-GR"/>
        </w:rPr>
        <w:tab/>
        <w:t>οποιοδήποτε φυσικό ή νομικό πρόσωπο (εκτός αν πρόκειται για Θυγατρική), είτε μεμονωμένα είτε από κοινού με οποιοδήποτε άλλο φυσικό ή νομικό πρόσωπο, αποκτά το δικαίωμα να ασκεί πλέον του 50% των δικαιωμάτων ψήφου στις γενικές συνελεύσεις του Λήπτη της Ασφάλισης ή να ελέγχει το διορισμό της πλειοψηφίας των μελών του διοικητικού συμβουλίου του Λήπτη της Ασφάλισης.</w:t>
      </w:r>
    </w:p>
    <w:p w14:paraId="0F5E77AB" w14:textId="77777777" w:rsidR="007026BC" w:rsidRPr="00226258" w:rsidRDefault="007026BC" w:rsidP="007026BC">
      <w:pPr>
        <w:rPr>
          <w:lang w:val="el-GR"/>
        </w:rPr>
      </w:pPr>
    </w:p>
    <w:p w14:paraId="36219E1C" w14:textId="77777777" w:rsidR="007026BC" w:rsidRPr="00226258" w:rsidRDefault="007026BC" w:rsidP="007026BC">
      <w:pPr>
        <w:rPr>
          <w:lang w:val="el-GR"/>
        </w:rPr>
      </w:pPr>
      <w:r w:rsidRPr="00226258">
        <w:rPr>
          <w:lang w:val="el-GR"/>
        </w:rPr>
        <w:t>4.3</w:t>
      </w:r>
      <w:r w:rsidRPr="00226258">
        <w:rPr>
          <w:lang w:val="el-GR"/>
        </w:rPr>
        <w:tab/>
        <w:t xml:space="preserve">Ανεξάρτητος Οργανισμός </w:t>
      </w:r>
    </w:p>
    <w:p w14:paraId="42BB5A7C" w14:textId="77777777" w:rsidR="007026BC" w:rsidRPr="00226258" w:rsidRDefault="007026BC" w:rsidP="007026BC">
      <w:pPr>
        <w:rPr>
          <w:lang w:val="el-GR"/>
        </w:rPr>
      </w:pPr>
    </w:p>
    <w:p w14:paraId="288B175F" w14:textId="77777777" w:rsidR="007026BC" w:rsidRPr="00226258" w:rsidRDefault="007026BC" w:rsidP="007026BC">
      <w:pPr>
        <w:rPr>
          <w:lang w:val="el-GR"/>
        </w:rPr>
      </w:pPr>
      <w:r w:rsidRPr="00226258">
        <w:rPr>
          <w:lang w:val="el-GR"/>
        </w:rPr>
        <w:t>ορίζεται οποιοδήποτε νομικό πρόσωπο εκτός εάν:</w:t>
      </w:r>
    </w:p>
    <w:p w14:paraId="7B0C668F" w14:textId="77777777" w:rsidR="007026BC" w:rsidRPr="00226258" w:rsidRDefault="007026BC" w:rsidP="007026BC">
      <w:pPr>
        <w:rPr>
          <w:lang w:val="el-GR"/>
        </w:rPr>
      </w:pPr>
      <w:r w:rsidRPr="00226258">
        <w:rPr>
          <w:lang w:val="el-GR"/>
        </w:rPr>
        <w:t>(i)</w:t>
      </w:r>
      <w:r w:rsidRPr="00226258">
        <w:rPr>
          <w:lang w:val="el-GR"/>
        </w:rPr>
        <w:tab/>
        <w:t>είναι Θυγατρική, ή</w:t>
      </w:r>
    </w:p>
    <w:p w14:paraId="25C76DFE" w14:textId="77777777" w:rsidR="007026BC" w:rsidRPr="00226258" w:rsidRDefault="007026BC" w:rsidP="007026BC">
      <w:pPr>
        <w:rPr>
          <w:lang w:val="el-GR"/>
        </w:rPr>
      </w:pPr>
      <w:r w:rsidRPr="00226258">
        <w:rPr>
          <w:lang w:val="el-GR"/>
        </w:rPr>
        <w:t>(ii)</w:t>
      </w:r>
      <w:r w:rsidRPr="00226258">
        <w:rPr>
          <w:lang w:val="el-GR"/>
        </w:rPr>
        <w:tab/>
        <w:t xml:space="preserve">είναι τραπεζικός ή άλλος χρηματοοικονομικός ή χρηματοπιστωτικός οργανισμός, εταιρεία επενδύσεων, επιχειρηματικών συμμετοχών και οργανισμός συλλογικών επενδύσεων καθώς και συναφή επενδυτικά σχήματα, εταιρεία συμβούλων επενδύσεων ή μεσιτών επενδύσεων ή </w:t>
      </w:r>
      <w:r w:rsidRPr="00226258">
        <w:rPr>
          <w:lang w:val="el-GR"/>
        </w:rPr>
        <w:lastRenderedPageBreak/>
        <w:t xml:space="preserve">διαχείρισης επενδύσεων, χρηματιστηριακή ή άλλη συναφής επιχείρηση, ασφαλιστική εταιρεία ή οποιαδήποτε άλλη επιχείρηση επιδιώκει συναφείς ή παρεμφερείς με τις ανωτέρω δραστηριότητες, ή  </w:t>
      </w:r>
    </w:p>
    <w:p w14:paraId="6ED36E6E" w14:textId="77777777" w:rsidR="007026BC" w:rsidRPr="00226258" w:rsidRDefault="007026BC" w:rsidP="007026BC">
      <w:pPr>
        <w:rPr>
          <w:lang w:val="el-GR"/>
        </w:rPr>
      </w:pPr>
      <w:r w:rsidRPr="00226258">
        <w:rPr>
          <w:lang w:val="el-GR"/>
        </w:rPr>
        <w:t>(iii)</w:t>
      </w:r>
      <w:r w:rsidRPr="00226258">
        <w:rPr>
          <w:lang w:val="el-GR"/>
        </w:rPr>
        <w:tab/>
        <w:t xml:space="preserve">οι Κινητές Αξίες του είναι εισηγμένες ή διαπραγματεύονται σε χρηματιστήριο ή αγορά των ΗΠΑ ή / και έχει την υποχρέωση να υποβάλει αναφορές, οικονομικές καταστάσεις ή άλλα έγγραφα στο United States Securities and Exchange Commission (SEC) σύμφωνα με τις σχετικές διατάξεις (Section 13 of the US Securities and Exchange Act 1934).    </w:t>
      </w:r>
    </w:p>
    <w:p w14:paraId="404064E7" w14:textId="77777777" w:rsidR="007026BC" w:rsidRPr="00226258" w:rsidRDefault="007026BC" w:rsidP="007026BC">
      <w:pPr>
        <w:rPr>
          <w:lang w:val="el-GR"/>
        </w:rPr>
      </w:pPr>
    </w:p>
    <w:p w14:paraId="016BBDF9" w14:textId="77777777" w:rsidR="007026BC" w:rsidRPr="00226258" w:rsidRDefault="007026BC" w:rsidP="007026BC">
      <w:pPr>
        <w:rPr>
          <w:lang w:val="el-GR"/>
        </w:rPr>
      </w:pPr>
      <w:r w:rsidRPr="00226258">
        <w:rPr>
          <w:lang w:val="el-GR"/>
        </w:rPr>
        <w:t>4.4</w:t>
      </w:r>
      <w:r w:rsidRPr="00226258">
        <w:rPr>
          <w:lang w:val="el-GR"/>
        </w:rPr>
        <w:tab/>
        <w:t>Απαίτηση</w:t>
      </w:r>
    </w:p>
    <w:p w14:paraId="1D63BAF2" w14:textId="77777777" w:rsidR="007026BC" w:rsidRPr="00226258" w:rsidRDefault="007026BC" w:rsidP="007026BC">
      <w:pPr>
        <w:rPr>
          <w:lang w:val="el-GR"/>
        </w:rPr>
      </w:pPr>
    </w:p>
    <w:p w14:paraId="1607A651" w14:textId="77777777" w:rsidR="007026BC" w:rsidRPr="00226258" w:rsidRDefault="007026BC" w:rsidP="007026BC">
      <w:pPr>
        <w:rPr>
          <w:lang w:val="el-GR"/>
        </w:rPr>
      </w:pPr>
      <w:r w:rsidRPr="00226258">
        <w:rPr>
          <w:lang w:val="el-GR"/>
        </w:rPr>
        <w:t>ορίζεται:</w:t>
      </w:r>
    </w:p>
    <w:p w14:paraId="3E842C95" w14:textId="77777777" w:rsidR="007026BC" w:rsidRPr="00226258" w:rsidRDefault="007026BC" w:rsidP="007026BC">
      <w:pPr>
        <w:rPr>
          <w:lang w:val="el-GR"/>
        </w:rPr>
      </w:pPr>
      <w:r w:rsidRPr="00226258">
        <w:rPr>
          <w:lang w:val="el-GR"/>
        </w:rPr>
        <w:t xml:space="preserve">(α) </w:t>
      </w:r>
      <w:r w:rsidRPr="00226258">
        <w:rPr>
          <w:lang w:val="el-GR"/>
        </w:rPr>
        <w:tab/>
        <w:t>οποιαδήποτε έγγραφη χρηματική απαίτηση, αγωγή ή άλλο ένδικο βοήθημα ενώπιον των αστικών, διοικητικών δικαστηρίων, διαιτητικής, διοικητικής ή άλλης επίσημης αρχής για χρηματική αποζημίωση ή άλλη αποκατάσταση, ή</w:t>
      </w:r>
    </w:p>
    <w:p w14:paraId="6FAF2655" w14:textId="77777777" w:rsidR="007026BC" w:rsidRPr="00226258" w:rsidRDefault="007026BC" w:rsidP="007026BC">
      <w:pPr>
        <w:rPr>
          <w:lang w:val="el-GR"/>
        </w:rPr>
      </w:pPr>
      <w:r w:rsidRPr="00226258">
        <w:rPr>
          <w:lang w:val="el-GR"/>
        </w:rPr>
        <w:t>(β)</w:t>
      </w:r>
      <w:r w:rsidRPr="00226258">
        <w:rPr>
          <w:lang w:val="el-GR"/>
        </w:rPr>
        <w:tab/>
        <w:t>οποιαδήποτε ποινική διαδικασία, ή</w:t>
      </w:r>
    </w:p>
    <w:p w14:paraId="2D5E7714" w14:textId="77777777" w:rsidR="007026BC" w:rsidRPr="00226258" w:rsidRDefault="007026BC" w:rsidP="007026BC">
      <w:pPr>
        <w:rPr>
          <w:lang w:val="el-GR"/>
        </w:rPr>
      </w:pPr>
      <w:r w:rsidRPr="00226258">
        <w:rPr>
          <w:lang w:val="el-GR"/>
        </w:rPr>
        <w:t>(γ)</w:t>
      </w:r>
      <w:r w:rsidRPr="00226258">
        <w:rPr>
          <w:lang w:val="el-GR"/>
        </w:rPr>
        <w:tab/>
        <w:t xml:space="preserve">οποιαδήποτε Απαίτηση Κινητών Αξιών, </w:t>
      </w:r>
    </w:p>
    <w:p w14:paraId="1C0AF8D5" w14:textId="77777777" w:rsidR="007026BC" w:rsidRPr="00226258" w:rsidRDefault="007026BC" w:rsidP="007026BC">
      <w:pPr>
        <w:rPr>
          <w:lang w:val="el-GR"/>
        </w:rPr>
      </w:pPr>
      <w:r w:rsidRPr="00226258">
        <w:rPr>
          <w:lang w:val="el-GR"/>
        </w:rPr>
        <w:t xml:space="preserve">που εγείρεται εναντίον του Ασφαλισμένου αναφορικά με συγκεκριμένη Άδικη Πράξη, ή </w:t>
      </w:r>
    </w:p>
    <w:p w14:paraId="6BF8D08D" w14:textId="77777777" w:rsidR="007026BC" w:rsidRPr="00226258" w:rsidRDefault="007026BC" w:rsidP="007026BC">
      <w:pPr>
        <w:rPr>
          <w:lang w:val="el-GR"/>
        </w:rPr>
      </w:pPr>
      <w:r w:rsidRPr="00226258">
        <w:rPr>
          <w:lang w:val="el-GR"/>
        </w:rPr>
        <w:t>οποιαδήποτε Έρευνα, ή</w:t>
      </w:r>
    </w:p>
    <w:p w14:paraId="4365B4DF" w14:textId="77777777" w:rsidR="007026BC" w:rsidRPr="00226258" w:rsidRDefault="007026BC" w:rsidP="007026BC">
      <w:pPr>
        <w:rPr>
          <w:lang w:val="el-GR"/>
        </w:rPr>
      </w:pPr>
      <w:r w:rsidRPr="00226258">
        <w:rPr>
          <w:lang w:val="el-GR"/>
        </w:rPr>
        <w:t>απόφαση έκδοσης Ασφαλισμένου Προσώπου σε άλλη χώρα, ή</w:t>
      </w:r>
    </w:p>
    <w:p w14:paraId="2FD8AE66" w14:textId="77777777" w:rsidR="007026BC" w:rsidRPr="00226258" w:rsidRDefault="007026BC" w:rsidP="007026BC">
      <w:pPr>
        <w:rPr>
          <w:lang w:val="el-GR"/>
        </w:rPr>
      </w:pPr>
      <w:r w:rsidRPr="00226258">
        <w:rPr>
          <w:lang w:val="el-GR"/>
        </w:rPr>
        <w:t>οποιαδήποτε διαδικασία που έχει ως σκοπό την έκδοση Απόφασης Ασφαλιστικών Μέτρων ή την επιβολή Μέτρων Ποινικού Χαρακτήρα κατά του Ασφαλισμένου Προσώπου</w:t>
      </w:r>
    </w:p>
    <w:p w14:paraId="26A73B4D" w14:textId="77777777" w:rsidR="007026BC" w:rsidRPr="00226258" w:rsidRDefault="007026BC" w:rsidP="007026BC">
      <w:pPr>
        <w:rPr>
          <w:lang w:val="el-GR"/>
        </w:rPr>
      </w:pPr>
    </w:p>
    <w:p w14:paraId="789AADF2" w14:textId="77777777" w:rsidR="007026BC" w:rsidRPr="00226258" w:rsidRDefault="007026BC" w:rsidP="007026BC">
      <w:pPr>
        <w:rPr>
          <w:lang w:val="el-GR"/>
        </w:rPr>
      </w:pPr>
      <w:r w:rsidRPr="00226258">
        <w:rPr>
          <w:lang w:val="el-GR"/>
        </w:rPr>
        <w:t>4.5</w:t>
      </w:r>
      <w:r w:rsidRPr="00226258">
        <w:rPr>
          <w:lang w:val="el-GR"/>
        </w:rPr>
        <w:tab/>
        <w:t>Απαίτηση ΗΠΑ</w:t>
      </w:r>
    </w:p>
    <w:p w14:paraId="611006DC" w14:textId="77777777" w:rsidR="007026BC" w:rsidRPr="00226258" w:rsidRDefault="007026BC" w:rsidP="007026BC">
      <w:pPr>
        <w:rPr>
          <w:lang w:val="el-GR"/>
        </w:rPr>
      </w:pPr>
    </w:p>
    <w:p w14:paraId="3EE42021" w14:textId="77777777" w:rsidR="007026BC" w:rsidRPr="00226258" w:rsidRDefault="007026BC" w:rsidP="007026BC">
      <w:pPr>
        <w:rPr>
          <w:lang w:val="el-GR"/>
        </w:rPr>
      </w:pPr>
      <w:r w:rsidRPr="00226258">
        <w:rPr>
          <w:lang w:val="el-GR"/>
        </w:rPr>
        <w:t xml:space="preserve">ορίζεται κάθε Απαίτηση, η οποία εγείρεται  στις Ηνωμένες Πολιτείες της Αμερικής (Η.Π.Α.) ή βασίζεται στο δίκαιο των Η.Π.Α ή αναφέρεται σε πράξεις, παραλείψεις και γεγονότα που έλαβαν χώρα στις Η.Π.Α. Στην έννοια των Η.Π.Α. συμπεριλαμβάνονται όλες οι Πολιτείες, τα εδάφη και οι επικράτειες των Ηνωμένων Πολιτειών της Αμερικής.  </w:t>
      </w:r>
    </w:p>
    <w:p w14:paraId="50B175A4" w14:textId="77777777" w:rsidR="007026BC" w:rsidRPr="00226258" w:rsidRDefault="007026BC" w:rsidP="007026BC">
      <w:pPr>
        <w:rPr>
          <w:lang w:val="el-GR"/>
        </w:rPr>
      </w:pPr>
    </w:p>
    <w:p w14:paraId="42FB04BF" w14:textId="77777777" w:rsidR="007026BC" w:rsidRPr="00226258" w:rsidRDefault="007026BC" w:rsidP="007026BC">
      <w:pPr>
        <w:rPr>
          <w:lang w:val="el-GR"/>
        </w:rPr>
      </w:pPr>
      <w:r w:rsidRPr="00226258">
        <w:rPr>
          <w:lang w:val="el-GR"/>
        </w:rPr>
        <w:t>4.6</w:t>
      </w:r>
      <w:r w:rsidRPr="00226258">
        <w:rPr>
          <w:lang w:val="el-GR"/>
        </w:rPr>
        <w:tab/>
        <w:t>Απαίτηση Κινητών Αξιών</w:t>
      </w:r>
    </w:p>
    <w:p w14:paraId="32F1EA01" w14:textId="77777777" w:rsidR="007026BC" w:rsidRPr="00226258" w:rsidRDefault="007026BC" w:rsidP="007026BC">
      <w:pPr>
        <w:rPr>
          <w:lang w:val="el-GR"/>
        </w:rPr>
      </w:pPr>
    </w:p>
    <w:p w14:paraId="05AB014F" w14:textId="77777777" w:rsidR="007026BC" w:rsidRPr="00226258" w:rsidRDefault="007026BC" w:rsidP="007026BC">
      <w:pPr>
        <w:rPr>
          <w:lang w:val="el-GR"/>
        </w:rPr>
      </w:pPr>
      <w:r w:rsidRPr="00226258">
        <w:rPr>
          <w:lang w:val="el-GR"/>
        </w:rPr>
        <w:lastRenderedPageBreak/>
        <w:t>(i)</w:t>
      </w:r>
      <w:r w:rsidRPr="00226258">
        <w:rPr>
          <w:lang w:val="el-GR"/>
        </w:rPr>
        <w:tab/>
        <w:t>ορίζεται η έγγραφη χρηματική απαίτηση, αγωγή ή άλλο ένδικο βοήθημα ενώπιον των αστικών, ποινικών, διοικητικών δικαστηρίων, διαιτητικής, διοικητικής ή άλλης επίσημης αρχής που εγείρεται κατά του Ασφαλισμένου, η οποία επικαλείται παράβαση των διατάξεων της εκάστοτε ισχύουσας νομοθεσίας που αφορούν στις Κινητές Αξίες (συμπεριλαμβανομένων, ενδεικτικά και χωρίς περιορισμό της γενικότητας των ανωτέρω, των διατάξεων περί αγοράς, πώλησης, προσφοράς και προσέλκυσης προσφοράς για αγορά ή πώληση Κινητών Αξιών) και που:</w:t>
      </w:r>
    </w:p>
    <w:p w14:paraId="0C5DD81E" w14:textId="77777777" w:rsidR="007026BC" w:rsidRPr="00226258" w:rsidRDefault="007026BC" w:rsidP="007026BC">
      <w:pPr>
        <w:rPr>
          <w:lang w:val="el-GR"/>
        </w:rPr>
      </w:pPr>
      <w:r w:rsidRPr="00226258">
        <w:rPr>
          <w:lang w:val="el-GR"/>
        </w:rPr>
        <w:t>(ii)</w:t>
      </w:r>
      <w:r w:rsidRPr="00226258">
        <w:rPr>
          <w:lang w:val="el-GR"/>
        </w:rPr>
        <w:tab/>
        <w:t>εγείρει κάθε φυσικό ή νομικό πρόσωπο αναφορικά με την αγορά ή πώληση ή προσφορά ή προσέλκυση προσφοράς για αγορά ή πώληση Κινητών Αξιών της Εταιρείας, ή</w:t>
      </w:r>
    </w:p>
    <w:p w14:paraId="0738B505" w14:textId="77777777" w:rsidR="007026BC" w:rsidRPr="00226258" w:rsidRDefault="007026BC" w:rsidP="007026BC">
      <w:pPr>
        <w:rPr>
          <w:lang w:val="el-GR"/>
        </w:rPr>
      </w:pPr>
      <w:r w:rsidRPr="00226258">
        <w:rPr>
          <w:lang w:val="el-GR"/>
        </w:rPr>
        <w:t>(iii)</w:t>
      </w:r>
      <w:r w:rsidRPr="00226258">
        <w:rPr>
          <w:lang w:val="el-GR"/>
        </w:rPr>
        <w:tab/>
        <w:t>εγείρει κάθε κάτοχος Κινητών Αξιών της Εταιρείας αναφορικά με δικαιώματα που έχει ως κάτοχος Κινητών Αξιών που έχουν εκδοθεί από την Εταιρεία, ή</w:t>
      </w:r>
    </w:p>
    <w:p w14:paraId="2585242F" w14:textId="77777777" w:rsidR="007026BC" w:rsidRPr="00226258" w:rsidRDefault="007026BC" w:rsidP="007026BC">
      <w:pPr>
        <w:rPr>
          <w:lang w:val="el-GR"/>
        </w:rPr>
      </w:pPr>
      <w:r w:rsidRPr="00226258">
        <w:rPr>
          <w:lang w:val="el-GR"/>
        </w:rPr>
        <w:t>(iv)</w:t>
      </w:r>
      <w:r w:rsidRPr="00226258">
        <w:rPr>
          <w:lang w:val="el-GR"/>
        </w:rPr>
        <w:tab/>
        <w:t>εγείρεται για λογαριασμό της Εταιρείας από τον κάτοχο Κινητών Αξιών της Εταιρείας (derivative action), εφόσον τούτο προβλέπεται από το εφαρμοστέο δίκαιο της Απαίτησης.</w:t>
      </w:r>
    </w:p>
    <w:p w14:paraId="7FC9EEB8" w14:textId="77777777" w:rsidR="007026BC" w:rsidRPr="00226258" w:rsidRDefault="007026BC" w:rsidP="007026BC">
      <w:pPr>
        <w:rPr>
          <w:lang w:val="el-GR"/>
        </w:rPr>
      </w:pPr>
      <w:r w:rsidRPr="00226258">
        <w:rPr>
          <w:lang w:val="el-GR"/>
        </w:rPr>
        <w:t xml:space="preserve">Η Απαίτηση Κινητών Αξιών δεν περιλαμβάνει: (i) διοικητικά ή συναφή μέτρα και κυρώσεις (ενδεικτικά και χωρίς περιορισμό των ανωτέρω αναφέρονται μέτρα, κυρώσεις και πρόστιμα της επιτροπής κεφαλαιαγοράς και του χρηματιστηρίου αξιών) κατά της Εταιρείας,  καθώς και έρευνες που διεξάγονται στις υποθέσεις της Εταιρείας, ή (ii) Εργατική Απαίτηση σε σχέση με δικαιώματα προαίρεσης και τα εξ αυτών δικαιώματα και υποχρεώσεις. </w:t>
      </w:r>
    </w:p>
    <w:p w14:paraId="00D80C46" w14:textId="77777777" w:rsidR="007026BC" w:rsidRPr="00226258" w:rsidRDefault="007026BC" w:rsidP="007026BC">
      <w:pPr>
        <w:rPr>
          <w:lang w:val="el-GR"/>
        </w:rPr>
      </w:pPr>
    </w:p>
    <w:p w14:paraId="7B5B7D9E" w14:textId="77777777" w:rsidR="007026BC" w:rsidRPr="00226258" w:rsidRDefault="007026BC" w:rsidP="007026BC">
      <w:pPr>
        <w:rPr>
          <w:lang w:val="el-GR"/>
        </w:rPr>
      </w:pPr>
      <w:r w:rsidRPr="00226258">
        <w:rPr>
          <w:lang w:val="el-GR"/>
        </w:rPr>
        <w:t>4.7</w:t>
      </w:r>
      <w:r w:rsidRPr="00226258">
        <w:rPr>
          <w:lang w:val="el-GR"/>
        </w:rPr>
        <w:tab/>
        <w:t xml:space="preserve">Απαλλαγή </w:t>
      </w:r>
    </w:p>
    <w:p w14:paraId="7FEF0C55" w14:textId="77777777" w:rsidR="007026BC" w:rsidRPr="00226258" w:rsidRDefault="007026BC" w:rsidP="007026BC">
      <w:pPr>
        <w:rPr>
          <w:lang w:val="el-GR"/>
        </w:rPr>
      </w:pPr>
    </w:p>
    <w:p w14:paraId="10B920E1" w14:textId="77777777" w:rsidR="007026BC" w:rsidRPr="00226258" w:rsidRDefault="007026BC" w:rsidP="007026BC">
      <w:pPr>
        <w:rPr>
          <w:lang w:val="el-GR"/>
        </w:rPr>
      </w:pPr>
      <w:r w:rsidRPr="00226258">
        <w:rPr>
          <w:lang w:val="el-GR"/>
        </w:rPr>
        <w:t xml:space="preserve">ορίζεται το ποσό που αναφέρεται στο στοιχείο 6 του Πίνακα Ασφάλισης. </w:t>
      </w:r>
    </w:p>
    <w:p w14:paraId="292EFEED" w14:textId="77777777" w:rsidR="007026BC" w:rsidRPr="00226258" w:rsidRDefault="007026BC" w:rsidP="007026BC">
      <w:pPr>
        <w:rPr>
          <w:lang w:val="el-GR"/>
        </w:rPr>
      </w:pPr>
    </w:p>
    <w:p w14:paraId="0AF6A3DE" w14:textId="77777777" w:rsidR="007026BC" w:rsidRPr="00226258" w:rsidRDefault="007026BC" w:rsidP="007026BC">
      <w:pPr>
        <w:rPr>
          <w:lang w:val="el-GR"/>
        </w:rPr>
      </w:pPr>
      <w:r w:rsidRPr="00226258">
        <w:rPr>
          <w:lang w:val="el-GR"/>
        </w:rPr>
        <w:t>4.8</w:t>
      </w:r>
      <w:r w:rsidRPr="00226258">
        <w:rPr>
          <w:lang w:val="el-GR"/>
        </w:rPr>
        <w:tab/>
        <w:t>Απόφαση Ασφαλιστικών Μέτρων – Μέτρα ποινικού χαρακτήρα</w:t>
      </w:r>
    </w:p>
    <w:p w14:paraId="32F91FFD" w14:textId="77777777" w:rsidR="007026BC" w:rsidRPr="00226258" w:rsidRDefault="007026BC" w:rsidP="007026BC">
      <w:pPr>
        <w:rPr>
          <w:lang w:val="el-GR"/>
        </w:rPr>
      </w:pPr>
    </w:p>
    <w:p w14:paraId="1A4D0A6C" w14:textId="77777777" w:rsidR="007026BC" w:rsidRPr="00226258" w:rsidRDefault="007026BC" w:rsidP="007026BC">
      <w:pPr>
        <w:rPr>
          <w:lang w:val="el-GR"/>
        </w:rPr>
      </w:pPr>
      <w:r w:rsidRPr="00226258">
        <w:rPr>
          <w:lang w:val="el-GR"/>
        </w:rPr>
        <w:t xml:space="preserve">Απόφαση Ασφαλιστικών Μέτρων </w:t>
      </w:r>
    </w:p>
    <w:p w14:paraId="18959F16" w14:textId="77777777" w:rsidR="007026BC" w:rsidRPr="00226258" w:rsidRDefault="007026BC" w:rsidP="007026BC">
      <w:pPr>
        <w:rPr>
          <w:lang w:val="el-GR"/>
        </w:rPr>
      </w:pPr>
      <w:r w:rsidRPr="00226258">
        <w:rPr>
          <w:lang w:val="el-GR"/>
        </w:rPr>
        <w:t>ορίζεται κάθε δικαστική απόφαση, πράξη της δικαστικής ή άλλης επίσημης αρχής κατά του Ασφαλισμένου Προσώπου που επιβάλλει στο Ασφαλισμένο Πρόσωπο:</w:t>
      </w:r>
    </w:p>
    <w:p w14:paraId="3F04DE44" w14:textId="77777777" w:rsidR="007026BC" w:rsidRPr="00226258" w:rsidRDefault="007026BC" w:rsidP="007026BC">
      <w:pPr>
        <w:rPr>
          <w:lang w:val="el-GR"/>
        </w:rPr>
      </w:pPr>
      <w:r w:rsidRPr="00226258">
        <w:rPr>
          <w:lang w:val="el-GR"/>
        </w:rPr>
        <w:t>(i)</w:t>
      </w:r>
      <w:r w:rsidRPr="00226258">
        <w:rPr>
          <w:lang w:val="el-GR"/>
        </w:rPr>
        <w:tab/>
        <w:t>απαγόρευση νομικής και πραγματικής μεταβολής ή συντηρητική κατάσχεση ή οποιοδήποτε άλλο ασφαλιστικό μέτρο ή βάρος που εμποδίζει το Ασφαλισμένο Πρόσωπο να ασκήσει τα πλήρη δικαιώματα ιδιοκτησίας και ελέγχου που έχει επί της κινητής και ακίνητης περιουσίας του, ή</w:t>
      </w:r>
    </w:p>
    <w:p w14:paraId="38CFB749" w14:textId="77777777" w:rsidR="007026BC" w:rsidRPr="00226258" w:rsidRDefault="007026BC" w:rsidP="007026BC">
      <w:pPr>
        <w:rPr>
          <w:lang w:val="el-GR"/>
        </w:rPr>
      </w:pPr>
      <w:r w:rsidRPr="00226258">
        <w:rPr>
          <w:lang w:val="el-GR"/>
        </w:rPr>
        <w:t>(ii)</w:t>
      </w:r>
      <w:r w:rsidRPr="00226258">
        <w:rPr>
          <w:lang w:val="el-GR"/>
        </w:rPr>
        <w:tab/>
        <w:t>στέρηση άσκησης των καθηκόντων του ως μέλος του διοικητικού συμβουλίου ή άλλο διευθυντικό στέλεχος της Εταιρείας.</w:t>
      </w:r>
    </w:p>
    <w:p w14:paraId="13B74A88" w14:textId="77777777" w:rsidR="007026BC" w:rsidRPr="00226258" w:rsidRDefault="007026BC" w:rsidP="007026BC">
      <w:pPr>
        <w:rPr>
          <w:lang w:val="el-GR"/>
        </w:rPr>
      </w:pPr>
    </w:p>
    <w:p w14:paraId="79B3032B" w14:textId="77777777" w:rsidR="007026BC" w:rsidRPr="00226258" w:rsidRDefault="007026BC" w:rsidP="007026BC">
      <w:pPr>
        <w:rPr>
          <w:lang w:val="el-GR"/>
        </w:rPr>
      </w:pPr>
    </w:p>
    <w:p w14:paraId="638D7890" w14:textId="77777777" w:rsidR="007026BC" w:rsidRPr="00226258" w:rsidRDefault="007026BC" w:rsidP="007026BC">
      <w:pPr>
        <w:rPr>
          <w:lang w:val="el-GR"/>
        </w:rPr>
      </w:pPr>
      <w:r w:rsidRPr="00226258">
        <w:rPr>
          <w:lang w:val="el-GR"/>
        </w:rPr>
        <w:t xml:space="preserve"> </w:t>
      </w:r>
    </w:p>
    <w:p w14:paraId="4557148A" w14:textId="77777777" w:rsidR="007026BC" w:rsidRPr="00226258" w:rsidRDefault="007026BC" w:rsidP="007026BC">
      <w:pPr>
        <w:rPr>
          <w:lang w:val="el-GR"/>
        </w:rPr>
      </w:pPr>
      <w:r w:rsidRPr="00226258">
        <w:rPr>
          <w:lang w:val="el-GR"/>
        </w:rPr>
        <w:t>Μέτρα ποινικού χαρακτήρα</w:t>
      </w:r>
    </w:p>
    <w:p w14:paraId="38BBBF03" w14:textId="77777777" w:rsidR="007026BC" w:rsidRPr="00226258" w:rsidRDefault="007026BC" w:rsidP="007026BC">
      <w:pPr>
        <w:rPr>
          <w:lang w:val="el-GR"/>
        </w:rPr>
      </w:pPr>
      <w:r w:rsidRPr="00226258">
        <w:rPr>
          <w:lang w:val="el-GR"/>
        </w:rPr>
        <w:t>ορίζονται κάθε δικαστική απόφαση, πράξη της εισαγγελικής, δικαστικής ή άλλης επίσημης αρχής κατά του Ασφαλισμένου Προσώπου που επιβάλλει στο Ασφαλισμένο Πρόσωπο:</w:t>
      </w:r>
    </w:p>
    <w:p w14:paraId="159B9781" w14:textId="77777777" w:rsidR="007026BC" w:rsidRPr="00226258" w:rsidRDefault="007026BC" w:rsidP="007026BC">
      <w:pPr>
        <w:rPr>
          <w:lang w:val="el-GR"/>
        </w:rPr>
      </w:pPr>
    </w:p>
    <w:p w14:paraId="0D0FF94C" w14:textId="77777777" w:rsidR="007026BC" w:rsidRPr="00226258" w:rsidRDefault="007026BC" w:rsidP="007026BC">
      <w:pPr>
        <w:rPr>
          <w:lang w:val="el-GR"/>
        </w:rPr>
      </w:pPr>
      <w:r w:rsidRPr="00226258">
        <w:rPr>
          <w:lang w:val="el-GR"/>
        </w:rPr>
        <w:t>(iii)</w:t>
      </w:r>
      <w:r w:rsidRPr="00226258">
        <w:rPr>
          <w:lang w:val="el-GR"/>
        </w:rPr>
        <w:tab/>
        <w:t>νόμιμη προσωρινή κράτηση, προφυλάκιση, περιορισμό κατ’ οίκο ή άλλο περιοριστικό όρο, ή</w:t>
      </w:r>
    </w:p>
    <w:p w14:paraId="38DB8C63" w14:textId="77777777" w:rsidR="007026BC" w:rsidRPr="00226258" w:rsidRDefault="007026BC" w:rsidP="007026BC">
      <w:pPr>
        <w:rPr>
          <w:lang w:val="el-GR"/>
        </w:rPr>
      </w:pPr>
      <w:r w:rsidRPr="00226258">
        <w:rPr>
          <w:lang w:val="el-GR"/>
        </w:rPr>
        <w:t>(iv)</w:t>
      </w:r>
      <w:r w:rsidRPr="00226258">
        <w:rPr>
          <w:lang w:val="el-GR"/>
        </w:rPr>
        <w:tab/>
        <w:t xml:space="preserve">το μέτρο της απέλασης μετά από την για οποιοδήποτε λόγο ανάκληση νόμιμης άδειας παραμονής, εκτός από αυτόν της ποινικής καταδίκης του. </w:t>
      </w:r>
    </w:p>
    <w:p w14:paraId="59A57925" w14:textId="77777777" w:rsidR="007026BC" w:rsidRPr="00226258" w:rsidRDefault="007026BC" w:rsidP="007026BC">
      <w:pPr>
        <w:rPr>
          <w:lang w:val="el-GR"/>
        </w:rPr>
      </w:pPr>
    </w:p>
    <w:p w14:paraId="3C256FB6" w14:textId="77777777" w:rsidR="007026BC" w:rsidRPr="00226258" w:rsidRDefault="007026BC" w:rsidP="007026BC">
      <w:pPr>
        <w:rPr>
          <w:lang w:val="el-GR"/>
        </w:rPr>
      </w:pPr>
      <w:r w:rsidRPr="00226258">
        <w:rPr>
          <w:lang w:val="el-GR"/>
        </w:rPr>
        <w:t>4.9</w:t>
      </w:r>
      <w:r w:rsidRPr="00226258">
        <w:rPr>
          <w:lang w:val="el-GR"/>
        </w:rPr>
        <w:tab/>
        <w:t>Ασφαλισμένο Πρόσωπο</w:t>
      </w:r>
    </w:p>
    <w:p w14:paraId="033B68D8" w14:textId="77777777" w:rsidR="007026BC" w:rsidRPr="00226258" w:rsidRDefault="007026BC" w:rsidP="007026BC">
      <w:pPr>
        <w:rPr>
          <w:lang w:val="el-GR"/>
        </w:rPr>
      </w:pPr>
    </w:p>
    <w:p w14:paraId="1931E423" w14:textId="77777777" w:rsidR="007026BC" w:rsidRPr="00226258" w:rsidRDefault="007026BC" w:rsidP="007026BC">
      <w:pPr>
        <w:rPr>
          <w:lang w:val="el-GR"/>
        </w:rPr>
      </w:pPr>
      <w:r w:rsidRPr="00226258">
        <w:rPr>
          <w:lang w:val="el-GR"/>
        </w:rPr>
        <w:t>ορίζεται κάθε φυσικό πρόσωπο το οποίο κατά τη διάρκεια της Περιόδου Ασφάλισης ήταν, είναι ή γίνεται:</w:t>
      </w:r>
    </w:p>
    <w:p w14:paraId="2A09D900" w14:textId="77777777" w:rsidR="007026BC" w:rsidRPr="00226258" w:rsidRDefault="007026BC" w:rsidP="007026BC">
      <w:pPr>
        <w:rPr>
          <w:lang w:val="el-GR"/>
        </w:rPr>
      </w:pPr>
      <w:r w:rsidRPr="00226258">
        <w:rPr>
          <w:lang w:val="el-GR"/>
        </w:rPr>
        <w:t>(i)</w:t>
      </w:r>
      <w:r w:rsidRPr="00226258">
        <w:rPr>
          <w:lang w:val="el-GR"/>
        </w:rPr>
        <w:tab/>
        <w:t>μέλος του διοικητικού συμβουλίου ή άλλο διευθυντικό στέλεχος της Εταιρείας,</w:t>
      </w:r>
    </w:p>
    <w:p w14:paraId="56D6AE04" w14:textId="77777777" w:rsidR="007026BC" w:rsidRPr="00226258" w:rsidRDefault="007026BC" w:rsidP="007026BC">
      <w:pPr>
        <w:rPr>
          <w:lang w:val="el-GR"/>
        </w:rPr>
      </w:pPr>
      <w:r w:rsidRPr="00226258">
        <w:rPr>
          <w:lang w:val="el-GR"/>
        </w:rPr>
        <w:t>(ii)</w:t>
      </w:r>
      <w:r w:rsidRPr="00226258">
        <w:rPr>
          <w:lang w:val="el-GR"/>
        </w:rPr>
        <w:tab/>
        <w:t xml:space="preserve">Υπάλληλος της Εταιρείας, </w:t>
      </w:r>
    </w:p>
    <w:p w14:paraId="04DEA134" w14:textId="77777777" w:rsidR="007026BC" w:rsidRPr="00226258" w:rsidRDefault="007026BC" w:rsidP="007026BC">
      <w:pPr>
        <w:rPr>
          <w:lang w:val="el-GR"/>
        </w:rPr>
      </w:pPr>
      <w:r w:rsidRPr="00226258">
        <w:rPr>
          <w:lang w:val="el-GR"/>
        </w:rPr>
        <w:t>(iii)</w:t>
      </w:r>
      <w:r w:rsidRPr="00226258">
        <w:rPr>
          <w:lang w:val="el-GR"/>
        </w:rPr>
        <w:tab/>
        <w:t xml:space="preserve">Διευθυντής Ανεξάρτητου Οργανισμού. </w:t>
      </w:r>
    </w:p>
    <w:p w14:paraId="6BDB01E2" w14:textId="77777777" w:rsidR="007026BC" w:rsidRPr="00226258" w:rsidRDefault="007026BC" w:rsidP="007026BC">
      <w:pPr>
        <w:rPr>
          <w:lang w:val="el-GR"/>
        </w:rPr>
      </w:pPr>
      <w:r w:rsidRPr="00226258">
        <w:rPr>
          <w:lang w:val="el-GR"/>
        </w:rPr>
        <w:t>αλλά μόνο στην περίπτωση και στο μέτρο που το Ασφαλισμένο Πρόσωπο τελεί υπό τις ανωτέρω ιδιότητες.</w:t>
      </w:r>
    </w:p>
    <w:p w14:paraId="4BE42B92" w14:textId="77777777" w:rsidR="007026BC" w:rsidRPr="00226258" w:rsidRDefault="007026BC" w:rsidP="007026BC">
      <w:pPr>
        <w:rPr>
          <w:lang w:val="el-GR"/>
        </w:rPr>
      </w:pPr>
      <w:r w:rsidRPr="00226258">
        <w:rPr>
          <w:lang w:val="el-GR"/>
        </w:rPr>
        <w:t xml:space="preserve">Διευκρινίζεται ότι οι ορκωτοί ελεγκτές, σύνδικοι, εκκαθαριστές, αναγκαστικοί διαχειριστές, σύμβουλοι, ή άλλα πρόσωπα ανάλογης ιδιότητας που δεν έχουν σχέση εξαρτημένης εργασίας με την Εταιρεία δεν εμπίπτουν στην έννοια του Ασφαλισμένου Προσώπου.  </w:t>
      </w:r>
    </w:p>
    <w:p w14:paraId="0B684C3F" w14:textId="77777777" w:rsidR="007026BC" w:rsidRPr="00226258" w:rsidRDefault="007026BC" w:rsidP="007026BC">
      <w:pPr>
        <w:rPr>
          <w:lang w:val="el-GR"/>
        </w:rPr>
      </w:pPr>
    </w:p>
    <w:p w14:paraId="3B41B5F3" w14:textId="77777777" w:rsidR="007026BC" w:rsidRPr="00226258" w:rsidRDefault="007026BC" w:rsidP="007026BC">
      <w:pPr>
        <w:rPr>
          <w:lang w:val="el-GR"/>
        </w:rPr>
      </w:pPr>
      <w:r w:rsidRPr="00226258">
        <w:rPr>
          <w:lang w:val="el-GR"/>
        </w:rPr>
        <w:t>4.10</w:t>
      </w:r>
      <w:r w:rsidRPr="00226258">
        <w:rPr>
          <w:lang w:val="el-GR"/>
        </w:rPr>
        <w:tab/>
        <w:t xml:space="preserve">Ασφαλισμένος </w:t>
      </w:r>
    </w:p>
    <w:p w14:paraId="62EDF36E" w14:textId="77777777" w:rsidR="007026BC" w:rsidRPr="00226258" w:rsidRDefault="007026BC" w:rsidP="007026BC">
      <w:pPr>
        <w:rPr>
          <w:lang w:val="el-GR"/>
        </w:rPr>
      </w:pPr>
    </w:p>
    <w:p w14:paraId="5DA0C017" w14:textId="77777777" w:rsidR="007026BC" w:rsidRPr="00226258" w:rsidRDefault="007026BC" w:rsidP="007026BC">
      <w:pPr>
        <w:rPr>
          <w:lang w:val="el-GR"/>
        </w:rPr>
      </w:pPr>
      <w:r w:rsidRPr="00226258">
        <w:rPr>
          <w:lang w:val="el-GR"/>
        </w:rPr>
        <w:t>ορίζεται κάθε Εταιρεία και κάθε Ασφαλισμένο Πρόσωπο.</w:t>
      </w:r>
    </w:p>
    <w:p w14:paraId="7AF6193B" w14:textId="77777777" w:rsidR="007026BC" w:rsidRPr="00226258" w:rsidRDefault="007026BC" w:rsidP="007026BC">
      <w:pPr>
        <w:rPr>
          <w:lang w:val="el-GR"/>
        </w:rPr>
      </w:pPr>
    </w:p>
    <w:p w14:paraId="4E32D555" w14:textId="77777777" w:rsidR="007026BC" w:rsidRPr="00226258" w:rsidRDefault="007026BC" w:rsidP="007026BC">
      <w:pPr>
        <w:rPr>
          <w:lang w:val="el-GR"/>
        </w:rPr>
      </w:pPr>
      <w:r w:rsidRPr="00226258">
        <w:rPr>
          <w:lang w:val="el-GR"/>
        </w:rPr>
        <w:t>4.11</w:t>
      </w:r>
      <w:r w:rsidRPr="00226258">
        <w:rPr>
          <w:lang w:val="el-GR"/>
        </w:rPr>
        <w:tab/>
        <w:t xml:space="preserve">Ασφαλιστήριο </w:t>
      </w:r>
    </w:p>
    <w:p w14:paraId="0F2F031C" w14:textId="77777777" w:rsidR="007026BC" w:rsidRPr="00226258" w:rsidRDefault="007026BC" w:rsidP="007026BC">
      <w:pPr>
        <w:rPr>
          <w:lang w:val="el-GR"/>
        </w:rPr>
      </w:pPr>
    </w:p>
    <w:p w14:paraId="19970BDC" w14:textId="77777777" w:rsidR="007026BC" w:rsidRPr="00226258" w:rsidRDefault="007026BC" w:rsidP="007026BC">
      <w:pPr>
        <w:rPr>
          <w:lang w:val="el-GR"/>
        </w:rPr>
      </w:pPr>
      <w:r w:rsidRPr="00226258">
        <w:rPr>
          <w:lang w:val="el-GR"/>
        </w:rPr>
        <w:lastRenderedPageBreak/>
        <w:t>ορίζεται η παρούσα  ασφαλιστική σύμβαση, συμπεριλαμβανομένων των συνημμένων ειδικών όρων και παραρτημάτων, τα οποία αποτελούν αναπόσπαστο τμήμα της.</w:t>
      </w:r>
    </w:p>
    <w:p w14:paraId="52AEC3B9" w14:textId="77777777" w:rsidR="007026BC" w:rsidRPr="00226258" w:rsidRDefault="007026BC" w:rsidP="007026BC">
      <w:pPr>
        <w:rPr>
          <w:lang w:val="el-GR"/>
        </w:rPr>
      </w:pPr>
    </w:p>
    <w:p w14:paraId="15977104" w14:textId="77777777" w:rsidR="007026BC" w:rsidRPr="00226258" w:rsidRDefault="007026BC" w:rsidP="007026BC">
      <w:pPr>
        <w:rPr>
          <w:lang w:val="el-GR"/>
        </w:rPr>
      </w:pPr>
      <w:r w:rsidRPr="00226258">
        <w:rPr>
          <w:lang w:val="el-GR"/>
        </w:rPr>
        <w:t>4.12</w:t>
      </w:r>
      <w:r w:rsidRPr="00226258">
        <w:rPr>
          <w:lang w:val="el-GR"/>
        </w:rPr>
        <w:tab/>
        <w:t>Ασφαλιστής</w:t>
      </w:r>
    </w:p>
    <w:p w14:paraId="6DD77400" w14:textId="77777777" w:rsidR="007026BC" w:rsidRPr="00226258" w:rsidRDefault="007026BC" w:rsidP="007026BC">
      <w:pPr>
        <w:rPr>
          <w:lang w:val="el-GR"/>
        </w:rPr>
      </w:pPr>
    </w:p>
    <w:p w14:paraId="7D8A2420" w14:textId="77777777" w:rsidR="007026BC" w:rsidRPr="00226258" w:rsidRDefault="007026BC" w:rsidP="007026BC">
      <w:pPr>
        <w:rPr>
          <w:lang w:val="el-GR"/>
        </w:rPr>
      </w:pPr>
      <w:r w:rsidRPr="00226258">
        <w:rPr>
          <w:lang w:val="el-GR"/>
        </w:rPr>
        <w:t>ορίζεται η Ασφαλιστική Εταιρεία, η οποία αναφέρεται στο στοιχείο 10 του Πίνακα Ασφάλισης.</w:t>
      </w:r>
    </w:p>
    <w:p w14:paraId="3798D0D8" w14:textId="77777777" w:rsidR="007026BC" w:rsidRPr="00226258" w:rsidRDefault="007026BC" w:rsidP="007026BC">
      <w:pPr>
        <w:rPr>
          <w:lang w:val="el-GR"/>
        </w:rPr>
      </w:pPr>
    </w:p>
    <w:p w14:paraId="7C90B3A0" w14:textId="77777777" w:rsidR="007026BC" w:rsidRPr="00226258" w:rsidRDefault="007026BC" w:rsidP="007026BC">
      <w:pPr>
        <w:rPr>
          <w:lang w:val="el-GR"/>
        </w:rPr>
      </w:pPr>
      <w:r w:rsidRPr="00226258">
        <w:rPr>
          <w:lang w:val="el-GR"/>
        </w:rPr>
        <w:t>4.13</w:t>
      </w:r>
      <w:r w:rsidRPr="00226258">
        <w:rPr>
          <w:lang w:val="el-GR"/>
        </w:rPr>
        <w:tab/>
        <w:t xml:space="preserve">Διευθυντής Ανεξάρτητου Οργανισμού </w:t>
      </w:r>
    </w:p>
    <w:p w14:paraId="5647F410" w14:textId="77777777" w:rsidR="007026BC" w:rsidRPr="00226258" w:rsidRDefault="007026BC" w:rsidP="007026BC">
      <w:pPr>
        <w:rPr>
          <w:lang w:val="el-GR"/>
        </w:rPr>
      </w:pPr>
    </w:p>
    <w:p w14:paraId="216AFC3B" w14:textId="77777777" w:rsidR="007026BC" w:rsidRPr="00226258" w:rsidRDefault="007026BC" w:rsidP="007026BC">
      <w:pPr>
        <w:rPr>
          <w:lang w:val="el-GR"/>
        </w:rPr>
      </w:pPr>
      <w:r w:rsidRPr="00226258">
        <w:rPr>
          <w:lang w:val="el-GR"/>
        </w:rPr>
        <w:t>ορίζεται κάθε φυσικό πρόσωπο, το οποίο μετά από έγγραφη πρόταση της Εταιρείας, κατά διάρκεια της Περιόδου Ασφάλισης ήταν, είναι ή γίνεται μέλος της διοίκησης, διαχειριστής, θεματοφύλακας ή έχει παρόμοια θέση σε Ανεξάρτητο Οργανισμό.</w:t>
      </w:r>
    </w:p>
    <w:p w14:paraId="205B24EC" w14:textId="77777777" w:rsidR="007026BC" w:rsidRPr="00226258" w:rsidRDefault="007026BC" w:rsidP="007026BC">
      <w:pPr>
        <w:rPr>
          <w:lang w:val="el-GR"/>
        </w:rPr>
      </w:pPr>
    </w:p>
    <w:p w14:paraId="63A44221" w14:textId="77777777" w:rsidR="007026BC" w:rsidRPr="00226258" w:rsidRDefault="007026BC" w:rsidP="007026BC">
      <w:pPr>
        <w:rPr>
          <w:lang w:val="el-GR"/>
        </w:rPr>
      </w:pPr>
      <w:r w:rsidRPr="00226258">
        <w:rPr>
          <w:lang w:val="el-GR"/>
        </w:rPr>
        <w:t>4.14</w:t>
      </w:r>
      <w:r w:rsidRPr="00226258">
        <w:rPr>
          <w:lang w:val="el-GR"/>
        </w:rPr>
        <w:tab/>
        <w:t>Έξοδα Αποτροπής Ασφαλιστικών Μέτρων ή Μέτρων ποινικού χαρακτήρα</w:t>
      </w:r>
    </w:p>
    <w:p w14:paraId="2F89E85F" w14:textId="77777777" w:rsidR="007026BC" w:rsidRPr="00226258" w:rsidRDefault="007026BC" w:rsidP="007026BC">
      <w:pPr>
        <w:rPr>
          <w:lang w:val="el-GR"/>
        </w:rPr>
      </w:pPr>
    </w:p>
    <w:p w14:paraId="58A44C11" w14:textId="77777777" w:rsidR="007026BC" w:rsidRPr="00226258" w:rsidRDefault="007026BC" w:rsidP="007026BC">
      <w:pPr>
        <w:rPr>
          <w:lang w:val="el-GR"/>
        </w:rPr>
      </w:pPr>
      <w:r w:rsidRPr="00226258">
        <w:rPr>
          <w:lang w:val="el-GR"/>
        </w:rPr>
        <w:t xml:space="preserve">ορίζεται η εύλογη αμοιβή δικηγόρων και τα έξοδα που κατέβαλε το Ασφαλισμένο Πρόσωπο με την προηγούμενη έγγραφη έγκριση του Ασφαλιστή για την αποφυγή της έκδοσης Απόφασης Ασφαλιστικών Μέτρων ή της επιβολής Μέτρων ποινικού χαρακτήρα ή για την απόρριψη, μεταρρύθμιση ή ανάκληση Απόφασης Ασφαλιστικών Μέτρων που εκδόθηκε κατά την Περίοδο Ασφάλισης ή Μέτρων Ποινικού Χαρακτήρα που επιβλήθηκαν κατά την Περίοδο Ασφάλισης. </w:t>
      </w:r>
    </w:p>
    <w:p w14:paraId="320713ED" w14:textId="77777777" w:rsidR="007026BC" w:rsidRPr="00226258" w:rsidRDefault="007026BC" w:rsidP="007026BC">
      <w:pPr>
        <w:rPr>
          <w:lang w:val="el-GR"/>
        </w:rPr>
      </w:pPr>
    </w:p>
    <w:p w14:paraId="54942637" w14:textId="77777777" w:rsidR="007026BC" w:rsidRPr="00226258" w:rsidRDefault="007026BC" w:rsidP="007026BC">
      <w:pPr>
        <w:rPr>
          <w:lang w:val="el-GR"/>
        </w:rPr>
      </w:pPr>
      <w:r w:rsidRPr="00226258">
        <w:rPr>
          <w:lang w:val="el-GR"/>
        </w:rPr>
        <w:t>4.15</w:t>
      </w:r>
      <w:r w:rsidRPr="00226258">
        <w:rPr>
          <w:lang w:val="el-GR"/>
        </w:rPr>
        <w:tab/>
        <w:t>Έξοδα Εγγύησης</w:t>
      </w:r>
    </w:p>
    <w:p w14:paraId="528AF1E2" w14:textId="77777777" w:rsidR="007026BC" w:rsidRPr="00226258" w:rsidRDefault="007026BC" w:rsidP="007026BC">
      <w:pPr>
        <w:rPr>
          <w:lang w:val="el-GR"/>
        </w:rPr>
      </w:pPr>
    </w:p>
    <w:p w14:paraId="376E4624" w14:textId="77777777" w:rsidR="007026BC" w:rsidRPr="00226258" w:rsidRDefault="007026BC" w:rsidP="007026BC">
      <w:pPr>
        <w:rPr>
          <w:lang w:val="el-GR"/>
        </w:rPr>
      </w:pPr>
      <w:r w:rsidRPr="00226258">
        <w:rPr>
          <w:lang w:val="el-GR"/>
        </w:rPr>
        <w:t xml:space="preserve">ορίζονται τα εύλογα έξοδα και κόστος (τόκοι, αμοιβή τραπέζης κτλ), αλλά όχι το κεφάλαιο ή οποιαδήποτε εξασφάλιση απαιτείται, για την έκδοση της εγγυοδοσίας ή σχετικού πιστωτικού μέσου,  που επιβάλλεται στο Ασφαλισμένο Πρόσωπο ως περιοριστικός όρος κατά την Περίοδο Ασφάλισης σε σχέση με Απαίτηση που καλύπτεται από το Ασφαλιστήριο ή σε αντικατάσταση Απόφασης Ασφαλιστικών Μέτρων ή Μέτρων ποινικού χαρακτήρα  </w:t>
      </w:r>
    </w:p>
    <w:p w14:paraId="1C85A128" w14:textId="77777777" w:rsidR="007026BC" w:rsidRPr="00226258" w:rsidRDefault="007026BC" w:rsidP="007026BC">
      <w:pPr>
        <w:rPr>
          <w:lang w:val="el-GR"/>
        </w:rPr>
      </w:pPr>
    </w:p>
    <w:p w14:paraId="4D843959" w14:textId="77777777" w:rsidR="007026BC" w:rsidRPr="00226258" w:rsidRDefault="007026BC" w:rsidP="007026BC">
      <w:pPr>
        <w:rPr>
          <w:lang w:val="el-GR"/>
        </w:rPr>
      </w:pPr>
      <w:r w:rsidRPr="00226258">
        <w:rPr>
          <w:lang w:val="el-GR"/>
        </w:rPr>
        <w:t>4.16</w:t>
      </w:r>
      <w:r w:rsidRPr="00226258">
        <w:rPr>
          <w:lang w:val="el-GR"/>
        </w:rPr>
        <w:tab/>
        <w:t>Έξοδα Έκδοσης (Extradition Costs)</w:t>
      </w:r>
    </w:p>
    <w:p w14:paraId="6498DF8D" w14:textId="77777777" w:rsidR="007026BC" w:rsidRPr="00226258" w:rsidRDefault="007026BC" w:rsidP="007026BC">
      <w:pPr>
        <w:rPr>
          <w:lang w:val="el-GR"/>
        </w:rPr>
      </w:pPr>
    </w:p>
    <w:p w14:paraId="57C5045B" w14:textId="77777777" w:rsidR="007026BC" w:rsidRPr="00226258" w:rsidRDefault="007026BC" w:rsidP="007026BC">
      <w:pPr>
        <w:rPr>
          <w:lang w:val="el-GR"/>
        </w:rPr>
      </w:pPr>
      <w:r w:rsidRPr="00226258">
        <w:rPr>
          <w:lang w:val="el-GR"/>
        </w:rPr>
        <w:lastRenderedPageBreak/>
        <w:t>ορίζονται οι εύλογες αμοιβές, δαπάνες και έξοδα, που προκαλούνται με την προηγούμενη γραπτή συναίνεση του Ασφαλιστή</w:t>
      </w:r>
    </w:p>
    <w:p w14:paraId="3C44F29F" w14:textId="3A4B5973" w:rsidR="007026BC" w:rsidRPr="00226258" w:rsidRDefault="007026BC" w:rsidP="007026BC">
      <w:pPr>
        <w:rPr>
          <w:lang w:val="el-GR"/>
        </w:rPr>
      </w:pPr>
      <w:r w:rsidRPr="00226258">
        <w:rPr>
          <w:lang w:val="el-GR"/>
        </w:rPr>
        <w:t xml:space="preserve">Σχετικά με κάθε διαδικασία έκδοσης ή σχετική προσφυγή, οποιεσδήποτε αιτήσεις περί αμφισβητήσεως του καθορισμού δικαιοδοσίας κατά την εφαρμογή οποιουδήποτε νόμου εκδόσεως, οποιαδήποτε αμφισβήτηση εναντίον αποφάσεως εκδόσεως από τις αρμόδιες αρχές ή αιτήσεις ενώπιον του </w:t>
      </w:r>
      <w:r w:rsidR="00A06CAD" w:rsidRPr="00226258">
        <w:rPr>
          <w:lang w:val="el-GR"/>
        </w:rPr>
        <w:t>Ευρωπαϊκού</w:t>
      </w:r>
      <w:r w:rsidRPr="00226258">
        <w:rPr>
          <w:lang w:val="el-GR"/>
        </w:rPr>
        <w:t xml:space="preserve"> Δικαστηρίου Ανθρωπίνων Δικαιωμάτων ή συναφούς δικαστηρίου σε άλλη δικαιοδοσία.</w:t>
      </w:r>
    </w:p>
    <w:p w14:paraId="3C1C9641" w14:textId="77777777" w:rsidR="007026BC" w:rsidRPr="00226258" w:rsidRDefault="007026BC" w:rsidP="007026BC">
      <w:pPr>
        <w:rPr>
          <w:lang w:val="el-GR"/>
        </w:rPr>
      </w:pPr>
      <w:r w:rsidRPr="00226258">
        <w:rPr>
          <w:lang w:val="el-GR"/>
        </w:rPr>
        <w:t>(i)</w:t>
      </w:r>
      <w:r w:rsidRPr="00226258">
        <w:rPr>
          <w:lang w:val="el-GR"/>
        </w:rPr>
        <w:tab/>
        <w:t>α) κάθε συμβούλου διαχείρισης κρίσεων και/ή φορολογικού συμβούλου, ο οποίος προσλαμβάνεται από Ασφαλισμένο Πρόσωπο αποκλειστικά και σε άμεση σχέση με τις αναφερόμενες υπό (i) ανωτέρω διαδικασίες.</w:t>
      </w:r>
    </w:p>
    <w:p w14:paraId="2FBD02F2" w14:textId="77777777" w:rsidR="007026BC" w:rsidRPr="00226258" w:rsidRDefault="007026BC" w:rsidP="007026BC">
      <w:pPr>
        <w:rPr>
          <w:lang w:val="el-GR"/>
        </w:rPr>
      </w:pPr>
      <w:r w:rsidRPr="00226258">
        <w:rPr>
          <w:lang w:val="el-GR"/>
        </w:rPr>
        <w:t>(ii)</w:t>
      </w:r>
      <w:r w:rsidRPr="00226258">
        <w:rPr>
          <w:lang w:val="el-GR"/>
        </w:rPr>
        <w:tab/>
        <w:t xml:space="preserve">β) </w:t>
      </w:r>
      <w:r w:rsidRPr="00226258">
        <w:rPr>
          <w:lang w:val="el-GR"/>
        </w:rPr>
        <w:tab/>
        <w:t xml:space="preserve">συμβούλων δημοσίων σχέσεων οι οποίοι προσλαμβάνονται από  Ασφαλισμένο Πρόσωπο και τα οποία προκαλούνται αποκλειστικά και σε άμεση σχέση με διαδικασίες έκδοσης εναντίον αυτού του Ασφαλισμένου Προσώπου.     </w:t>
      </w:r>
    </w:p>
    <w:p w14:paraId="0126D4C3" w14:textId="77777777" w:rsidR="007026BC" w:rsidRPr="00226258" w:rsidRDefault="007026BC" w:rsidP="007026BC">
      <w:pPr>
        <w:rPr>
          <w:lang w:val="el-GR"/>
        </w:rPr>
      </w:pPr>
    </w:p>
    <w:p w14:paraId="49BCDDF5" w14:textId="77777777" w:rsidR="007026BC" w:rsidRPr="00226258" w:rsidRDefault="007026BC" w:rsidP="007026BC">
      <w:pPr>
        <w:rPr>
          <w:lang w:val="el-GR"/>
        </w:rPr>
      </w:pPr>
      <w:r w:rsidRPr="00226258">
        <w:rPr>
          <w:lang w:val="el-GR"/>
        </w:rPr>
        <w:t>4.17</w:t>
      </w:r>
      <w:r w:rsidRPr="00226258">
        <w:rPr>
          <w:lang w:val="el-GR"/>
        </w:rPr>
        <w:tab/>
        <w:t xml:space="preserve">Έξοδα Έρευνας </w:t>
      </w:r>
    </w:p>
    <w:p w14:paraId="6D9BE4C8" w14:textId="77777777" w:rsidR="007026BC" w:rsidRPr="00226258" w:rsidRDefault="007026BC" w:rsidP="007026BC">
      <w:pPr>
        <w:rPr>
          <w:lang w:val="el-GR"/>
        </w:rPr>
      </w:pPr>
    </w:p>
    <w:p w14:paraId="10A4BDBA" w14:textId="77777777" w:rsidR="007026BC" w:rsidRPr="00226258" w:rsidRDefault="007026BC" w:rsidP="007026BC">
      <w:pPr>
        <w:rPr>
          <w:lang w:val="el-GR"/>
        </w:rPr>
      </w:pPr>
      <w:r w:rsidRPr="00226258">
        <w:rPr>
          <w:lang w:val="el-GR"/>
        </w:rPr>
        <w:t xml:space="preserve">ορίζονται οι εύλογες και απαραίτητες αμοιβές, έξοδα και δαπάνες, που πραγματοποιούνται αναφορικά με την προετοιμασία και παράσταση του Ασφαλισμένου Προσώπου σε Έρευνα μετά από προηγούμενη έγγραφη συναίνεση του Ασφαλιστή. Τα Έξοδα Έρευνας δεν περιλαμβάνουν αμοιβές, μισθούς ή άλλου είδους αποζημίωση των Ασφαλισμένων Προσώπων καθώς και αποζημίωση ή οποιαδήποτε έξοδα της Εταιρείας. </w:t>
      </w:r>
    </w:p>
    <w:p w14:paraId="1B0F3FCC" w14:textId="77777777" w:rsidR="007026BC" w:rsidRPr="00226258" w:rsidRDefault="007026BC" w:rsidP="007026BC">
      <w:pPr>
        <w:rPr>
          <w:lang w:val="el-GR"/>
        </w:rPr>
      </w:pPr>
    </w:p>
    <w:p w14:paraId="330F2391" w14:textId="77777777" w:rsidR="007026BC" w:rsidRPr="00226258" w:rsidRDefault="007026BC" w:rsidP="007026BC">
      <w:pPr>
        <w:rPr>
          <w:lang w:val="el-GR"/>
        </w:rPr>
      </w:pPr>
      <w:r w:rsidRPr="00226258">
        <w:rPr>
          <w:lang w:val="el-GR"/>
        </w:rPr>
        <w:t>4.18</w:t>
      </w:r>
      <w:r w:rsidRPr="00226258">
        <w:rPr>
          <w:lang w:val="el-GR"/>
        </w:rPr>
        <w:tab/>
        <w:t>Έξοδα Προστασίας και Αποκατάστασης Φήμης</w:t>
      </w:r>
    </w:p>
    <w:p w14:paraId="66D43CD4" w14:textId="77777777" w:rsidR="007026BC" w:rsidRPr="00226258" w:rsidRDefault="007026BC" w:rsidP="007026BC">
      <w:pPr>
        <w:rPr>
          <w:lang w:val="el-GR"/>
        </w:rPr>
      </w:pPr>
    </w:p>
    <w:p w14:paraId="772E71F8" w14:textId="77777777" w:rsidR="007026BC" w:rsidRPr="00226258" w:rsidRDefault="007026BC" w:rsidP="007026BC">
      <w:pPr>
        <w:rPr>
          <w:lang w:val="el-GR"/>
        </w:rPr>
      </w:pPr>
      <w:r w:rsidRPr="00226258">
        <w:rPr>
          <w:lang w:val="el-GR"/>
        </w:rPr>
        <w:t xml:space="preserve">ορίζονται η εύλογη αμοιβή και τα έξοδα που κατέβαλε το Ασφαλισμένο Πρόσωπο σε σύμβουλο δημοσίων σχέσεων που προσέλαβε μετά από έγγραφη έγκριση του Ασφαλιστή για να αποκαταστήσει και προστατεύσει τη φήμη και υπόληψή του μετά από την τελεσίδικη απόρριψη Απαίτησης που ηγέρθηκε εναντίον του.  </w:t>
      </w:r>
    </w:p>
    <w:p w14:paraId="4BD738F2" w14:textId="77777777" w:rsidR="007026BC" w:rsidRPr="00226258" w:rsidRDefault="007026BC" w:rsidP="007026BC">
      <w:pPr>
        <w:rPr>
          <w:lang w:val="el-GR"/>
        </w:rPr>
      </w:pPr>
    </w:p>
    <w:p w14:paraId="1AB06D83" w14:textId="77777777" w:rsidR="007026BC" w:rsidRPr="00226258" w:rsidRDefault="007026BC" w:rsidP="007026BC">
      <w:pPr>
        <w:rPr>
          <w:lang w:val="el-GR"/>
        </w:rPr>
      </w:pPr>
    </w:p>
    <w:p w14:paraId="7D660D02" w14:textId="77777777" w:rsidR="007026BC" w:rsidRPr="00226258" w:rsidRDefault="007026BC" w:rsidP="007026BC">
      <w:pPr>
        <w:rPr>
          <w:lang w:val="el-GR"/>
        </w:rPr>
      </w:pPr>
      <w:r w:rsidRPr="00226258">
        <w:rPr>
          <w:lang w:val="el-GR"/>
        </w:rPr>
        <w:t>4.19</w:t>
      </w:r>
      <w:r w:rsidRPr="00226258">
        <w:rPr>
          <w:lang w:val="el-GR"/>
        </w:rPr>
        <w:tab/>
        <w:t>Έξοδα Υπεράσπισης</w:t>
      </w:r>
    </w:p>
    <w:p w14:paraId="4F0DFE6F" w14:textId="77777777" w:rsidR="007026BC" w:rsidRPr="00226258" w:rsidRDefault="007026BC" w:rsidP="007026BC">
      <w:pPr>
        <w:rPr>
          <w:lang w:val="el-GR"/>
        </w:rPr>
      </w:pPr>
    </w:p>
    <w:p w14:paraId="66E6DA23" w14:textId="77777777" w:rsidR="007026BC" w:rsidRPr="00226258" w:rsidRDefault="007026BC" w:rsidP="007026BC">
      <w:pPr>
        <w:rPr>
          <w:lang w:val="el-GR"/>
        </w:rPr>
      </w:pPr>
      <w:r w:rsidRPr="00226258">
        <w:rPr>
          <w:lang w:val="el-GR"/>
        </w:rPr>
        <w:lastRenderedPageBreak/>
        <w:t>ορίζονται οι εύλογες και απαραίτητες αμοιβές, έξοδα και δαπάνες που πραγματοποιούνται από ή για λογαριασμό του  Ασφαλισμένου με την προηγούμενη έγγραφη συναίνεση του Ασφαλιστή για τη μελέτη, υπεράσπιση και τυχόν συμβιβασμό της Απαίτησης. Τα Έξοδα Υπεράσπισης δεν περιλαμβάνουν αμοιβές, μισθούς ή άλλου είδους αποζημίωση των Ασφαλισμένων Προσώπων καθώς και αποζημίωση ή άλλα έξοδα της Εταιρείας.</w:t>
      </w:r>
    </w:p>
    <w:p w14:paraId="414B6D8C" w14:textId="77777777" w:rsidR="007026BC" w:rsidRPr="00226258" w:rsidRDefault="007026BC" w:rsidP="007026BC">
      <w:pPr>
        <w:rPr>
          <w:lang w:val="el-GR"/>
        </w:rPr>
      </w:pPr>
    </w:p>
    <w:p w14:paraId="05B65EDE" w14:textId="77777777" w:rsidR="007026BC" w:rsidRPr="00226258" w:rsidRDefault="007026BC" w:rsidP="007026BC">
      <w:pPr>
        <w:rPr>
          <w:lang w:val="el-GR"/>
        </w:rPr>
      </w:pPr>
      <w:r w:rsidRPr="00226258">
        <w:rPr>
          <w:lang w:val="el-GR"/>
        </w:rPr>
        <w:t>4.20</w:t>
      </w:r>
      <w:r w:rsidRPr="00226258">
        <w:rPr>
          <w:lang w:val="el-GR"/>
        </w:rPr>
        <w:tab/>
        <w:t xml:space="preserve">Εργατική Απαίτηση </w:t>
      </w:r>
    </w:p>
    <w:p w14:paraId="4062174E" w14:textId="77777777" w:rsidR="007026BC" w:rsidRPr="00226258" w:rsidRDefault="007026BC" w:rsidP="007026BC">
      <w:pPr>
        <w:rPr>
          <w:lang w:val="el-GR"/>
        </w:rPr>
      </w:pPr>
    </w:p>
    <w:p w14:paraId="0E24EF12" w14:textId="77777777" w:rsidR="007026BC" w:rsidRPr="00226258" w:rsidRDefault="007026BC" w:rsidP="007026BC">
      <w:pPr>
        <w:rPr>
          <w:lang w:val="el-GR"/>
        </w:rPr>
      </w:pPr>
      <w:r w:rsidRPr="00226258">
        <w:rPr>
          <w:lang w:val="el-GR"/>
        </w:rPr>
        <w:t>ορίζεται η Απαίτηση που εγείρεται κατά Ασφαλισμένου Προσώπου και σχετίζεται με θέματα απασχόλησης προσωπικού που εμπίπτουν σε μία ή περισσότερες από τις κατωτέρω περιπτώσεις:</w:t>
      </w:r>
    </w:p>
    <w:p w14:paraId="39F42FF3" w14:textId="77777777" w:rsidR="007026BC" w:rsidRPr="00226258" w:rsidRDefault="007026BC" w:rsidP="007026BC">
      <w:pPr>
        <w:rPr>
          <w:lang w:val="el-GR"/>
        </w:rPr>
      </w:pPr>
      <w:r w:rsidRPr="00226258">
        <w:rPr>
          <w:lang w:val="el-GR"/>
        </w:rPr>
        <w:t>(i)</w:t>
      </w:r>
      <w:r w:rsidRPr="00226258">
        <w:rPr>
          <w:lang w:val="el-GR"/>
        </w:rPr>
        <w:tab/>
        <w:t>παράνομη ή/και καταχρηστική καταγγελία ή λύση της σύμβασης εξαρτημένης εργασίας, εξαιρουμένων των αξιώσεων για αποζημίωση απόλυσης, μισθούς υπερημερίας, δεδουλευμένες αποδοχές, κάθε είδους επιδόματα και παροχές, όπως ιδιωτικές ασφαλίσεις σύνταξης και ιατροφαρμακευτικής περίθαλψης, δικαιώματα προαίρεσης σε μετοχές (stock options) ή άλλα συναφή προγράμματα καθώς και κοινωνικοασφαλιστικές εισφορές.</w:t>
      </w:r>
    </w:p>
    <w:p w14:paraId="67E04FC5" w14:textId="77777777" w:rsidR="007026BC" w:rsidRPr="00226258" w:rsidRDefault="007026BC" w:rsidP="007026BC">
      <w:pPr>
        <w:rPr>
          <w:lang w:val="el-GR"/>
        </w:rPr>
      </w:pPr>
      <w:r w:rsidRPr="00226258">
        <w:rPr>
          <w:lang w:val="el-GR"/>
        </w:rPr>
        <w:t>(ii)</w:t>
      </w:r>
      <w:r w:rsidRPr="00226258">
        <w:rPr>
          <w:lang w:val="el-GR"/>
        </w:rPr>
        <w:tab/>
        <w:t>μεροληπτική διάκριση (discrimination),</w:t>
      </w:r>
    </w:p>
    <w:p w14:paraId="2361383F" w14:textId="77777777" w:rsidR="007026BC" w:rsidRPr="00226258" w:rsidRDefault="007026BC" w:rsidP="007026BC">
      <w:pPr>
        <w:rPr>
          <w:lang w:val="el-GR"/>
        </w:rPr>
      </w:pPr>
      <w:r w:rsidRPr="00226258">
        <w:rPr>
          <w:lang w:val="el-GR"/>
        </w:rPr>
        <w:t>(iii)</w:t>
      </w:r>
      <w:r w:rsidRPr="00226258">
        <w:rPr>
          <w:lang w:val="el-GR"/>
        </w:rPr>
        <w:tab/>
        <w:t>παραπλανητικές δηλώσεις, δημοσιεύσεις, αγγελίες ή διαφημίσεις σε σχέση με την εργατική απασχόληση,</w:t>
      </w:r>
    </w:p>
    <w:p w14:paraId="63B79024" w14:textId="77777777" w:rsidR="007026BC" w:rsidRPr="00226258" w:rsidRDefault="007026BC" w:rsidP="007026BC">
      <w:pPr>
        <w:rPr>
          <w:lang w:val="el-GR"/>
        </w:rPr>
      </w:pPr>
      <w:r w:rsidRPr="00226258">
        <w:rPr>
          <w:lang w:val="el-GR"/>
        </w:rPr>
        <w:t>(iv)</w:t>
      </w:r>
      <w:r w:rsidRPr="00226258">
        <w:rPr>
          <w:lang w:val="el-GR"/>
        </w:rPr>
        <w:tab/>
        <w:t xml:space="preserve">παράνομη άρνηση πρόσληψης ή προαγωγής, παράνομη στέρηση επαγγελματικής ευκαιρίας, παράνομη πειθαρχική ποινή, πλημμελής αξιολόγηση απόδοσης, </w:t>
      </w:r>
    </w:p>
    <w:p w14:paraId="1421AB51" w14:textId="77777777" w:rsidR="007026BC" w:rsidRPr="00226258" w:rsidRDefault="007026BC" w:rsidP="007026BC">
      <w:pPr>
        <w:rPr>
          <w:lang w:val="el-GR"/>
        </w:rPr>
      </w:pPr>
      <w:r w:rsidRPr="00226258">
        <w:rPr>
          <w:lang w:val="el-GR"/>
        </w:rPr>
        <w:t>(v)</w:t>
      </w:r>
      <w:r w:rsidRPr="00226258">
        <w:rPr>
          <w:lang w:val="el-GR"/>
        </w:rPr>
        <w:tab/>
        <w:t>σεξουαλική παρενόχληση εντός του εργασιακού χώρου,</w:t>
      </w:r>
    </w:p>
    <w:p w14:paraId="6AB60E07" w14:textId="77777777" w:rsidR="007026BC" w:rsidRPr="00226258" w:rsidRDefault="007026BC" w:rsidP="007026BC">
      <w:pPr>
        <w:rPr>
          <w:lang w:val="el-GR"/>
        </w:rPr>
      </w:pPr>
      <w:r w:rsidRPr="00226258">
        <w:rPr>
          <w:lang w:val="el-GR"/>
        </w:rPr>
        <w:t>(vi)</w:t>
      </w:r>
      <w:r w:rsidRPr="00226258">
        <w:rPr>
          <w:lang w:val="el-GR"/>
        </w:rPr>
        <w:tab/>
        <w:t>παραβίαση προσωπικού απορρήτου και προσωπικών δεδομένων,</w:t>
      </w:r>
    </w:p>
    <w:p w14:paraId="654506F2" w14:textId="77777777" w:rsidR="007026BC" w:rsidRPr="00226258" w:rsidRDefault="007026BC" w:rsidP="007026BC">
      <w:pPr>
        <w:rPr>
          <w:lang w:val="el-GR"/>
        </w:rPr>
      </w:pPr>
      <w:r w:rsidRPr="00226258">
        <w:rPr>
          <w:lang w:val="el-GR"/>
        </w:rPr>
        <w:t>(vii)</w:t>
      </w:r>
      <w:r w:rsidRPr="00226258">
        <w:rPr>
          <w:lang w:val="el-GR"/>
        </w:rPr>
        <w:tab/>
        <w:t>δυσφήμηση, προσβολή της προσωπικότητας, πρόκληση ηθικής βλάβης</w:t>
      </w:r>
    </w:p>
    <w:p w14:paraId="24285B0A" w14:textId="77777777" w:rsidR="007026BC" w:rsidRPr="00226258" w:rsidRDefault="007026BC" w:rsidP="007026BC">
      <w:pPr>
        <w:rPr>
          <w:lang w:val="el-GR"/>
        </w:rPr>
      </w:pPr>
      <w:r w:rsidRPr="00226258">
        <w:rPr>
          <w:lang w:val="el-GR"/>
        </w:rPr>
        <w:t xml:space="preserve">που διαπράττεται ή φέρεται να διαπράττεται σε βάρος πρώην, υφιστάμενου ή υποψήφιου Υπαλλήλου ή Ασφαλισμένου Προσώπου σε σχέση με την πραγματική ή προσδοκώμενη απασχόληση του ως εργαζόμενου στην Εταιρεία.  </w:t>
      </w:r>
    </w:p>
    <w:p w14:paraId="3B396267" w14:textId="77777777" w:rsidR="007026BC" w:rsidRPr="00226258" w:rsidRDefault="007026BC" w:rsidP="007026BC">
      <w:pPr>
        <w:rPr>
          <w:lang w:val="el-GR"/>
        </w:rPr>
      </w:pPr>
    </w:p>
    <w:p w14:paraId="2380E61B" w14:textId="77777777" w:rsidR="007026BC" w:rsidRPr="00226258" w:rsidRDefault="007026BC" w:rsidP="007026BC">
      <w:pPr>
        <w:rPr>
          <w:lang w:val="el-GR"/>
        </w:rPr>
      </w:pPr>
      <w:r w:rsidRPr="00226258">
        <w:rPr>
          <w:lang w:val="el-GR"/>
        </w:rPr>
        <w:t>4.21</w:t>
      </w:r>
      <w:r w:rsidRPr="00226258">
        <w:rPr>
          <w:lang w:val="el-GR"/>
        </w:rPr>
        <w:tab/>
        <w:t xml:space="preserve">Έρευνα </w:t>
      </w:r>
    </w:p>
    <w:p w14:paraId="230867BC" w14:textId="77777777" w:rsidR="007026BC" w:rsidRPr="00226258" w:rsidRDefault="007026BC" w:rsidP="007026BC">
      <w:pPr>
        <w:rPr>
          <w:lang w:val="el-GR"/>
        </w:rPr>
      </w:pPr>
    </w:p>
    <w:p w14:paraId="14806D8B" w14:textId="77777777" w:rsidR="007026BC" w:rsidRPr="00226258" w:rsidRDefault="007026BC" w:rsidP="007026BC">
      <w:pPr>
        <w:rPr>
          <w:lang w:val="el-GR"/>
        </w:rPr>
      </w:pPr>
      <w:r w:rsidRPr="00226258">
        <w:rPr>
          <w:lang w:val="el-GR"/>
        </w:rPr>
        <w:t xml:space="preserve">ορίζεται κάθε επίσημη εξέταση, έρευνα ή ανάκριση που διενεργείται στις υποθέσεις της Εταιρείας ή αφορά Ασφαλισμένα Πρόσωπα λόγω της ιδιότητάς τους αυτής στην Εταιρεία, εφόσον αυτά είναι εκ του νόμου υποχρεωμένα να παραστούν στην έρευνα ή καλούνται εγγράφως προς τούτο από την αρμόδια αρχή για έρευνα που στρέφεται στο πρόσωπό τους. Διευκρινίζεται ότι η Έρευνα </w:t>
      </w:r>
      <w:r w:rsidRPr="00226258">
        <w:rPr>
          <w:lang w:val="el-GR"/>
        </w:rPr>
        <w:lastRenderedPageBreak/>
        <w:t xml:space="preserve">θεωρείται ότι διενεργείται για πρώτη φορά κατά το χρόνο που το Ασφαλισμένο Πρόσωπο υποχρεώθηκε για πρώτη φορά να παραστεί σ’ αυτή ή κλήθηκε εγγράφως προς τούτο. </w:t>
      </w:r>
    </w:p>
    <w:p w14:paraId="1DF72399" w14:textId="77777777" w:rsidR="007026BC" w:rsidRPr="00226258" w:rsidRDefault="007026BC" w:rsidP="007026BC">
      <w:pPr>
        <w:rPr>
          <w:lang w:val="el-GR"/>
        </w:rPr>
      </w:pPr>
    </w:p>
    <w:p w14:paraId="2D1D5D9B" w14:textId="77777777" w:rsidR="007026BC" w:rsidRPr="00226258" w:rsidRDefault="007026BC" w:rsidP="007026BC">
      <w:pPr>
        <w:rPr>
          <w:lang w:val="el-GR"/>
        </w:rPr>
      </w:pPr>
      <w:r w:rsidRPr="00226258">
        <w:rPr>
          <w:lang w:val="el-GR"/>
        </w:rPr>
        <w:t xml:space="preserve">Η Έρευνα δεν περιλαμβάνει ανακρίσεις, εξετάσεις ή έρευνες που πραγματοποιούνται σε επίπεδο κλάδου στον οποίο δραστηριοποιείται η Εταιρεία. </w:t>
      </w:r>
    </w:p>
    <w:p w14:paraId="5A9CBF8D" w14:textId="77777777" w:rsidR="007026BC" w:rsidRPr="00226258" w:rsidRDefault="007026BC" w:rsidP="007026BC">
      <w:pPr>
        <w:rPr>
          <w:lang w:val="el-GR"/>
        </w:rPr>
      </w:pPr>
    </w:p>
    <w:p w14:paraId="4A6D5F8F" w14:textId="77777777" w:rsidR="007026BC" w:rsidRPr="00226258" w:rsidRDefault="007026BC" w:rsidP="007026BC">
      <w:pPr>
        <w:rPr>
          <w:lang w:val="el-GR"/>
        </w:rPr>
      </w:pPr>
    </w:p>
    <w:p w14:paraId="60F7DAE5" w14:textId="77777777" w:rsidR="007026BC" w:rsidRPr="00226258" w:rsidRDefault="007026BC" w:rsidP="007026BC">
      <w:pPr>
        <w:rPr>
          <w:lang w:val="el-GR"/>
        </w:rPr>
      </w:pPr>
    </w:p>
    <w:p w14:paraId="1F957D40" w14:textId="77777777" w:rsidR="007026BC" w:rsidRPr="00226258" w:rsidRDefault="007026BC" w:rsidP="007026BC">
      <w:pPr>
        <w:rPr>
          <w:lang w:val="el-GR"/>
        </w:rPr>
      </w:pPr>
      <w:r w:rsidRPr="00226258">
        <w:rPr>
          <w:lang w:val="el-GR"/>
        </w:rPr>
        <w:t>4.22</w:t>
      </w:r>
      <w:r w:rsidRPr="00226258">
        <w:rPr>
          <w:lang w:val="el-GR"/>
        </w:rPr>
        <w:tab/>
        <w:t>Εταιρεία</w:t>
      </w:r>
    </w:p>
    <w:p w14:paraId="44F2D5F8" w14:textId="77777777" w:rsidR="007026BC" w:rsidRPr="00226258" w:rsidRDefault="007026BC" w:rsidP="007026BC">
      <w:pPr>
        <w:rPr>
          <w:lang w:val="el-GR"/>
        </w:rPr>
      </w:pPr>
    </w:p>
    <w:p w14:paraId="33075D24" w14:textId="77777777" w:rsidR="007026BC" w:rsidRPr="00226258" w:rsidRDefault="007026BC" w:rsidP="007026BC">
      <w:pPr>
        <w:rPr>
          <w:lang w:val="el-GR"/>
        </w:rPr>
      </w:pPr>
      <w:r w:rsidRPr="00226258">
        <w:rPr>
          <w:lang w:val="el-GR"/>
        </w:rPr>
        <w:t xml:space="preserve">ορίζεται ο Λήπτης της Ασφάλισης που αναφέρεται στο στοιχείο 1 του Πίνακα Ασφάλισης καθώς και οι Θυγατρικές αυτού. </w:t>
      </w:r>
    </w:p>
    <w:p w14:paraId="3C8D03F2" w14:textId="77777777" w:rsidR="007026BC" w:rsidRPr="00226258" w:rsidRDefault="007026BC" w:rsidP="007026BC">
      <w:pPr>
        <w:rPr>
          <w:lang w:val="el-GR"/>
        </w:rPr>
      </w:pPr>
    </w:p>
    <w:p w14:paraId="08DD3AE7" w14:textId="77777777" w:rsidR="007026BC" w:rsidRPr="00226258" w:rsidRDefault="007026BC" w:rsidP="007026BC">
      <w:pPr>
        <w:rPr>
          <w:lang w:val="el-GR"/>
        </w:rPr>
      </w:pPr>
      <w:r w:rsidRPr="00226258">
        <w:rPr>
          <w:lang w:val="el-GR"/>
        </w:rPr>
        <w:t>4.23</w:t>
      </w:r>
      <w:r w:rsidRPr="00226258">
        <w:rPr>
          <w:lang w:val="el-GR"/>
        </w:rPr>
        <w:tab/>
        <w:t xml:space="preserve">Ετήσιο Ολικό Ασφάλιστρο </w:t>
      </w:r>
    </w:p>
    <w:p w14:paraId="2A29572F" w14:textId="77777777" w:rsidR="007026BC" w:rsidRPr="00226258" w:rsidRDefault="007026BC" w:rsidP="007026BC">
      <w:pPr>
        <w:rPr>
          <w:lang w:val="el-GR"/>
        </w:rPr>
      </w:pPr>
    </w:p>
    <w:p w14:paraId="0F026072" w14:textId="77777777" w:rsidR="007026BC" w:rsidRPr="00226258" w:rsidRDefault="007026BC" w:rsidP="007026BC">
      <w:pPr>
        <w:rPr>
          <w:lang w:val="el-GR"/>
        </w:rPr>
      </w:pPr>
      <w:r w:rsidRPr="00226258">
        <w:rPr>
          <w:lang w:val="el-GR"/>
        </w:rPr>
        <w:t>ορίζεται το συνολικό ετήσιο ασφάλιστρο που αναφέρεται στο στοιχείο 7 του Πίνακα Ασφάλισης, συμπεριλαμβανομένου του ασφαλίστρου που μπορεί να προβλέπεται σε πρόσθετες πράξεις του παρόντος.</w:t>
      </w:r>
    </w:p>
    <w:p w14:paraId="693ABBFF" w14:textId="77777777" w:rsidR="007026BC" w:rsidRPr="00226258" w:rsidRDefault="007026BC" w:rsidP="007026BC">
      <w:pPr>
        <w:rPr>
          <w:lang w:val="el-GR"/>
        </w:rPr>
      </w:pPr>
    </w:p>
    <w:p w14:paraId="0D4B0386" w14:textId="77777777" w:rsidR="007026BC" w:rsidRPr="00226258" w:rsidRDefault="007026BC" w:rsidP="007026BC">
      <w:pPr>
        <w:rPr>
          <w:lang w:val="el-GR"/>
        </w:rPr>
      </w:pPr>
      <w:r w:rsidRPr="00226258">
        <w:rPr>
          <w:lang w:val="el-GR"/>
        </w:rPr>
        <w:t>4.24</w:t>
      </w:r>
      <w:r w:rsidRPr="00226258">
        <w:rPr>
          <w:lang w:val="el-GR"/>
        </w:rPr>
        <w:tab/>
        <w:t>Ζημία</w:t>
      </w:r>
    </w:p>
    <w:p w14:paraId="11D2F603" w14:textId="77777777" w:rsidR="007026BC" w:rsidRPr="00226258" w:rsidRDefault="007026BC" w:rsidP="007026BC">
      <w:pPr>
        <w:rPr>
          <w:lang w:val="el-GR"/>
        </w:rPr>
      </w:pPr>
    </w:p>
    <w:p w14:paraId="65348BC2" w14:textId="77777777" w:rsidR="007026BC" w:rsidRPr="00226258" w:rsidRDefault="007026BC" w:rsidP="007026BC">
      <w:pPr>
        <w:rPr>
          <w:lang w:val="el-GR"/>
        </w:rPr>
      </w:pPr>
      <w:r w:rsidRPr="00226258">
        <w:rPr>
          <w:lang w:val="el-GR"/>
        </w:rPr>
        <w:t>ορίζεται:</w:t>
      </w:r>
    </w:p>
    <w:p w14:paraId="2BE273EF" w14:textId="77777777" w:rsidR="007026BC" w:rsidRPr="00226258" w:rsidRDefault="007026BC" w:rsidP="007026BC">
      <w:pPr>
        <w:rPr>
          <w:lang w:val="el-GR"/>
        </w:rPr>
      </w:pPr>
      <w:r w:rsidRPr="00226258">
        <w:rPr>
          <w:lang w:val="el-GR"/>
        </w:rPr>
        <w:t>(i)</w:t>
      </w:r>
      <w:r w:rsidRPr="00226258">
        <w:rPr>
          <w:lang w:val="el-GR"/>
        </w:rPr>
        <w:tab/>
        <w:t xml:space="preserve">η επιδικασθείσα χρηματική αποζημίωση, συμπεριλαμβανομένης της χρηματικής ικανοποίησης για ηθική βλάβη, δυνάμει τελεσίδικης δικαστικής ή διαιτητικής απόφασης που έχει εκδοθεί σε βάρος του Ασφαλισμένου κατ’ αποδοχή Απαίτησης που είχε εγερθεί εναντίον του και καλύπτεται σύμφωνα με τους όρους του Ασφαλιστηρίου, </w:t>
      </w:r>
    </w:p>
    <w:p w14:paraId="2986653A" w14:textId="77777777" w:rsidR="007026BC" w:rsidRPr="00226258" w:rsidRDefault="007026BC" w:rsidP="007026BC">
      <w:pPr>
        <w:rPr>
          <w:lang w:val="el-GR"/>
        </w:rPr>
      </w:pPr>
      <w:r w:rsidRPr="00226258">
        <w:rPr>
          <w:lang w:val="el-GR"/>
        </w:rPr>
        <w:t>(ii)</w:t>
      </w:r>
      <w:r w:rsidRPr="00226258">
        <w:rPr>
          <w:lang w:val="el-GR"/>
        </w:rPr>
        <w:tab/>
        <w:t>το χρηματικό ποσό στο οποίο επήλθε συμβιβασμός της Απαίτησης, εφόσον ο συμβιβασμός έγινε μετά από προηγούμενη έγγραφη συναίνεση του Ασφαλιστή,</w:t>
      </w:r>
    </w:p>
    <w:p w14:paraId="23E62DE6" w14:textId="77777777" w:rsidR="007026BC" w:rsidRPr="00226258" w:rsidRDefault="007026BC" w:rsidP="007026BC">
      <w:pPr>
        <w:rPr>
          <w:lang w:val="el-GR"/>
        </w:rPr>
      </w:pPr>
      <w:r w:rsidRPr="00226258">
        <w:rPr>
          <w:lang w:val="el-GR"/>
        </w:rPr>
        <w:t>(iii)</w:t>
      </w:r>
      <w:r w:rsidRPr="00226258">
        <w:rPr>
          <w:lang w:val="el-GR"/>
        </w:rPr>
        <w:tab/>
        <w:t>τα δικαστικά έξοδα στα οποία καταδικάστηκε ο Ασφαλισμένος, αλλά μόνο κατ’ αντιστοιχία με τις καλυπτόμενες από το Ασφαλιστήριο Απαιτήσεις,</w:t>
      </w:r>
    </w:p>
    <w:p w14:paraId="507BA380" w14:textId="77777777" w:rsidR="007026BC" w:rsidRPr="00226258" w:rsidRDefault="007026BC" w:rsidP="007026BC">
      <w:pPr>
        <w:rPr>
          <w:lang w:val="el-GR"/>
        </w:rPr>
      </w:pPr>
      <w:r w:rsidRPr="00226258">
        <w:rPr>
          <w:lang w:val="el-GR"/>
        </w:rPr>
        <w:lastRenderedPageBreak/>
        <w:t>(iv)</w:t>
      </w:r>
      <w:r w:rsidRPr="00226258">
        <w:rPr>
          <w:lang w:val="el-GR"/>
        </w:rPr>
        <w:tab/>
        <w:t xml:space="preserve">τα Έξοδα Υπεράσπισης, Έξοδα Έρευνας, Έξοδα Έκδοσης, Έξοδα Εγγύησης, Έξοδα Αποτροπής Ασφαλιστικών Μέτρων ή Μέτρων Ποινικού Χαρακτήρα, και Έξοδα Προστασίας και Αποκατάστασης Φήμης. </w:t>
      </w:r>
    </w:p>
    <w:p w14:paraId="323C4243" w14:textId="77777777" w:rsidR="007026BC" w:rsidRPr="00226258" w:rsidRDefault="007026BC" w:rsidP="007026BC">
      <w:pPr>
        <w:rPr>
          <w:lang w:val="el-GR"/>
        </w:rPr>
      </w:pPr>
      <w:r w:rsidRPr="00226258">
        <w:rPr>
          <w:lang w:val="el-GR"/>
        </w:rPr>
        <w:t>(v)</w:t>
      </w:r>
      <w:r w:rsidRPr="00226258">
        <w:rPr>
          <w:lang w:val="el-GR"/>
        </w:rPr>
        <w:tab/>
        <w:t xml:space="preserve">Σε περίπτωση κατά την οποίας με βάση το δίκαιο σύμφωνα με το οποίο έχει κριθεί η Απαίτηση, προβλέπονται “non-compensatory damages including punitive, exemplary, aggravated or multiple damages” (αποζημίωση που δεν δίδεται για την αποκατάσταση της ζημίας, συμπεριλαμβανομένης της «παραδειγματικής», «σωρευτικής» και «πολλαπλής» αποζημίωσης) ή άλλης παρόμοιας αποζημίωσης, η ως άνω αποζημίωση θα συμπεριλαμβάνεται στην έννοια της Ζημίας. </w:t>
      </w:r>
    </w:p>
    <w:p w14:paraId="4CC6D93C" w14:textId="77777777" w:rsidR="007026BC" w:rsidRPr="00226258" w:rsidRDefault="007026BC" w:rsidP="007026BC">
      <w:pPr>
        <w:rPr>
          <w:lang w:val="el-GR"/>
        </w:rPr>
      </w:pPr>
      <w:r w:rsidRPr="00226258">
        <w:rPr>
          <w:lang w:val="el-GR"/>
        </w:rPr>
        <w:t>Η Ζημία δεν περιλαμβάνει:</w:t>
      </w:r>
    </w:p>
    <w:p w14:paraId="0388A4EC" w14:textId="77777777" w:rsidR="007026BC" w:rsidRPr="00226258" w:rsidRDefault="007026BC" w:rsidP="007026BC">
      <w:pPr>
        <w:rPr>
          <w:lang w:val="el-GR"/>
        </w:rPr>
      </w:pPr>
      <w:r w:rsidRPr="00226258">
        <w:rPr>
          <w:lang w:val="el-GR"/>
        </w:rPr>
        <w:t>(i)</w:t>
      </w:r>
      <w:r w:rsidRPr="00226258">
        <w:rPr>
          <w:lang w:val="el-GR"/>
        </w:rPr>
        <w:tab/>
        <w:t>τέλη και φόρους,</w:t>
      </w:r>
    </w:p>
    <w:p w14:paraId="2C2BA835" w14:textId="77777777" w:rsidR="007026BC" w:rsidRPr="00226258" w:rsidRDefault="007026BC" w:rsidP="007026BC">
      <w:pPr>
        <w:rPr>
          <w:lang w:val="el-GR"/>
        </w:rPr>
      </w:pPr>
      <w:r w:rsidRPr="00226258">
        <w:rPr>
          <w:lang w:val="el-GR"/>
        </w:rPr>
        <w:t>(ii)</w:t>
      </w:r>
      <w:r w:rsidRPr="00226258">
        <w:rPr>
          <w:lang w:val="el-GR"/>
        </w:rPr>
        <w:tab/>
        <w:t>αποζημίωση απόλυσης, μισθούς υπερημερίας, δικαιώματα προαίρεσης, και οποιουδήποτε είδους αποζημίωση σχετικά με εργατικές παροχές,</w:t>
      </w:r>
    </w:p>
    <w:p w14:paraId="21E0D51E" w14:textId="77777777" w:rsidR="007026BC" w:rsidRPr="00226258" w:rsidRDefault="007026BC" w:rsidP="007026BC">
      <w:pPr>
        <w:rPr>
          <w:lang w:val="el-GR"/>
        </w:rPr>
      </w:pPr>
      <w:r w:rsidRPr="00226258">
        <w:rPr>
          <w:lang w:val="el-GR"/>
        </w:rPr>
        <w:t>(iii)</w:t>
      </w:r>
      <w:r w:rsidRPr="00226258">
        <w:rPr>
          <w:lang w:val="el-GR"/>
        </w:rPr>
        <w:tab/>
        <w:t>οποιοδήποτε ποσόν το οποίο ο Aσφαλισμένος δεν υποχρεούται από το νόμο να καταβάλει και δεν εμπίπτει στις Ασφαλιστικές καλύψεις του Ασφαλιστηρίου</w:t>
      </w:r>
    </w:p>
    <w:p w14:paraId="495CADE6" w14:textId="77777777" w:rsidR="007026BC" w:rsidRPr="00226258" w:rsidRDefault="007026BC" w:rsidP="007026BC">
      <w:pPr>
        <w:rPr>
          <w:lang w:val="el-GR"/>
        </w:rPr>
      </w:pPr>
      <w:r w:rsidRPr="00226258">
        <w:rPr>
          <w:lang w:val="el-GR"/>
        </w:rPr>
        <w:t>(iv)</w:t>
      </w:r>
      <w:r w:rsidRPr="00226258">
        <w:rPr>
          <w:lang w:val="el-GR"/>
        </w:rPr>
        <w:tab/>
        <w:t>αποζημίωση για ευθύνη και πράγματα τα οποία εκ του νόμου δεν είναι ασφαλίσιμα</w:t>
      </w:r>
    </w:p>
    <w:p w14:paraId="03882DC5" w14:textId="77777777" w:rsidR="007026BC" w:rsidRPr="00226258" w:rsidRDefault="007026BC" w:rsidP="007026BC">
      <w:pPr>
        <w:rPr>
          <w:lang w:val="el-GR"/>
        </w:rPr>
      </w:pPr>
      <w:r w:rsidRPr="00226258">
        <w:rPr>
          <w:lang w:val="el-GR"/>
        </w:rPr>
        <w:t>(v)</w:t>
      </w:r>
      <w:r w:rsidRPr="00226258">
        <w:rPr>
          <w:lang w:val="el-GR"/>
        </w:rPr>
        <w:tab/>
        <w:t>ψυχική οδύνη, αποθετική ζημία, πρόστιμα, χρηματικές ποινές και εξαγορά ποινής</w:t>
      </w:r>
    </w:p>
    <w:p w14:paraId="1A50908C" w14:textId="77777777" w:rsidR="007026BC" w:rsidRPr="00226258" w:rsidRDefault="007026BC" w:rsidP="007026BC">
      <w:pPr>
        <w:rPr>
          <w:lang w:val="el-GR"/>
        </w:rPr>
      </w:pPr>
    </w:p>
    <w:p w14:paraId="1FC60442" w14:textId="77777777" w:rsidR="007026BC" w:rsidRPr="00226258" w:rsidRDefault="007026BC" w:rsidP="007026BC">
      <w:pPr>
        <w:rPr>
          <w:lang w:val="el-GR"/>
        </w:rPr>
      </w:pPr>
      <w:r w:rsidRPr="00226258">
        <w:rPr>
          <w:lang w:val="el-GR"/>
        </w:rPr>
        <w:t>4.25</w:t>
      </w:r>
      <w:r w:rsidRPr="00226258">
        <w:rPr>
          <w:lang w:val="el-GR"/>
        </w:rPr>
        <w:tab/>
        <w:t xml:space="preserve">Ημερομηνία Αναδρομικής Ισχύος  </w:t>
      </w:r>
    </w:p>
    <w:p w14:paraId="0A9E10B3" w14:textId="77777777" w:rsidR="007026BC" w:rsidRPr="00226258" w:rsidRDefault="007026BC" w:rsidP="007026BC">
      <w:pPr>
        <w:rPr>
          <w:lang w:val="el-GR"/>
        </w:rPr>
      </w:pPr>
    </w:p>
    <w:p w14:paraId="6CF369C2" w14:textId="77777777" w:rsidR="007026BC" w:rsidRPr="00226258" w:rsidRDefault="007026BC" w:rsidP="007026BC">
      <w:pPr>
        <w:rPr>
          <w:lang w:val="el-GR"/>
        </w:rPr>
      </w:pPr>
      <w:r w:rsidRPr="00226258">
        <w:rPr>
          <w:lang w:val="el-GR"/>
        </w:rPr>
        <w:t xml:space="preserve">ορίζεται η ημερομηνία που αναφέρεται στο στοιχείο 8 του Πίνακα Ασφάλισης. </w:t>
      </w:r>
    </w:p>
    <w:p w14:paraId="512D234C" w14:textId="77777777" w:rsidR="007026BC" w:rsidRPr="00226258" w:rsidRDefault="007026BC" w:rsidP="007026BC">
      <w:pPr>
        <w:rPr>
          <w:lang w:val="el-GR"/>
        </w:rPr>
      </w:pPr>
    </w:p>
    <w:p w14:paraId="4BB00322" w14:textId="77777777" w:rsidR="007026BC" w:rsidRPr="00226258" w:rsidRDefault="007026BC" w:rsidP="007026BC">
      <w:pPr>
        <w:rPr>
          <w:lang w:val="el-GR"/>
        </w:rPr>
      </w:pPr>
      <w:r w:rsidRPr="00226258">
        <w:rPr>
          <w:lang w:val="el-GR"/>
        </w:rPr>
        <w:t>4.26</w:t>
      </w:r>
      <w:r w:rsidRPr="00226258">
        <w:rPr>
          <w:lang w:val="el-GR"/>
        </w:rPr>
        <w:tab/>
        <w:t xml:space="preserve">Θυγατρική </w:t>
      </w:r>
    </w:p>
    <w:p w14:paraId="3A75181A" w14:textId="77777777" w:rsidR="007026BC" w:rsidRPr="00226258" w:rsidRDefault="007026BC" w:rsidP="007026BC">
      <w:pPr>
        <w:rPr>
          <w:lang w:val="el-GR"/>
        </w:rPr>
      </w:pPr>
    </w:p>
    <w:p w14:paraId="392A74BD" w14:textId="77777777" w:rsidR="007026BC" w:rsidRPr="00226258" w:rsidRDefault="007026BC" w:rsidP="007026BC">
      <w:pPr>
        <w:rPr>
          <w:lang w:val="el-GR"/>
        </w:rPr>
      </w:pPr>
      <w:r w:rsidRPr="00226258">
        <w:rPr>
          <w:lang w:val="el-GR"/>
        </w:rPr>
        <w:t>ορίζεται :</w:t>
      </w:r>
    </w:p>
    <w:p w14:paraId="2CCD4197" w14:textId="77777777" w:rsidR="007026BC" w:rsidRPr="00226258" w:rsidRDefault="007026BC" w:rsidP="007026BC">
      <w:pPr>
        <w:rPr>
          <w:lang w:val="el-GR"/>
        </w:rPr>
      </w:pPr>
      <w:r w:rsidRPr="00226258">
        <w:rPr>
          <w:lang w:val="el-GR"/>
        </w:rPr>
        <w:t>(i)</w:t>
      </w:r>
      <w:r w:rsidRPr="00226258">
        <w:rPr>
          <w:lang w:val="el-GR"/>
        </w:rPr>
        <w:tab/>
        <w:t>η κατά την έννοια του άρθρου 42ε παρ. 5 του Κ.Ν. 2190/1920 θυγατρική εταιρεία του Λήπτη της Ασφάλισης κατά την ημέρα έναρξης ισχύος του Ασφαλιστηρίου ή για τους σκοπούς της Επέκτασης Κάλυψης 4.1 κατά τη διάρκεια της Περιόδου Ασφάλισης, ή</w:t>
      </w:r>
    </w:p>
    <w:p w14:paraId="595A09E8" w14:textId="77777777" w:rsidR="007026BC" w:rsidRPr="00226258" w:rsidRDefault="007026BC" w:rsidP="007026BC">
      <w:pPr>
        <w:rPr>
          <w:lang w:val="el-GR"/>
        </w:rPr>
      </w:pPr>
      <w:r w:rsidRPr="00226258">
        <w:rPr>
          <w:lang w:val="el-GR"/>
        </w:rPr>
        <w:t>(ii)</w:t>
      </w:r>
      <w:r w:rsidRPr="00226258">
        <w:rPr>
          <w:lang w:val="el-GR"/>
        </w:rPr>
        <w:tab/>
        <w:t>κάθε επιχείρηση στην οποία ο Λήπτης της Ασφάλισης έχει άμεσα ή έμμεσα μέσω άλλων εταιρειών:</w:t>
      </w:r>
    </w:p>
    <w:p w14:paraId="6E3AF121" w14:textId="77777777" w:rsidR="007026BC" w:rsidRPr="00226258" w:rsidRDefault="007026BC" w:rsidP="007026BC">
      <w:pPr>
        <w:rPr>
          <w:lang w:val="el-GR"/>
        </w:rPr>
      </w:pPr>
      <w:r w:rsidRPr="00226258">
        <w:rPr>
          <w:lang w:val="el-GR"/>
        </w:rPr>
        <w:t>(i)</w:t>
      </w:r>
      <w:r w:rsidRPr="00226258">
        <w:rPr>
          <w:lang w:val="el-GR"/>
        </w:rPr>
        <w:tab/>
        <w:t>τον έλεγχο του διορισμού του διοικητικού συμβουλίου, ή</w:t>
      </w:r>
    </w:p>
    <w:p w14:paraId="664175BF" w14:textId="77777777" w:rsidR="007026BC" w:rsidRPr="00226258" w:rsidRDefault="007026BC" w:rsidP="007026BC">
      <w:pPr>
        <w:rPr>
          <w:lang w:val="el-GR"/>
        </w:rPr>
      </w:pPr>
      <w:r w:rsidRPr="00226258">
        <w:rPr>
          <w:lang w:val="el-GR"/>
        </w:rPr>
        <w:lastRenderedPageBreak/>
        <w:t>(ii)</w:t>
      </w:r>
      <w:r w:rsidRPr="00226258">
        <w:rPr>
          <w:lang w:val="el-GR"/>
        </w:rPr>
        <w:tab/>
        <w:t>τον έλεγχο περισσοτέρου από το ήμισυ των δικαιωμάτων ψήφου στη γενική συνέλευση των μετόχων, ή</w:t>
      </w:r>
    </w:p>
    <w:p w14:paraId="784F1CD7" w14:textId="77777777" w:rsidR="007026BC" w:rsidRPr="00226258" w:rsidRDefault="007026BC" w:rsidP="007026BC">
      <w:pPr>
        <w:rPr>
          <w:lang w:val="el-GR"/>
        </w:rPr>
      </w:pPr>
      <w:r w:rsidRPr="00226258">
        <w:rPr>
          <w:lang w:val="el-GR"/>
        </w:rPr>
        <w:t>(iii)</w:t>
      </w:r>
      <w:r w:rsidRPr="00226258">
        <w:rPr>
          <w:lang w:val="el-GR"/>
        </w:rPr>
        <w:tab/>
        <w:t>στην κατοχή του περισσότερο από το ήμισυ του καταβεβλημένου μετοχικού κεφαλαίου</w:t>
      </w:r>
    </w:p>
    <w:p w14:paraId="0E1258FF" w14:textId="77777777" w:rsidR="007026BC" w:rsidRPr="00226258" w:rsidRDefault="007026BC" w:rsidP="007026BC">
      <w:pPr>
        <w:rPr>
          <w:lang w:val="el-GR"/>
        </w:rPr>
      </w:pPr>
      <w:r w:rsidRPr="00226258">
        <w:rPr>
          <w:lang w:val="el-GR"/>
        </w:rPr>
        <w:t xml:space="preserve">κατά την ημέρα έναρξης ισχύος του Ασφαλιστηρίου ή για τους σκοπούς της Επέκτασης Κάλυψης 4.1 κατά τη διάρκεια της Περιόδου Ασφάλισης. </w:t>
      </w:r>
    </w:p>
    <w:p w14:paraId="70ECEFE6" w14:textId="77777777" w:rsidR="007026BC" w:rsidRPr="00226258" w:rsidRDefault="007026BC" w:rsidP="007026BC">
      <w:pPr>
        <w:rPr>
          <w:lang w:val="el-GR"/>
        </w:rPr>
      </w:pPr>
    </w:p>
    <w:p w14:paraId="4CBC2C69" w14:textId="77777777" w:rsidR="007026BC" w:rsidRPr="00226258" w:rsidRDefault="007026BC" w:rsidP="007026BC">
      <w:pPr>
        <w:rPr>
          <w:lang w:val="el-GR"/>
        </w:rPr>
      </w:pPr>
      <w:r w:rsidRPr="00226258">
        <w:rPr>
          <w:lang w:val="el-GR"/>
        </w:rPr>
        <w:t>4.27</w:t>
      </w:r>
      <w:r w:rsidRPr="00226258">
        <w:rPr>
          <w:lang w:val="el-GR"/>
        </w:rPr>
        <w:tab/>
        <w:t xml:space="preserve">Κινητές Αξίες </w:t>
      </w:r>
    </w:p>
    <w:p w14:paraId="6A009AAC" w14:textId="77777777" w:rsidR="007026BC" w:rsidRPr="00226258" w:rsidRDefault="007026BC" w:rsidP="007026BC">
      <w:pPr>
        <w:rPr>
          <w:lang w:val="el-GR"/>
        </w:rPr>
      </w:pPr>
    </w:p>
    <w:p w14:paraId="343AB338" w14:textId="77777777" w:rsidR="007026BC" w:rsidRPr="00226258" w:rsidRDefault="007026BC" w:rsidP="007026BC">
      <w:pPr>
        <w:rPr>
          <w:lang w:val="el-GR"/>
        </w:rPr>
      </w:pPr>
      <w:r w:rsidRPr="00226258">
        <w:rPr>
          <w:lang w:val="el-GR"/>
        </w:rPr>
        <w:t xml:space="preserve">ορίζονται κάθε μετοχή, μερίδιο ή ομόλογο ή άλλη κινητή αξία που ενσωματώνει δικαίωμα συμμετοχής στο μετοχικό κεφάλαιο μίας Εταιρείας ή αξίωση χρηματικής ή άλλης καταβολής από την Εταιρεία. </w:t>
      </w:r>
    </w:p>
    <w:p w14:paraId="4AFA330D" w14:textId="77777777" w:rsidR="007026BC" w:rsidRPr="00226258" w:rsidRDefault="007026BC" w:rsidP="007026BC">
      <w:pPr>
        <w:rPr>
          <w:lang w:val="el-GR"/>
        </w:rPr>
      </w:pPr>
    </w:p>
    <w:p w14:paraId="7B854D0A" w14:textId="77777777" w:rsidR="007026BC" w:rsidRPr="00226258" w:rsidRDefault="007026BC" w:rsidP="007026BC">
      <w:pPr>
        <w:rPr>
          <w:lang w:val="el-GR"/>
        </w:rPr>
      </w:pPr>
      <w:r w:rsidRPr="00226258">
        <w:rPr>
          <w:lang w:val="el-GR"/>
        </w:rPr>
        <w:t>4.28</w:t>
      </w:r>
      <w:r w:rsidRPr="00226258">
        <w:rPr>
          <w:lang w:val="el-GR"/>
        </w:rPr>
        <w:tab/>
        <w:t>Λήπτης της Ασφάλισης</w:t>
      </w:r>
    </w:p>
    <w:p w14:paraId="43E9783C" w14:textId="77777777" w:rsidR="007026BC" w:rsidRPr="00226258" w:rsidRDefault="007026BC" w:rsidP="007026BC">
      <w:pPr>
        <w:rPr>
          <w:lang w:val="el-GR"/>
        </w:rPr>
      </w:pPr>
    </w:p>
    <w:p w14:paraId="6EB67C85" w14:textId="77777777" w:rsidR="007026BC" w:rsidRPr="00226258" w:rsidRDefault="007026BC" w:rsidP="007026BC">
      <w:pPr>
        <w:rPr>
          <w:lang w:val="el-GR"/>
        </w:rPr>
      </w:pPr>
      <w:r w:rsidRPr="00226258">
        <w:rPr>
          <w:lang w:val="el-GR"/>
        </w:rPr>
        <w:t xml:space="preserve">ορίζεται η εταιρεία που αναγράφεται στο στοιχείο 1 του Πίνακα Ασφάλισης.  </w:t>
      </w:r>
    </w:p>
    <w:p w14:paraId="69D3FBA4" w14:textId="77777777" w:rsidR="007026BC" w:rsidRPr="00226258" w:rsidRDefault="007026BC" w:rsidP="007026BC">
      <w:pPr>
        <w:rPr>
          <w:lang w:val="el-GR"/>
        </w:rPr>
      </w:pPr>
    </w:p>
    <w:p w14:paraId="0469B034" w14:textId="77777777" w:rsidR="007026BC" w:rsidRPr="00226258" w:rsidRDefault="007026BC" w:rsidP="007026BC">
      <w:pPr>
        <w:rPr>
          <w:lang w:val="el-GR"/>
        </w:rPr>
      </w:pPr>
      <w:r w:rsidRPr="00226258">
        <w:rPr>
          <w:lang w:val="el-GR"/>
        </w:rPr>
        <w:t>4.29</w:t>
      </w:r>
      <w:r w:rsidRPr="00226258">
        <w:rPr>
          <w:lang w:val="el-GR"/>
        </w:rPr>
        <w:tab/>
        <w:t>Όριο Ευθύνης</w:t>
      </w:r>
    </w:p>
    <w:p w14:paraId="65996466" w14:textId="77777777" w:rsidR="007026BC" w:rsidRPr="00226258" w:rsidRDefault="007026BC" w:rsidP="007026BC">
      <w:pPr>
        <w:rPr>
          <w:lang w:val="el-GR"/>
        </w:rPr>
      </w:pPr>
    </w:p>
    <w:p w14:paraId="48AD8F05" w14:textId="77777777" w:rsidR="007026BC" w:rsidRPr="00226258" w:rsidRDefault="007026BC" w:rsidP="007026BC">
      <w:pPr>
        <w:rPr>
          <w:lang w:val="el-GR"/>
        </w:rPr>
      </w:pPr>
      <w:r w:rsidRPr="00226258">
        <w:rPr>
          <w:lang w:val="el-GR"/>
        </w:rPr>
        <w:t xml:space="preserve">ορίζεται το ποσό που αναφέρεται στο στοιχείο 3 του Πίνακα Ασφάλισης. </w:t>
      </w:r>
    </w:p>
    <w:p w14:paraId="45549738" w14:textId="77777777" w:rsidR="007026BC" w:rsidRPr="00226258" w:rsidRDefault="007026BC" w:rsidP="007026BC">
      <w:pPr>
        <w:rPr>
          <w:lang w:val="el-GR"/>
        </w:rPr>
      </w:pPr>
    </w:p>
    <w:p w14:paraId="593A2878" w14:textId="77777777" w:rsidR="007026BC" w:rsidRPr="00226258" w:rsidRDefault="007026BC" w:rsidP="007026BC">
      <w:pPr>
        <w:rPr>
          <w:lang w:val="el-GR"/>
        </w:rPr>
      </w:pPr>
      <w:r w:rsidRPr="00226258">
        <w:rPr>
          <w:lang w:val="el-GR"/>
        </w:rPr>
        <w:t>4.30</w:t>
      </w:r>
      <w:r w:rsidRPr="00226258">
        <w:rPr>
          <w:lang w:val="el-GR"/>
        </w:rPr>
        <w:tab/>
        <w:t xml:space="preserve">Πίνακας Ασφάλισης </w:t>
      </w:r>
    </w:p>
    <w:p w14:paraId="272F575E" w14:textId="77777777" w:rsidR="007026BC" w:rsidRPr="00226258" w:rsidRDefault="007026BC" w:rsidP="007026BC">
      <w:pPr>
        <w:rPr>
          <w:lang w:val="el-GR"/>
        </w:rPr>
      </w:pPr>
    </w:p>
    <w:p w14:paraId="5E376778" w14:textId="77777777" w:rsidR="007026BC" w:rsidRPr="00226258" w:rsidRDefault="007026BC" w:rsidP="007026BC">
      <w:pPr>
        <w:rPr>
          <w:lang w:val="el-GR"/>
        </w:rPr>
      </w:pPr>
      <w:r w:rsidRPr="00226258">
        <w:rPr>
          <w:lang w:val="el-GR"/>
        </w:rPr>
        <w:t xml:space="preserve">ορίζεται ο πίνακας ασφάλισης που παρατίθεται στην αρχή του Ασφαλιστηρίου και που αποτελεί αναπόσπαστο μέρος του Ασφαλιστηρίου. </w:t>
      </w:r>
    </w:p>
    <w:p w14:paraId="0E895AE3" w14:textId="77777777" w:rsidR="007026BC" w:rsidRPr="00226258" w:rsidRDefault="007026BC" w:rsidP="007026BC">
      <w:pPr>
        <w:rPr>
          <w:lang w:val="el-GR"/>
        </w:rPr>
      </w:pPr>
    </w:p>
    <w:p w14:paraId="46706658" w14:textId="77777777" w:rsidR="007026BC" w:rsidRPr="00226258" w:rsidRDefault="007026BC" w:rsidP="007026BC">
      <w:pPr>
        <w:rPr>
          <w:lang w:val="el-GR"/>
        </w:rPr>
      </w:pPr>
      <w:r w:rsidRPr="00226258">
        <w:rPr>
          <w:lang w:val="el-GR"/>
        </w:rPr>
        <w:t>4.31</w:t>
      </w:r>
      <w:r w:rsidRPr="00226258">
        <w:rPr>
          <w:lang w:val="el-GR"/>
        </w:rPr>
        <w:tab/>
        <w:t xml:space="preserve">Περίοδος Ασφάλισης </w:t>
      </w:r>
    </w:p>
    <w:p w14:paraId="61131A6E" w14:textId="77777777" w:rsidR="007026BC" w:rsidRPr="00226258" w:rsidRDefault="007026BC" w:rsidP="007026BC">
      <w:pPr>
        <w:rPr>
          <w:lang w:val="el-GR"/>
        </w:rPr>
      </w:pPr>
    </w:p>
    <w:p w14:paraId="34E9CD58" w14:textId="77777777" w:rsidR="007026BC" w:rsidRPr="00226258" w:rsidRDefault="007026BC" w:rsidP="007026BC">
      <w:pPr>
        <w:rPr>
          <w:lang w:val="el-GR"/>
        </w:rPr>
      </w:pPr>
      <w:r w:rsidRPr="00226258">
        <w:rPr>
          <w:lang w:val="el-GR"/>
        </w:rPr>
        <w:t xml:space="preserve">ορίζεται η χρονική περίοδος από την ημερομηνία έναρξης μέχρι την ημερομηνία λήξης του Ασφαλιστηρίου, σύμφωνα με τα οριζόμενα στο στοιχείο 2 του Πίνακα Ασφάλισης.  </w:t>
      </w:r>
    </w:p>
    <w:p w14:paraId="08778B94" w14:textId="77777777" w:rsidR="007026BC" w:rsidRPr="00226258" w:rsidRDefault="007026BC" w:rsidP="007026BC">
      <w:pPr>
        <w:rPr>
          <w:lang w:val="el-GR"/>
        </w:rPr>
      </w:pPr>
    </w:p>
    <w:p w14:paraId="6D3261BD" w14:textId="77777777" w:rsidR="007026BC" w:rsidRPr="00226258" w:rsidRDefault="007026BC" w:rsidP="007026BC">
      <w:pPr>
        <w:rPr>
          <w:lang w:val="el-GR"/>
        </w:rPr>
      </w:pPr>
      <w:r w:rsidRPr="00226258">
        <w:rPr>
          <w:lang w:val="el-GR"/>
        </w:rPr>
        <w:lastRenderedPageBreak/>
        <w:t>4.32</w:t>
      </w:r>
      <w:r w:rsidRPr="00226258">
        <w:rPr>
          <w:lang w:val="el-GR"/>
        </w:rPr>
        <w:tab/>
      </w:r>
      <w:r w:rsidRPr="001C5638">
        <w:rPr>
          <w:lang w:val="el-GR"/>
        </w:rPr>
        <w:t>Πρόσθετη Περίοδος Γνωστοποίησης</w:t>
      </w:r>
      <w:r w:rsidRPr="00226258">
        <w:rPr>
          <w:lang w:val="el-GR"/>
        </w:rPr>
        <w:t xml:space="preserve">  </w:t>
      </w:r>
    </w:p>
    <w:p w14:paraId="40DC799C" w14:textId="77777777" w:rsidR="007026BC" w:rsidRPr="00226258" w:rsidRDefault="007026BC" w:rsidP="007026BC">
      <w:pPr>
        <w:rPr>
          <w:lang w:val="el-GR"/>
        </w:rPr>
      </w:pPr>
    </w:p>
    <w:p w14:paraId="65322984" w14:textId="77777777" w:rsidR="007026BC" w:rsidRPr="00226258" w:rsidRDefault="007026BC" w:rsidP="007026BC">
      <w:pPr>
        <w:rPr>
          <w:lang w:val="el-GR"/>
        </w:rPr>
      </w:pPr>
      <w:r w:rsidRPr="00226258">
        <w:rPr>
          <w:lang w:val="el-GR"/>
        </w:rPr>
        <w:t>ορίζεται η χρονική περίοδος που ακολουθεί χωρίς διαλείμματα την Περίοδο Ασφάλισης κατά τη διάρκεια της οποίας μπορεί να γνωστοποιηθεί εγγράφως στον Ασφαλιστή κάθε Απαίτηση που εγείρεται για πρώτη φορά κατά την Περίοδο Ασφάλισης ή κατά τη διάρκεια αυτής της περιόδου, αναφορικά με:</w:t>
      </w:r>
    </w:p>
    <w:p w14:paraId="506F909B" w14:textId="77777777" w:rsidR="007026BC" w:rsidRPr="00226258" w:rsidRDefault="007026BC" w:rsidP="007026BC">
      <w:pPr>
        <w:rPr>
          <w:lang w:val="el-GR"/>
        </w:rPr>
      </w:pPr>
      <w:r w:rsidRPr="00226258">
        <w:rPr>
          <w:lang w:val="el-GR"/>
        </w:rPr>
        <w:t>(i)</w:t>
      </w:r>
      <w:r w:rsidRPr="00226258">
        <w:rPr>
          <w:lang w:val="el-GR"/>
        </w:rPr>
        <w:tab/>
        <w:t>Άδικη Πράξη που τελέστηκε (ή φέρεται ότι τελέστηκε) μετά την Ημερομηνία Αναδρομικής Ισχύος και πριν από τη λήξη της Περιόδου Ασφάλισης</w:t>
      </w:r>
    </w:p>
    <w:p w14:paraId="630B7A79" w14:textId="77777777" w:rsidR="007026BC" w:rsidRPr="00226258" w:rsidRDefault="007026BC" w:rsidP="007026BC">
      <w:pPr>
        <w:rPr>
          <w:lang w:val="el-GR"/>
        </w:rPr>
      </w:pPr>
      <w:r w:rsidRPr="00226258">
        <w:rPr>
          <w:lang w:val="el-GR"/>
        </w:rPr>
        <w:t>(ii)</w:t>
      </w:r>
      <w:r w:rsidRPr="00226258">
        <w:rPr>
          <w:lang w:val="el-GR"/>
        </w:rPr>
        <w:tab/>
        <w:t>Έρευνα, απόφαση έκδοσης Ασφαλισμένου Προσώπου σε άλλη χώρα ή Απόφαση Ασφαλιστικών μέτρων ή Μέτρα Ποινικού Χαρακτήρα, που σχετίζονται με γεγονότα που συνέβησαν ή προέκυψαν για πρώτη φορά μετά την Ημερομηνία Αναδρομικής Ισχύος και πριν από τη λήξη της Περιόδου Ασφάλισης</w:t>
      </w:r>
    </w:p>
    <w:p w14:paraId="4A6670F0" w14:textId="77777777" w:rsidR="007026BC" w:rsidRPr="00226258" w:rsidRDefault="007026BC" w:rsidP="007026BC">
      <w:pPr>
        <w:rPr>
          <w:lang w:val="el-GR"/>
        </w:rPr>
      </w:pPr>
      <w:r w:rsidRPr="00226258">
        <w:rPr>
          <w:lang w:val="el-GR"/>
        </w:rPr>
        <w:t xml:space="preserve">Η έγγραφη γνωστοποίηση της ως άνω Απαίτησης θα γίνεται σύμφωνα με τα οριζόμενα στην παράγραφο 7.1 του Ασφαλιστηρίου.  </w:t>
      </w:r>
    </w:p>
    <w:p w14:paraId="57078020" w14:textId="77777777" w:rsidR="007026BC" w:rsidRPr="00226258" w:rsidRDefault="007026BC" w:rsidP="007026BC">
      <w:pPr>
        <w:rPr>
          <w:lang w:val="el-GR"/>
        </w:rPr>
      </w:pPr>
      <w:r w:rsidRPr="00226258">
        <w:rPr>
          <w:lang w:val="el-GR"/>
        </w:rPr>
        <w:t xml:space="preserve">Η Πρόσθετη Περίοδος Γνωστοποίησης δεν θα ισχύει σε περίπτωση καταγγελίας του Ασφαλιστηρίου ή μη καταβολής του Ετήσιου Ολικού Ασφαλίστρου. </w:t>
      </w:r>
    </w:p>
    <w:p w14:paraId="55CB3CC4" w14:textId="77777777" w:rsidR="007026BC" w:rsidRPr="00226258" w:rsidRDefault="007026BC" w:rsidP="007026BC">
      <w:pPr>
        <w:rPr>
          <w:lang w:val="el-GR"/>
        </w:rPr>
      </w:pPr>
    </w:p>
    <w:p w14:paraId="70E70FAE" w14:textId="77777777" w:rsidR="007026BC" w:rsidRPr="00226258" w:rsidRDefault="007026BC" w:rsidP="007026BC">
      <w:pPr>
        <w:rPr>
          <w:lang w:val="el-GR"/>
        </w:rPr>
      </w:pPr>
      <w:r w:rsidRPr="00226258">
        <w:rPr>
          <w:lang w:val="el-GR"/>
        </w:rPr>
        <w:t>4.33</w:t>
      </w:r>
      <w:r w:rsidRPr="00226258">
        <w:rPr>
          <w:lang w:val="el-GR"/>
        </w:rPr>
        <w:tab/>
        <w:t>Σωματικές Βλάβες και Υλικές Ζημιές</w:t>
      </w:r>
    </w:p>
    <w:p w14:paraId="6B51764D" w14:textId="77777777" w:rsidR="007026BC" w:rsidRPr="00226258" w:rsidRDefault="007026BC" w:rsidP="007026BC">
      <w:pPr>
        <w:rPr>
          <w:lang w:val="el-GR"/>
        </w:rPr>
      </w:pPr>
    </w:p>
    <w:p w14:paraId="2F345DFC" w14:textId="77777777" w:rsidR="007026BC" w:rsidRPr="00226258" w:rsidRDefault="007026BC" w:rsidP="007026BC">
      <w:pPr>
        <w:rPr>
          <w:lang w:val="el-GR"/>
        </w:rPr>
      </w:pPr>
      <w:r w:rsidRPr="00226258">
        <w:rPr>
          <w:lang w:val="el-GR"/>
        </w:rPr>
        <w:t xml:space="preserve">ορίζεται κάθε σωματική βλάβη, ασθένεια, αρρώστια, ανικανότητα, θάνατος, ψυχική οδύνη, υλική ζημία, ζημία ή απώλεια κινητής ή ακίνητης περιουσίας, συμπεριλαμβανομένης της αποζημίωσης για απώλεια χρήσης αυτών και της ηθικής βλάβης συνεπεία των ανωτέρω. </w:t>
      </w:r>
    </w:p>
    <w:p w14:paraId="070669B0" w14:textId="77777777" w:rsidR="007026BC" w:rsidRPr="00226258" w:rsidRDefault="007026BC" w:rsidP="007026BC">
      <w:pPr>
        <w:rPr>
          <w:lang w:val="el-GR"/>
        </w:rPr>
      </w:pPr>
    </w:p>
    <w:p w14:paraId="1C112FF3" w14:textId="77777777" w:rsidR="007026BC" w:rsidRPr="00226258" w:rsidRDefault="007026BC" w:rsidP="007026BC">
      <w:pPr>
        <w:rPr>
          <w:lang w:val="el-GR"/>
        </w:rPr>
      </w:pPr>
      <w:r w:rsidRPr="00226258">
        <w:rPr>
          <w:lang w:val="el-GR"/>
        </w:rPr>
        <w:t>4.34</w:t>
      </w:r>
      <w:r w:rsidRPr="00226258">
        <w:rPr>
          <w:lang w:val="el-GR"/>
        </w:rPr>
        <w:tab/>
        <w:t xml:space="preserve">Υπάλληλος </w:t>
      </w:r>
    </w:p>
    <w:p w14:paraId="5A693ACB" w14:textId="77777777" w:rsidR="007026BC" w:rsidRPr="00226258" w:rsidRDefault="007026BC" w:rsidP="007026BC">
      <w:pPr>
        <w:rPr>
          <w:lang w:val="el-GR"/>
        </w:rPr>
      </w:pPr>
    </w:p>
    <w:p w14:paraId="12015C75" w14:textId="77777777" w:rsidR="007026BC" w:rsidRPr="00226258" w:rsidRDefault="007026BC" w:rsidP="007026BC">
      <w:pPr>
        <w:rPr>
          <w:lang w:val="el-GR"/>
        </w:rPr>
      </w:pPr>
      <w:r w:rsidRPr="00226258">
        <w:rPr>
          <w:lang w:val="el-GR"/>
        </w:rPr>
        <w:t>ορίζεται οποιοδήποτε φυσικό πρόσωπο το οποίο τελεί σε σχέση εξαρτημένης εργασίας με την Εταιρεία. Στην έννοια του Υπαλλήλου περιλαμβάνεται κάθε φυσικό πρόσωπο πλήρους, μειωμένης, εποχιακής ή προσωρινής απασχόλησης. Εξαιρούνται, όμως, τα πρόσωπα που απασχολούνται μέσω εταιρειών μίσθωσης προσωπικού, οι ανεξάρτητοι εργολάβοι, σύμβουλοι, οι μεσίτες, πράκτορες, παραγγελιοδόχοι, προμηθευτές και αντιπρόσωποι της Εταιρείας καθώς και οι  προστηθέντες αυτών.</w:t>
      </w:r>
    </w:p>
    <w:p w14:paraId="5944BEC2" w14:textId="77777777" w:rsidR="007026BC" w:rsidRPr="00226258" w:rsidRDefault="007026BC" w:rsidP="007026BC">
      <w:pPr>
        <w:rPr>
          <w:lang w:val="el-GR"/>
        </w:rPr>
      </w:pPr>
    </w:p>
    <w:p w14:paraId="3D56F28A" w14:textId="77777777" w:rsidR="007026BC" w:rsidRPr="00226258" w:rsidRDefault="007026BC" w:rsidP="007026BC">
      <w:pPr>
        <w:rPr>
          <w:lang w:val="el-GR"/>
        </w:rPr>
      </w:pPr>
      <w:r w:rsidRPr="00226258">
        <w:rPr>
          <w:lang w:val="el-GR"/>
        </w:rPr>
        <w:t>4.35</w:t>
      </w:r>
      <w:r w:rsidRPr="00226258">
        <w:rPr>
          <w:lang w:val="el-GR"/>
        </w:rPr>
        <w:tab/>
        <w:t>Υπερβάλλον Όριο Ευθύνης</w:t>
      </w:r>
    </w:p>
    <w:p w14:paraId="4BA37EB6" w14:textId="77777777" w:rsidR="007026BC" w:rsidRPr="00226258" w:rsidRDefault="007026BC" w:rsidP="007026BC">
      <w:pPr>
        <w:rPr>
          <w:lang w:val="el-GR"/>
        </w:rPr>
      </w:pPr>
    </w:p>
    <w:p w14:paraId="5A40D924" w14:textId="77777777" w:rsidR="007026BC" w:rsidRPr="00226258" w:rsidRDefault="007026BC" w:rsidP="007026BC">
      <w:pPr>
        <w:rPr>
          <w:lang w:val="el-GR"/>
        </w:rPr>
      </w:pPr>
      <w:r w:rsidRPr="00226258">
        <w:rPr>
          <w:lang w:val="el-GR"/>
        </w:rPr>
        <w:lastRenderedPageBreak/>
        <w:t>ορίζεται το ποσό που αναφέρεται στο στοιχείο 5 του Πίνακα Ασφάλισης και που είναι διαθέσιμο για κάθε Μη Εκτελεστικό Μέλος του Διοικητικού Συμβουλίου του Λήπτη της Ασφάλισης όταν έχουν εξαντληθεί όλα τα παρακάτω:</w:t>
      </w:r>
    </w:p>
    <w:p w14:paraId="04D72FCB" w14:textId="77777777" w:rsidR="007026BC" w:rsidRPr="00226258" w:rsidRDefault="007026BC" w:rsidP="007026BC">
      <w:pPr>
        <w:rPr>
          <w:lang w:val="el-GR"/>
        </w:rPr>
      </w:pPr>
      <w:r w:rsidRPr="00226258">
        <w:rPr>
          <w:lang w:val="el-GR"/>
        </w:rPr>
        <w:t>(i)</w:t>
      </w:r>
      <w:r w:rsidRPr="00226258">
        <w:rPr>
          <w:lang w:val="el-GR"/>
        </w:rPr>
        <w:tab/>
        <w:t xml:space="preserve">το Όριο Ευθύνης, και </w:t>
      </w:r>
    </w:p>
    <w:p w14:paraId="4E513FEF" w14:textId="77777777" w:rsidR="007026BC" w:rsidRPr="00226258" w:rsidRDefault="007026BC" w:rsidP="007026BC">
      <w:pPr>
        <w:rPr>
          <w:lang w:val="el-GR"/>
        </w:rPr>
      </w:pPr>
      <w:r w:rsidRPr="00226258">
        <w:rPr>
          <w:lang w:val="el-GR"/>
        </w:rPr>
        <w:t>(ii)</w:t>
      </w:r>
      <w:r w:rsidRPr="00226258">
        <w:rPr>
          <w:lang w:val="el-GR"/>
        </w:rPr>
        <w:tab/>
        <w:t>το συνολικό όριο ασφαλιστικής ευθύνης κάθε άλλου ασφαλιστηρίου, είτε αυτό αποτελεί ασφάλεια υπερβάλλοντος είτε όχι, και</w:t>
      </w:r>
    </w:p>
    <w:p w14:paraId="1E0E8EB7" w14:textId="77777777" w:rsidR="007026BC" w:rsidRPr="00226258" w:rsidRDefault="007026BC" w:rsidP="007026BC">
      <w:pPr>
        <w:rPr>
          <w:lang w:val="el-GR"/>
        </w:rPr>
      </w:pPr>
      <w:r w:rsidRPr="00226258">
        <w:rPr>
          <w:lang w:val="el-GR"/>
        </w:rPr>
        <w:t>(iii)</w:t>
      </w:r>
      <w:r w:rsidRPr="00226258">
        <w:rPr>
          <w:lang w:val="el-GR"/>
        </w:rPr>
        <w:tab/>
        <w:t xml:space="preserve">κάθε άλλη δυνατή αποζημίωση για τη Ζημία που υπέστη το Μη Εκτελεστικό Μέλος του Διοικητικού Συμβουλίου, συμπεριλαμβανομένης της αποζημίωσης από την Εταιρεία. </w:t>
      </w:r>
    </w:p>
    <w:p w14:paraId="2F85C29F" w14:textId="77777777" w:rsidR="007026BC" w:rsidRPr="00226258" w:rsidRDefault="007026BC" w:rsidP="007026BC">
      <w:pPr>
        <w:rPr>
          <w:lang w:val="el-GR"/>
        </w:rPr>
      </w:pPr>
    </w:p>
    <w:p w14:paraId="398813D2" w14:textId="77777777" w:rsidR="007026BC" w:rsidRPr="00226258" w:rsidRDefault="007026BC" w:rsidP="007026BC">
      <w:pPr>
        <w:rPr>
          <w:lang w:val="el-GR"/>
        </w:rPr>
      </w:pPr>
    </w:p>
    <w:p w14:paraId="346D32C3" w14:textId="77777777" w:rsidR="007026BC" w:rsidRPr="00226258" w:rsidRDefault="007026BC" w:rsidP="007026BC">
      <w:pPr>
        <w:rPr>
          <w:lang w:val="el-GR"/>
        </w:rPr>
      </w:pPr>
      <w:r w:rsidRPr="00226258">
        <w:rPr>
          <w:lang w:val="el-GR"/>
        </w:rPr>
        <w:t>5</w:t>
      </w:r>
      <w:r w:rsidRPr="00226258">
        <w:rPr>
          <w:lang w:val="el-GR"/>
        </w:rPr>
        <w:tab/>
        <w:t>ΑΠΑΙΤΗΣΕΙΣ</w:t>
      </w:r>
    </w:p>
    <w:p w14:paraId="5C4123A7" w14:textId="77777777" w:rsidR="007026BC" w:rsidRPr="00226258" w:rsidRDefault="007026BC" w:rsidP="007026BC">
      <w:pPr>
        <w:rPr>
          <w:lang w:val="el-GR"/>
        </w:rPr>
      </w:pPr>
    </w:p>
    <w:p w14:paraId="4A019C14" w14:textId="77777777" w:rsidR="007026BC" w:rsidRPr="00226258" w:rsidRDefault="007026BC" w:rsidP="007026BC">
      <w:pPr>
        <w:rPr>
          <w:lang w:val="el-GR"/>
        </w:rPr>
      </w:pPr>
      <w:r w:rsidRPr="00226258">
        <w:rPr>
          <w:lang w:val="el-GR"/>
        </w:rPr>
        <w:t>5.1</w:t>
      </w:r>
      <w:r w:rsidRPr="00226258">
        <w:rPr>
          <w:lang w:val="el-GR"/>
        </w:rPr>
        <w:tab/>
        <w:t>ΓΝΩΣΤΟΠΟΙΗΣΗ ΑΠΑΙΤΗΣΕΩΝ ΚΑΙ ΠΕΡΙΣΤΑΤΙΚΩΝ</w:t>
      </w:r>
    </w:p>
    <w:p w14:paraId="3ACD8003" w14:textId="77777777" w:rsidR="007026BC" w:rsidRPr="00226258" w:rsidRDefault="007026BC" w:rsidP="007026BC">
      <w:pPr>
        <w:rPr>
          <w:lang w:val="el-GR"/>
        </w:rPr>
      </w:pPr>
    </w:p>
    <w:p w14:paraId="78B4B745" w14:textId="77777777" w:rsidR="007026BC" w:rsidRPr="00226258" w:rsidRDefault="007026BC" w:rsidP="007026BC">
      <w:pPr>
        <w:rPr>
          <w:lang w:val="el-GR"/>
        </w:rPr>
      </w:pPr>
      <w:r w:rsidRPr="00226258">
        <w:rPr>
          <w:lang w:val="el-GR"/>
        </w:rPr>
        <w:t xml:space="preserve">Ο Ασφαλισμένος υποχρεούται να γνωστοποιήσει εγγράφως στον Ασφαλιστή κάθε Απαίτηση το γρηγορότερο δυνατό και σε κάθε περίπτωση εντός οκτώ (8) ημερών από την ημερομηνία, που αυτή έγινε γνωστή στον Ασφαλισμένο. Η γνωστοποίηση αυτή γίνεται είτε κατά την Περίοδο Ασφάλισης, είτε κατά την Πρόσθετη Περίοδο Γνωστοποίησης (αν ισχύει), είτε σύμφωνα με τα όσα ορίζονται στην παράγραφο 7.2 Συνδεδεμένες Απαιτήσεις και Περιστατικά. Ειδικά για Απαιτήσεις οι οποίες ηγέρθησαν για πρώτη φορά πριν από τη λήξη της Περιόδου Ασφάλισης ή της Πρόσθετης Περιόδου Γνωστοποίησης (αν ισχύει) και εφόσον δεν έχει περάσει διάστημα μεγαλύτερο των 60 ημερών από την ημερομηνία έγερσης της Απαίτησης η γνωστοποίηση της Απαίτησης μπορεί να γίνει εντός 60 ημερών από το τέλος της Περιόδου Ασφάλισης ή Πρόσθετης Περιόδου Γνωστοποίησης (αν ισχύει). </w:t>
      </w:r>
    </w:p>
    <w:p w14:paraId="47E7DD82" w14:textId="77777777" w:rsidR="007026BC" w:rsidRPr="00226258" w:rsidRDefault="007026BC" w:rsidP="007026BC">
      <w:pPr>
        <w:rPr>
          <w:lang w:val="el-GR"/>
        </w:rPr>
      </w:pPr>
      <w:r w:rsidRPr="00226258">
        <w:rPr>
          <w:lang w:val="el-GR"/>
        </w:rPr>
        <w:t xml:space="preserve">Ο Ασφαλισμένος δύναται να γνωστοποιήσει εγγράφως στον Ασφαλιστή εντός της Περιόδου Ασφάλισης, οποιοδήποτε γεγονός ή περιστατικό, το οποίο μπορεί εύλογα να θεωρηθεί ότι θα οδηγήσει στην έγερση Απαίτησης μαζί με πλήρεις πληροφορίες σχετικά με τις ημερομηνίες, τα εμπλεκόμενα πρόσωπα, τα περιστατικά και οποιαδήποτε συμπληρωματική πληροφορία ζητηθεί από τον Ασφαλιστή. </w:t>
      </w:r>
    </w:p>
    <w:p w14:paraId="25299F6B" w14:textId="77777777" w:rsidR="007026BC" w:rsidRPr="00226258" w:rsidRDefault="007026BC" w:rsidP="007026BC">
      <w:pPr>
        <w:rPr>
          <w:lang w:val="el-GR"/>
        </w:rPr>
      </w:pPr>
    </w:p>
    <w:p w14:paraId="48D58185" w14:textId="77777777" w:rsidR="007026BC" w:rsidRPr="00226258" w:rsidRDefault="007026BC" w:rsidP="007026BC">
      <w:pPr>
        <w:rPr>
          <w:lang w:val="el-GR"/>
        </w:rPr>
      </w:pPr>
      <w:r w:rsidRPr="00226258">
        <w:rPr>
          <w:lang w:val="el-GR"/>
        </w:rPr>
        <w:t>Όλες οι γνωστοποιήσεις που αφορούν σε Απαιτήσεις και γεγονότα ή περιστατικά τα οποία μπορεί εύλογα να οδηγήσουν σε Απαίτηση πρέπει να γίνονται εγγράφως στη διεύθυνση που αναγράφεται στο στοιχείο 10 του Πίνακα Ασφάλισης.</w:t>
      </w:r>
    </w:p>
    <w:p w14:paraId="41D6A741" w14:textId="77777777" w:rsidR="007026BC" w:rsidRPr="00226258" w:rsidRDefault="007026BC" w:rsidP="007026BC">
      <w:pPr>
        <w:rPr>
          <w:lang w:val="el-GR"/>
        </w:rPr>
      </w:pPr>
    </w:p>
    <w:p w14:paraId="62DB3D95" w14:textId="77777777" w:rsidR="007026BC" w:rsidRPr="00226258" w:rsidRDefault="007026BC" w:rsidP="007026BC">
      <w:pPr>
        <w:rPr>
          <w:lang w:val="el-GR"/>
        </w:rPr>
      </w:pPr>
      <w:r w:rsidRPr="00226258">
        <w:rPr>
          <w:lang w:val="el-GR"/>
        </w:rPr>
        <w:lastRenderedPageBreak/>
        <w:t xml:space="preserve"> </w:t>
      </w:r>
    </w:p>
    <w:p w14:paraId="0FD65639" w14:textId="77777777" w:rsidR="007026BC" w:rsidRPr="00226258" w:rsidRDefault="007026BC" w:rsidP="007026BC">
      <w:pPr>
        <w:rPr>
          <w:lang w:val="el-GR"/>
        </w:rPr>
      </w:pPr>
      <w:r w:rsidRPr="00226258">
        <w:rPr>
          <w:lang w:val="el-GR"/>
        </w:rPr>
        <w:t>5.2</w:t>
      </w:r>
      <w:r w:rsidRPr="00226258">
        <w:rPr>
          <w:lang w:val="el-GR"/>
        </w:rPr>
        <w:tab/>
        <w:t>ΣΥΝΔΕΔΕΜΕΝΕΣ ΑΠΑΙΤΗΣΕΙΣ ΚΑΙ ΠΕΡΙΣΤΑΤΙΚΑ</w:t>
      </w:r>
    </w:p>
    <w:p w14:paraId="2CB67B0F" w14:textId="77777777" w:rsidR="007026BC" w:rsidRPr="00226258" w:rsidRDefault="007026BC" w:rsidP="007026BC">
      <w:pPr>
        <w:rPr>
          <w:lang w:val="el-GR"/>
        </w:rPr>
      </w:pPr>
    </w:p>
    <w:p w14:paraId="6F9BCAAF" w14:textId="77777777" w:rsidR="007026BC" w:rsidRPr="00226258" w:rsidRDefault="007026BC" w:rsidP="007026BC">
      <w:pPr>
        <w:rPr>
          <w:lang w:val="el-GR"/>
        </w:rPr>
      </w:pPr>
      <w:r w:rsidRPr="00226258">
        <w:rPr>
          <w:lang w:val="el-GR"/>
        </w:rPr>
        <w:t xml:space="preserve">Στην περίπτωση που ο Ασφαλισμένος γνωστοποιήσει οποιαδήποτε Απαίτηση ή οποιοδήποτε γεγονός μπορεί εύλογα να οδηγήσει σε Απαίτηση (σύμφωνα με τα όσα ορίζονται στην παράγραφο 7.1 Γνωστοποίηση Απαιτήσεων και Περιστατικών), τότε κάθε Απαίτηση που θα εγερθεί οποιαδήποτε στιγμή μεταγενέστερα (ακόμα και μετά τη λήξη της Περιόδου Ασφάλισης ή της Πρόσθετης Περιόδου Γνωστοποίησης), και η οποία στηρίζεται, βασίζεται ή οφείλεται στα ίδια πραγματικά περιστατικά ή γεγονότα με αυτά της πρώτης γνωστοποίησης, θα θεωρείται ότι εγέρθηκε κατά του Ασφαλισμένου και ότι  γνωστοποιήθηκε στον Ασφαλιστή κατά το χρόνο της πρώτης γνωστοποίησης. </w:t>
      </w:r>
    </w:p>
    <w:p w14:paraId="46BB8C6B" w14:textId="77777777" w:rsidR="007026BC" w:rsidRPr="00226258" w:rsidRDefault="007026BC" w:rsidP="007026BC">
      <w:pPr>
        <w:rPr>
          <w:lang w:val="el-GR"/>
        </w:rPr>
      </w:pPr>
      <w:r w:rsidRPr="00226258">
        <w:rPr>
          <w:lang w:val="el-GR"/>
        </w:rPr>
        <w:t xml:space="preserve">Περισσότερες από μία Απαιτήσεις οι οποίες προκύπτουν από, σχετίζονται με, ή βασίζονται στα ίδια πραγματικά περιστατικά, είναι συναφείς ή έχουν την ίδια πραγματική αιτία, θα θεωρούνται για τους σκοπούς του Ασφαλιστηρίου ως μία μοναδική Απαίτηση, ανεξάρτητα από το εάν οι Απαιτήσεις έχουν εγερθεί κατά του ίδιου ή διαφορετικών Ασφαλισμένων, από τους ίδιους ή διαφορετικούς ενάγοντες και έχουν την ίδια ή διαφορετική νομική βάση. </w:t>
      </w:r>
    </w:p>
    <w:p w14:paraId="2406ADA1" w14:textId="77777777" w:rsidR="007026BC" w:rsidRPr="00226258" w:rsidRDefault="007026BC" w:rsidP="007026BC">
      <w:pPr>
        <w:rPr>
          <w:lang w:val="el-GR"/>
        </w:rPr>
      </w:pPr>
    </w:p>
    <w:p w14:paraId="2F3FBB47" w14:textId="77777777" w:rsidR="007026BC" w:rsidRPr="00226258" w:rsidRDefault="007026BC" w:rsidP="007026BC">
      <w:pPr>
        <w:rPr>
          <w:lang w:val="el-GR"/>
        </w:rPr>
      </w:pPr>
      <w:r w:rsidRPr="00226258">
        <w:rPr>
          <w:lang w:val="el-GR"/>
        </w:rPr>
        <w:t>5.3</w:t>
      </w:r>
      <w:r w:rsidRPr="00226258">
        <w:rPr>
          <w:lang w:val="el-GR"/>
        </w:rPr>
        <w:tab/>
        <w:t>ΤΡΟΠΟΣ ΔΙΕΞΑΓΩΓΗΣ ΥΠΕΡΑΣΠΙΣΗΣ</w:t>
      </w:r>
    </w:p>
    <w:p w14:paraId="3B0058B4" w14:textId="77777777" w:rsidR="007026BC" w:rsidRPr="00226258" w:rsidRDefault="007026BC" w:rsidP="007026BC">
      <w:pPr>
        <w:rPr>
          <w:lang w:val="el-GR"/>
        </w:rPr>
      </w:pPr>
    </w:p>
    <w:p w14:paraId="1757B6ED" w14:textId="77777777" w:rsidR="007026BC" w:rsidRPr="00226258" w:rsidRDefault="007026BC" w:rsidP="007026BC">
      <w:pPr>
        <w:rPr>
          <w:lang w:val="el-GR"/>
        </w:rPr>
      </w:pPr>
      <w:r w:rsidRPr="00226258">
        <w:rPr>
          <w:lang w:val="el-GR"/>
        </w:rPr>
        <w:t xml:space="preserve">Οι Ασφαλισμένοι οφείλουν να μεριμνούν οι ίδιοι για την άμυνα και απόκρουση των Απαιτήσεων που καλύπτονται με το Ασφαλιστήριο. Διευκρινίζεται ότι ο Ασφαλιστής δεν αναλαμβάνει υποχρέωση υπεράσπισης οποιασδήποτε από τις ανωτέρω Απαιτήσεις. Προκειμένου, όμως, να ισχύσει η κάλυψη του Ασφαλιστηρίου, ο Ασφαλιστής θα έχει δικαίωμα και ο Ασφαλισμένος υποχρέωση και ασφαλιστικό βάρος να ενημερώνει προηγουμένως και να συνεργάζεται πλήρως με τον Ασφαλιστή για την άμυνα, απόκρουση, διαπραγματεύσεις ή συμβιβασμό οποιασδήποτε Απαίτησης. Σε περίπτωση Απαίτησης, ο Ασφαλισμένος οφείλει να προβεί σε εύλογες ενέργειες για τον περιορισμό και αποφυγή της Ζημίας. Η ευθύνη του Ασφαλιστή για την κάλυψη της Ζημίας, που προκύπτει από Απαίτηση τελεί υπό την αίρεση, ότι οι Ασφαλισμένοι δε θα προβούν σε ομολογίες και δεν θα παραδεχτούν καμία ευθύνη και δε θα συμβιβαστούν αναφορικά με καμία Απαίτηση, καθώς και ότι δε θα προβούν σε κανενός είδους άλλα έξοδα που ενδεχομένως καλύπτονται από το Ασφαλιστήριο, συμπεριλαμβανομένων των Εξόδων Υπεράσπισης χωρίς την προηγούμενη έγγραφη συναίνεση του Ασφαλιστή (με μοναδική εξαίρεση τα όσα ορίζονται στην Πρόσθετη Συμπληρωματική Κάλυψη 4.6 ΕΠΕΙΓΟΝΤΑ ΕΞΟΔΑ ΥΠΕΡΑΣΠΙΣΗΣ). Μόνο οι συμβιβασμοί, οι συνομολογημένες  αποφάσεις, τα Έξοδα Υπεράσπισης, τα Έξοδα Αποτροπής Ασφαλιστικών Μέτρων ή Μέτρων Ποινικού Χαρακτήρα, τα Έξοδα Εγγύησης, τα Έξοδα Έκδοσης, τα Έξοδα Έρευνας, και τα Έξοδα Προστασίας και Αποκατάστασης Φήμης, τα οποία έχουν εγκριθεί εγγράφως από τον </w:t>
      </w:r>
      <w:r w:rsidRPr="00226258">
        <w:rPr>
          <w:lang w:val="el-GR"/>
        </w:rPr>
        <w:lastRenderedPageBreak/>
        <w:t xml:space="preserve">Ασφαλιστή, θα καταβάλλονται ως Ζημία σύμφωνα με τους όρους του Ασφαλιστηρίου. Ο Ασφαλιστής  δε θα πρέπει να καθυστερεί αδικαιολόγητα να δώσει την συναίνεση του, υπό την προϋπόθεση, όμως, ότι θα του έχει δοθεί το δικαίωμα να συμμετάσχει κατά το στάδιο υπεράσπισης / απόκρουσης της Απαίτησης και των διαπραγματεύσεων για τυχόν συμβιβασμό αυτής, προκειμένου να αποφασίσει εάν θα δώσει τη συναίνεσή του ή όχι.  </w:t>
      </w:r>
    </w:p>
    <w:p w14:paraId="1B116B28" w14:textId="77777777" w:rsidR="007026BC" w:rsidRPr="00226258" w:rsidRDefault="007026BC" w:rsidP="007026BC">
      <w:pPr>
        <w:rPr>
          <w:lang w:val="el-GR"/>
        </w:rPr>
      </w:pPr>
    </w:p>
    <w:p w14:paraId="064894D5" w14:textId="77777777" w:rsidR="007026BC" w:rsidRPr="00226258" w:rsidRDefault="007026BC" w:rsidP="007026BC">
      <w:pPr>
        <w:rPr>
          <w:lang w:val="el-GR"/>
        </w:rPr>
      </w:pPr>
      <w:r w:rsidRPr="00226258">
        <w:rPr>
          <w:lang w:val="el-GR"/>
        </w:rPr>
        <w:t>Ο Ασφαλισμένος οφείλει να συνεργάζεται πλήρως με τον Ασφαλιστή και να του παρέχει όλες τις πληροφορίες, που μπορεί εύλογα να ζητήσει. Η κάλυψη που παρέχει το  Ασφαλιστήριο τελεί υπό την αίρεση της εκπλήρωσης όλων των υποχρεώσεων  που βαρύνουν τους Ασφαλισμένους. Ο Ασφαλιστής μπορεί να διενεργεί έρευνες, να διεξάγει διαπραγματεύσεις, και μετά από έγγραφη συναίνεση του Ασφαλισμένου, να συμβιβάζει οποιαδήποτε Απαίτηση, εφόσον αυτό έχει συμφωνηθεί μεταξύ των μερών που δικαιούνται αποζημίωσης ή έχει προταθεί με σχετική γνωμοδότηση του νομικού συμβούλου του Ασφαλιστή. Εάν ο Ασφαλισμένος αρνείται ή καθυστερεί να δώσει τη συναίνεσή του εντός αντικειμενικά εύλογης προθεσμίας σχετικά με αυτόν τον συμβιβασμό, η ευθύνη του Ασφαλιστή για τη εν λόγω Ζημία δε θα υπερβαίνει το ποσό,  για το οποίο ο Ασφαλιστής θα πετύχαινε συμβιβασμό της Απαίτησης πλέον των Εξόδων Υπεράσπισης, τα οποία έχουν προκύψει μέχρι την ημερομηνία της πραγματικής ή τεκμαιρόμενης εκ της καθυστερήσεως άρνησης.</w:t>
      </w:r>
    </w:p>
    <w:p w14:paraId="298264CE" w14:textId="77777777" w:rsidR="007026BC" w:rsidRPr="00226258" w:rsidRDefault="007026BC" w:rsidP="007026BC">
      <w:pPr>
        <w:rPr>
          <w:lang w:val="el-GR"/>
        </w:rPr>
      </w:pPr>
    </w:p>
    <w:p w14:paraId="0A61F9DF" w14:textId="77777777" w:rsidR="007026BC" w:rsidRPr="00226258" w:rsidRDefault="007026BC" w:rsidP="007026BC">
      <w:pPr>
        <w:rPr>
          <w:lang w:val="el-GR"/>
        </w:rPr>
      </w:pPr>
      <w:r w:rsidRPr="00226258">
        <w:rPr>
          <w:lang w:val="el-GR"/>
        </w:rPr>
        <w:t xml:space="preserve">Ο Ασφαλιστής θα εγκρίνει ξεχωριστή νομική εκπροσώπηση για κάθε Ασφαλισμένο στην περίπτωση που αυτό απαιτείται λόγω ουσιώδους σύγκρουσης συμφερόντων μεταξύ των Ασφαλισμένων. </w:t>
      </w:r>
    </w:p>
    <w:p w14:paraId="6BBB9AFA" w14:textId="77777777" w:rsidR="007026BC" w:rsidRPr="00226258" w:rsidRDefault="007026BC" w:rsidP="007026BC">
      <w:pPr>
        <w:rPr>
          <w:lang w:val="el-GR"/>
        </w:rPr>
      </w:pPr>
    </w:p>
    <w:p w14:paraId="17356727" w14:textId="77777777" w:rsidR="007026BC" w:rsidRPr="00226258" w:rsidRDefault="007026BC" w:rsidP="007026BC">
      <w:pPr>
        <w:rPr>
          <w:lang w:val="el-GR"/>
        </w:rPr>
      </w:pPr>
      <w:r w:rsidRPr="00226258">
        <w:rPr>
          <w:lang w:val="el-GR"/>
        </w:rPr>
        <w:t xml:space="preserve">Σε περίπτωση που η Εταιρεία εγείρει Απαίτηση κατά Ασφαλισμένου Προσώπου, ο Ασφαλιστής δεν θα υποχρεούται να ενημερώνει ή να επικοινωνεί με άλλα Ασφαλισμένα Πρόσωπα ή την Εταιρεία αναφορικά με την εν λόγω Απαίτηση.  </w:t>
      </w:r>
    </w:p>
    <w:p w14:paraId="76C3003B" w14:textId="77777777" w:rsidR="007026BC" w:rsidRPr="00226258" w:rsidRDefault="007026BC" w:rsidP="007026BC">
      <w:pPr>
        <w:rPr>
          <w:lang w:val="el-GR"/>
        </w:rPr>
      </w:pPr>
    </w:p>
    <w:p w14:paraId="31ECD910" w14:textId="77777777" w:rsidR="007026BC" w:rsidRPr="00226258" w:rsidRDefault="007026BC" w:rsidP="007026BC">
      <w:pPr>
        <w:rPr>
          <w:lang w:val="el-GR"/>
        </w:rPr>
      </w:pPr>
      <w:r w:rsidRPr="00226258">
        <w:rPr>
          <w:lang w:val="el-GR"/>
        </w:rPr>
        <w:t xml:space="preserve">Στην περίπτωση και στο βαθμό που τελικά καθορίζεται ότι ο Ασφαλισμένος δε δικαιούται αποζημίωση για τη Ζημία σύμφωνα με το Ασφαλιστήριο, ο Ασφαλισμένος θα υποχρεούται στην επιστροφή του ποσού που κατέβαλλε ο Ασφαλιστής. </w:t>
      </w:r>
    </w:p>
    <w:p w14:paraId="664FF794" w14:textId="77777777" w:rsidR="007026BC" w:rsidRPr="00226258" w:rsidRDefault="007026BC" w:rsidP="007026BC">
      <w:pPr>
        <w:rPr>
          <w:lang w:val="el-GR"/>
        </w:rPr>
      </w:pPr>
    </w:p>
    <w:p w14:paraId="24D9CE85" w14:textId="77777777" w:rsidR="007026BC" w:rsidRPr="00226258" w:rsidRDefault="007026BC" w:rsidP="007026BC">
      <w:pPr>
        <w:rPr>
          <w:lang w:val="el-GR"/>
        </w:rPr>
      </w:pPr>
      <w:r w:rsidRPr="00226258">
        <w:rPr>
          <w:lang w:val="el-GR"/>
        </w:rPr>
        <w:t>5.4</w:t>
      </w:r>
      <w:r w:rsidRPr="00226258">
        <w:rPr>
          <w:lang w:val="el-GR"/>
        </w:rPr>
        <w:tab/>
        <w:t>ΠΡΟΚΑΤΑΒΟΛΗ ΕΞΟΔΩΝ ΥΠΕΡΑΣΠΙΣΗΣ</w:t>
      </w:r>
    </w:p>
    <w:p w14:paraId="52D4916B" w14:textId="77777777" w:rsidR="007026BC" w:rsidRPr="00226258" w:rsidRDefault="007026BC" w:rsidP="007026BC">
      <w:pPr>
        <w:rPr>
          <w:lang w:val="el-GR"/>
        </w:rPr>
      </w:pPr>
    </w:p>
    <w:p w14:paraId="3FDB8C30" w14:textId="77777777" w:rsidR="007026BC" w:rsidRPr="00226258" w:rsidRDefault="007026BC" w:rsidP="007026BC">
      <w:pPr>
        <w:rPr>
          <w:lang w:val="el-GR"/>
        </w:rPr>
      </w:pPr>
      <w:r w:rsidRPr="00226258">
        <w:rPr>
          <w:lang w:val="el-GR"/>
        </w:rPr>
        <w:t xml:space="preserve">Ο Ασφαλιστής θα  προκαταβάλει στον Ασφαλισμένο τα καλυπτόμενα Έξοδα Υπεράσπισης σύμφωνα με την πρόοδο της εξέλιξης του χειρισμού της Απαίτησης και τηρουμένων πάντα των προβλέψεων </w:t>
      </w:r>
      <w:r w:rsidRPr="00226258">
        <w:rPr>
          <w:lang w:val="el-GR"/>
        </w:rPr>
        <w:lastRenderedPageBreak/>
        <w:t>του Ασφαλιστηρίου για το Όριο Ευθύνης, τα επιμέρους ανώτατα όρια ευθύνης και τις Απαλλαγές. Ο Ασφαλιστής δεν θα υποχρεούται στην ανωτέρω προκαταβολή σε περίπτωση που δεν έχει υποχρέωση αποκατάστασης της Ζημίας σύμφωνα με τα οριζόμενα στο Ασφαλιστήριο. Στην περίπτωση που υπάρχει διαφωνία ως προς το ύψος των Εξόδων Υπεράσπισης, που θα προκαταβληθούν στον Ασφαλισμένο, τότε ο Ασφαλιστής θα προκαταβάλει τα Έξοδα Υπεράσπισης, που εκείνος θεωρεί εύλογα και δίκαια μέχρις ότου να συμφωνηθεί διαφορετικό ποσό μεταξύ των μερών ή μέχρις ότου αυτά αποφασιστούν σύμφωνα με τα προβλεπόμενα στο Ασφαλιστήριο.</w:t>
      </w:r>
    </w:p>
    <w:p w14:paraId="649DF0DE" w14:textId="77777777" w:rsidR="007026BC" w:rsidRPr="00226258" w:rsidRDefault="007026BC" w:rsidP="007026BC">
      <w:pPr>
        <w:rPr>
          <w:lang w:val="el-GR"/>
        </w:rPr>
      </w:pPr>
      <w:r w:rsidRPr="00226258">
        <w:rPr>
          <w:lang w:val="el-GR"/>
        </w:rPr>
        <w:t>Στην περίπτωση και στο βαθμό που ο Ασφαλισμένος δε δικαιούται αποζημίωση για τη Ζημία σύμφωνα με το Ασφαλιστήριο, ο Ασφαλισμένος θα υποχρεούται στην επιστροφή του ποσού που προκατέβαλε ο Ασφαλιστής σύμφωνα με τα ανωτέρω.</w:t>
      </w:r>
    </w:p>
    <w:p w14:paraId="1A2E4FEA" w14:textId="77777777" w:rsidR="007026BC" w:rsidRPr="00226258" w:rsidRDefault="007026BC" w:rsidP="007026BC">
      <w:pPr>
        <w:rPr>
          <w:lang w:val="el-GR"/>
        </w:rPr>
      </w:pPr>
    </w:p>
    <w:p w14:paraId="7DBC809F" w14:textId="77777777" w:rsidR="007026BC" w:rsidRPr="00226258" w:rsidRDefault="007026BC" w:rsidP="007026BC">
      <w:pPr>
        <w:rPr>
          <w:lang w:val="el-GR"/>
        </w:rPr>
      </w:pPr>
      <w:r w:rsidRPr="00226258">
        <w:rPr>
          <w:lang w:val="el-GR"/>
        </w:rPr>
        <w:t>5.5</w:t>
      </w:r>
      <w:r w:rsidRPr="00226258">
        <w:rPr>
          <w:lang w:val="el-GR"/>
        </w:rPr>
        <w:tab/>
        <w:t>ΠΛΗΡΩΜΕΣ ΕΞΟΔΩΝ</w:t>
      </w:r>
    </w:p>
    <w:p w14:paraId="439F51F1" w14:textId="77777777" w:rsidR="007026BC" w:rsidRPr="00226258" w:rsidRDefault="007026BC" w:rsidP="007026BC">
      <w:pPr>
        <w:rPr>
          <w:lang w:val="el-GR"/>
        </w:rPr>
      </w:pPr>
    </w:p>
    <w:p w14:paraId="52175FE5" w14:textId="77777777" w:rsidR="007026BC" w:rsidRPr="00226258" w:rsidRDefault="007026BC" w:rsidP="007026BC">
      <w:pPr>
        <w:rPr>
          <w:lang w:val="el-GR"/>
        </w:rPr>
      </w:pPr>
      <w:r w:rsidRPr="00226258">
        <w:rPr>
          <w:lang w:val="el-GR"/>
        </w:rPr>
        <w:t xml:space="preserve">Ο Ασφαλιστής θα καταβάλλει τα Έξοδα Υπεράσπισης, τα Έξοδα Αποτροπής Ασφαλιστικών Μέτρων ή Μέτρων Ποινικού Χαρακτήρα, τα Έξοδα Εγγύησης, τα Έξοδα Έκδοσης, τα Έξοδα Έρευνας, και τα Έξοδα Προστασίας και Αποκατάστασης Φήμης εντός εύλογου χρονικού διαστήματος από την παραλαβή των σχετικών παραστατικών και αποδείξεων. </w:t>
      </w:r>
    </w:p>
    <w:p w14:paraId="65C6A9C2" w14:textId="77777777" w:rsidR="007026BC" w:rsidRPr="00226258" w:rsidRDefault="007026BC" w:rsidP="007026BC">
      <w:pPr>
        <w:rPr>
          <w:lang w:val="el-GR"/>
        </w:rPr>
      </w:pPr>
    </w:p>
    <w:p w14:paraId="116B61F4" w14:textId="77777777" w:rsidR="007026BC" w:rsidRPr="00226258" w:rsidRDefault="007026BC" w:rsidP="007026BC">
      <w:pPr>
        <w:rPr>
          <w:lang w:val="el-GR"/>
        </w:rPr>
      </w:pPr>
      <w:r w:rsidRPr="00226258">
        <w:rPr>
          <w:lang w:val="el-GR"/>
        </w:rPr>
        <w:t>5.6</w:t>
      </w:r>
      <w:r w:rsidRPr="00226258">
        <w:rPr>
          <w:lang w:val="el-GR"/>
        </w:rPr>
        <w:tab/>
        <w:t>ΕΠΙΜΕΡΙΣΜΟΣ</w:t>
      </w:r>
    </w:p>
    <w:p w14:paraId="5F998563" w14:textId="77777777" w:rsidR="007026BC" w:rsidRPr="00226258" w:rsidRDefault="007026BC" w:rsidP="007026BC">
      <w:pPr>
        <w:rPr>
          <w:lang w:val="el-GR"/>
        </w:rPr>
      </w:pPr>
    </w:p>
    <w:p w14:paraId="1F9F0633" w14:textId="77777777" w:rsidR="007026BC" w:rsidRPr="00226258" w:rsidRDefault="007026BC" w:rsidP="007026BC">
      <w:pPr>
        <w:rPr>
          <w:lang w:val="el-GR"/>
        </w:rPr>
      </w:pPr>
      <w:r w:rsidRPr="00226258">
        <w:rPr>
          <w:lang w:val="el-GR"/>
        </w:rPr>
        <w:t xml:space="preserve">Σε περιπτώσεις όπου μία Απαίτηση περιλαμβάνει περιπτώσεις και πρόσωπα που καλύπτονται καθώς και περιπτώσεις και πρόσωπα που δεν καλύπτονται από το Ασφαλιστήριο, θα συμφωνείται μεταξύ του Ασφαλισμένου και του Ασφαλιστή, εύλογος και δίκαιος επιμερισμός μεταξύ του ποσού της Ζημίας (συμπεριλαμβανομένου των Εξόδων Υπεράσπισης) που καλύπτεται και του ποσού της Ζημίας που δεν καλύπτεται από το Ασφαλιστήριο, λαμβάνοντας υπόψη τη σχετική νομική τεκμηρίωση της Απαίτησης και οικονομική έκθεση αναφορικά με τις καλυπτόμενες και τις μη καλυπτόμενες περιπτώσεις και πρόσωπα από το Ασφαλιστήριο.  </w:t>
      </w:r>
    </w:p>
    <w:p w14:paraId="32BDA733" w14:textId="77777777" w:rsidR="007026BC" w:rsidRPr="00226258" w:rsidRDefault="007026BC" w:rsidP="007026BC">
      <w:pPr>
        <w:rPr>
          <w:lang w:val="el-GR"/>
        </w:rPr>
      </w:pPr>
    </w:p>
    <w:p w14:paraId="30C40CBF" w14:textId="77777777" w:rsidR="007026BC" w:rsidRPr="00226258" w:rsidRDefault="007026BC" w:rsidP="007026BC">
      <w:pPr>
        <w:rPr>
          <w:lang w:val="el-GR"/>
        </w:rPr>
      </w:pPr>
    </w:p>
    <w:p w14:paraId="6C29BE38" w14:textId="77777777" w:rsidR="007026BC" w:rsidRPr="00226258" w:rsidRDefault="007026BC" w:rsidP="007026BC">
      <w:pPr>
        <w:rPr>
          <w:lang w:val="el-GR"/>
        </w:rPr>
      </w:pPr>
      <w:r w:rsidRPr="00226258">
        <w:rPr>
          <w:lang w:val="el-GR"/>
        </w:rPr>
        <w:t>5.7</w:t>
      </w:r>
      <w:r w:rsidRPr="00226258">
        <w:rPr>
          <w:lang w:val="el-GR"/>
        </w:rPr>
        <w:tab/>
        <w:t>ΣΕΙΡΑ ΚΑΤΑΒΟΛΗΣ ΑΠΟΖΗΜΙΩΣΕΩΝ</w:t>
      </w:r>
    </w:p>
    <w:p w14:paraId="18736B73" w14:textId="77777777" w:rsidR="007026BC" w:rsidRPr="00226258" w:rsidRDefault="007026BC" w:rsidP="007026BC">
      <w:pPr>
        <w:rPr>
          <w:lang w:val="el-GR"/>
        </w:rPr>
      </w:pPr>
    </w:p>
    <w:p w14:paraId="1EEDCD0E" w14:textId="77777777" w:rsidR="007026BC" w:rsidRPr="00226258" w:rsidRDefault="007026BC" w:rsidP="007026BC">
      <w:pPr>
        <w:rPr>
          <w:lang w:val="el-GR"/>
        </w:rPr>
      </w:pPr>
      <w:r w:rsidRPr="00226258">
        <w:rPr>
          <w:lang w:val="el-GR"/>
        </w:rPr>
        <w:t xml:space="preserve">Σε περίπτωση Ζημίας, η οποία καλύπτεται από το Ασφαλιστήριο, ο Ασφαλιστής θα καταβάλει τις σχετικές αποζημιώσεις με τη σειρά που αυτές ζητούνται από τα Ασφαλισμένα Πρόσωπα κατά σειρά προτεραιότητας των σχετικών αιτημάτων. Στην περίπτωση που ο Ασφαλιστής εκτιμήσει ότι το Όριο </w:t>
      </w:r>
      <w:r w:rsidRPr="00226258">
        <w:rPr>
          <w:lang w:val="el-GR"/>
        </w:rPr>
        <w:lastRenderedPageBreak/>
        <w:t>Ευθύνης δεν επαρκεί για την αποζημίωση είτε ολόκληρης της Ζημίας, είτε όλων των Ζημιών, τότε ο Ασφαλιστής θα καταβάλλει τις αποζημιώσεις με την ακόλουθη προτεραιότητα:</w:t>
      </w:r>
    </w:p>
    <w:p w14:paraId="23E0675B" w14:textId="77777777" w:rsidR="007026BC" w:rsidRPr="00226258" w:rsidRDefault="007026BC" w:rsidP="007026BC">
      <w:pPr>
        <w:rPr>
          <w:lang w:val="el-GR"/>
        </w:rPr>
      </w:pPr>
    </w:p>
    <w:p w14:paraId="72E9DCA8" w14:textId="77777777" w:rsidR="007026BC" w:rsidRPr="00226258" w:rsidRDefault="007026BC" w:rsidP="007026BC">
      <w:pPr>
        <w:rPr>
          <w:lang w:val="el-GR"/>
        </w:rPr>
      </w:pPr>
      <w:r w:rsidRPr="00226258">
        <w:rPr>
          <w:lang w:val="el-GR"/>
        </w:rPr>
        <w:t>(i)</w:t>
      </w:r>
      <w:r w:rsidRPr="00226258">
        <w:rPr>
          <w:lang w:val="el-GR"/>
        </w:rPr>
        <w:tab/>
        <w:t xml:space="preserve">καταρχήν, θα αποζημιώσει τη Ζημία των Ασφαλισμένων Προσώπων που δεν έχουν αποζημιωθεί από την Εταιρεία κατά σειρά προτεραιότητας των σχετικών αιτημάτων. </w:t>
      </w:r>
    </w:p>
    <w:p w14:paraId="10C307A1" w14:textId="77777777" w:rsidR="007026BC" w:rsidRPr="00226258" w:rsidRDefault="007026BC" w:rsidP="007026BC">
      <w:pPr>
        <w:rPr>
          <w:lang w:val="el-GR"/>
        </w:rPr>
      </w:pPr>
      <w:r w:rsidRPr="00226258">
        <w:rPr>
          <w:lang w:val="el-GR"/>
        </w:rPr>
        <w:t>(ii)</w:t>
      </w:r>
      <w:r w:rsidRPr="00226258">
        <w:rPr>
          <w:lang w:val="el-GR"/>
        </w:rPr>
        <w:tab/>
        <w:t>ακολούθως και εφόσον το επιτρέπει το Όριο Ευθύνης, ο Ασφαλιστής δύναται να ζητήσει από το Λήπτη της Ασφάλισης να υποδείξει εγγράφως τη σειρά και τα ποσά των αποζημιώσεων που πρόκειται να καταβληθούν από τον Ασφαλιστή.</w:t>
      </w:r>
    </w:p>
    <w:p w14:paraId="250862DD" w14:textId="77777777" w:rsidR="007026BC" w:rsidRPr="00226258" w:rsidRDefault="007026BC" w:rsidP="007026BC">
      <w:pPr>
        <w:rPr>
          <w:lang w:val="el-GR"/>
        </w:rPr>
      </w:pPr>
    </w:p>
    <w:p w14:paraId="4DC574AD" w14:textId="77777777" w:rsidR="007026BC" w:rsidRPr="00226258" w:rsidRDefault="007026BC" w:rsidP="007026BC">
      <w:pPr>
        <w:rPr>
          <w:lang w:val="el-GR"/>
        </w:rPr>
      </w:pPr>
      <w:r w:rsidRPr="00226258">
        <w:rPr>
          <w:lang w:val="el-GR"/>
        </w:rPr>
        <w:t>5.8</w:t>
      </w:r>
      <w:r w:rsidRPr="00226258">
        <w:rPr>
          <w:lang w:val="el-GR"/>
        </w:rPr>
        <w:tab/>
        <w:t>ΥΠΟΚΑΤΑΣΤΑΣΗ</w:t>
      </w:r>
    </w:p>
    <w:p w14:paraId="2B19FA20" w14:textId="77777777" w:rsidR="007026BC" w:rsidRPr="00226258" w:rsidRDefault="007026BC" w:rsidP="007026BC">
      <w:pPr>
        <w:rPr>
          <w:lang w:val="el-GR"/>
        </w:rPr>
      </w:pPr>
    </w:p>
    <w:p w14:paraId="1E9D58F8" w14:textId="77777777" w:rsidR="007026BC" w:rsidRPr="00226258" w:rsidRDefault="007026BC" w:rsidP="007026BC">
      <w:pPr>
        <w:rPr>
          <w:lang w:val="el-GR"/>
        </w:rPr>
      </w:pPr>
      <w:r w:rsidRPr="00226258">
        <w:rPr>
          <w:lang w:val="el-GR"/>
        </w:rPr>
        <w:t xml:space="preserve">Σε περίπτωση καταβολής αποζημίωσης αναφορικά με Απαίτηση σύμφωνα με τους όρους του Ασφαλιστηρίου, ο Ασφαλιστής υποκαθίσταται για το ποσό της αποζημίωσης σε όλα τα δικαιώματα του Ασφαλισμένου στην έκταση του ποσού που κατέβαλε ως αποζημίωση. Στα πλαίσια της υποκατάστασης και εφόσον τούτο προβλέπεται από το εφαρμοστέο δίκαιο της υποκατάστασης, ο Ασφαλιστής θα έχει δικαίωμα να ασκήσει τα ανωτέρω δικαιώματα στο όνομα του Ασφαλισμένου.  Ο Ασφαλισμένος οφείλει να παρέχει στον Ασφαλιστή κάθε δυνατή βοήθεια, συμπεριλαμβανομένης της υπογραφής όλων των απαιτούμενων εγγράφων, και να ενεργεί κάθε τι αναγκαίο προκειμένου να διασφαλιστούν τα συμφέροντα του Ασφαλιστή, συμπεριλαμβανομένης της υπογραφής των εγγράφων, που απαιτούνται, προκειμένου ο Ασφαλιστής να καταθέσει αγωγή στο όνομα του Ασφαλισμένου, σύμφωνα με τα ανωτέρω. Ο Ασφαλισμένος δεν πρέπει να προβαίνει σε ενέργειες, που μπορεί να διακυβεύσουν τα δικαιώματα αυτά. Σε περίπτωση, που ο Ασφαλιστής μπορέσει να ανακτήσει ποσό μεγαλύτερο από το σύνολο της αποζημίωσης που κατέβαλε, το υπερβάλλον ποσό θα αποδίδεται στον Ασφαλισμένο, αφαιρουμένων των σχετικών εξόδων του Ασφαλιστή. Σε καμία περίπτωση ωστόσο, ο Ασφαλιστής δε θα έχει δικαίωμα υποκατάστασης κατά κάποιου Ασφαλισμένου Προσώπου σε σχέση με Απαίτηση,  εκτός αν αποδεικνύεται ότι το Ασφαλισμένο Πρόσωπο και η Απαίτηση δεν καλύπτονται από το Ασφαλιστήριο λόγω εφαρμογής της εξαίρεσης 5.1 Διαφθορά και Δόλιες Πράξεις. </w:t>
      </w:r>
    </w:p>
    <w:p w14:paraId="156AF68A" w14:textId="77777777" w:rsidR="007026BC" w:rsidRPr="00226258" w:rsidRDefault="007026BC" w:rsidP="007026BC">
      <w:pPr>
        <w:rPr>
          <w:lang w:val="el-GR"/>
        </w:rPr>
      </w:pPr>
    </w:p>
    <w:p w14:paraId="4380DACF" w14:textId="77777777" w:rsidR="007026BC" w:rsidRPr="00226258" w:rsidRDefault="007026BC" w:rsidP="007026BC">
      <w:pPr>
        <w:rPr>
          <w:lang w:val="el-GR"/>
        </w:rPr>
      </w:pPr>
    </w:p>
    <w:p w14:paraId="41570666" w14:textId="77777777" w:rsidR="007026BC" w:rsidRPr="00226258" w:rsidRDefault="007026BC" w:rsidP="007026BC">
      <w:pPr>
        <w:rPr>
          <w:lang w:val="el-GR"/>
        </w:rPr>
      </w:pPr>
      <w:r w:rsidRPr="00226258">
        <w:rPr>
          <w:lang w:val="el-GR"/>
        </w:rPr>
        <w:t>6</w:t>
      </w:r>
      <w:r w:rsidRPr="00226258">
        <w:rPr>
          <w:lang w:val="el-GR"/>
        </w:rPr>
        <w:tab/>
        <w:t>ΟΡΙΑ ΚΑΙ ΑΠΑΛΛΑΓΕΣ</w:t>
      </w:r>
    </w:p>
    <w:p w14:paraId="429D50AB" w14:textId="77777777" w:rsidR="007026BC" w:rsidRPr="00226258" w:rsidRDefault="007026BC" w:rsidP="007026BC">
      <w:pPr>
        <w:rPr>
          <w:lang w:val="el-GR"/>
        </w:rPr>
      </w:pPr>
    </w:p>
    <w:p w14:paraId="282C9341" w14:textId="77777777" w:rsidR="007026BC" w:rsidRPr="00226258" w:rsidRDefault="007026BC" w:rsidP="007026BC">
      <w:pPr>
        <w:rPr>
          <w:lang w:val="el-GR"/>
        </w:rPr>
      </w:pPr>
      <w:r w:rsidRPr="00226258">
        <w:rPr>
          <w:lang w:val="el-GR"/>
        </w:rPr>
        <w:t>6.1</w:t>
      </w:r>
      <w:r w:rsidRPr="00226258">
        <w:rPr>
          <w:lang w:val="el-GR"/>
        </w:rPr>
        <w:tab/>
        <w:t>ΣΥΝΟΛΙΚΟ ΑΝΩΤΑΤΟ ΌΡΙΟ ΕΥΘΥΝΗΣ</w:t>
      </w:r>
    </w:p>
    <w:p w14:paraId="5119E400" w14:textId="77777777" w:rsidR="007026BC" w:rsidRPr="00226258" w:rsidRDefault="007026BC" w:rsidP="007026BC">
      <w:pPr>
        <w:rPr>
          <w:lang w:val="el-GR"/>
        </w:rPr>
      </w:pPr>
    </w:p>
    <w:p w14:paraId="694CC776" w14:textId="77777777" w:rsidR="007026BC" w:rsidRPr="00226258" w:rsidRDefault="007026BC" w:rsidP="007026BC">
      <w:pPr>
        <w:rPr>
          <w:lang w:val="el-GR"/>
        </w:rPr>
      </w:pPr>
      <w:r w:rsidRPr="00226258">
        <w:rPr>
          <w:lang w:val="el-GR"/>
        </w:rPr>
        <w:lastRenderedPageBreak/>
        <w:t xml:space="preserve">Το συνολικό ποσό, που θα καταβάλλεται από τον Ασφαλιστή για όλες τις καλύψεις  του Ασφαλιστηρίου, για όλους τους Ασφαλισμένους και για όλες τις Απαιτήσεις (συμπεριλαμβανομένων των Απαιτήσεων που εμπίπτουν στην παράγραφο 7.2 Συνδεδεμένες Απαιτήσεις και Περιστατικά) σωρευτικά σε καμία περίπτωση δε θα ξεπερνά το Όριο Ευθύνης. Ο Ασφαλιστής και ο Λήπτης της Ασφάλισης συνάπτουν το Ασφαλιστήριο για επαγγελματικούς λόγους και συμφωνείται ρητά ότι τα διάφορα έξοδα που εμπίπτουν στις διάφορες καλύψεις και επεκτάσεις του Ασφαλιστηρίου, συμπεριλαμβανομένων των Εξόδων Υπεράσπισης, συμπεριλαμβάνονται και δεν αυξάνουν το Όριο Ευθύνης. Κατ’ εξαίρεση και σε σχέση μόνο με την Ασφαλιστική Κάλυψη 3.4 Προστασία Μη Εκτελεστικών Μελών του Δ.Σ, το Υπερβάλλον Όριο Ευθύνης είναι επιπλέον του Ορίου Ευθύνης και αφορά κάθε ένα Μη Εκτελεστικό Μέλος του Διοικητικού Συμβουλίου του Λήπτη της Ασφάλισης ξεχωριστά.  </w:t>
      </w:r>
    </w:p>
    <w:p w14:paraId="418CF68C" w14:textId="77777777" w:rsidR="007026BC" w:rsidRPr="00226258" w:rsidRDefault="007026BC" w:rsidP="007026BC">
      <w:pPr>
        <w:rPr>
          <w:lang w:val="el-GR"/>
        </w:rPr>
      </w:pPr>
    </w:p>
    <w:p w14:paraId="57DB3C4A" w14:textId="77777777" w:rsidR="007026BC" w:rsidRPr="00226258" w:rsidRDefault="007026BC" w:rsidP="007026BC">
      <w:pPr>
        <w:rPr>
          <w:lang w:val="el-GR"/>
        </w:rPr>
      </w:pPr>
      <w:r w:rsidRPr="00226258">
        <w:rPr>
          <w:lang w:val="el-GR"/>
        </w:rPr>
        <w:t>6.2</w:t>
      </w:r>
      <w:r w:rsidRPr="00226258">
        <w:rPr>
          <w:lang w:val="el-GR"/>
        </w:rPr>
        <w:tab/>
        <w:t>ΑΠΑΛΛΑΓΕΣ</w:t>
      </w:r>
    </w:p>
    <w:p w14:paraId="10A4BE26" w14:textId="77777777" w:rsidR="007026BC" w:rsidRPr="00226258" w:rsidRDefault="007026BC" w:rsidP="007026BC">
      <w:pPr>
        <w:rPr>
          <w:lang w:val="el-GR"/>
        </w:rPr>
      </w:pPr>
    </w:p>
    <w:p w14:paraId="1B1F746D" w14:textId="77777777" w:rsidR="007026BC" w:rsidRPr="00226258" w:rsidRDefault="007026BC" w:rsidP="007026BC">
      <w:pPr>
        <w:rPr>
          <w:lang w:val="el-GR"/>
        </w:rPr>
      </w:pPr>
      <w:r w:rsidRPr="00226258">
        <w:rPr>
          <w:lang w:val="el-GR"/>
        </w:rPr>
        <w:t xml:space="preserve">Ο Ασφαλιστής θα καταβάλει μόνο το ποσό της Ζημίας, που υπερβαίνει το ποσό της Απαλλαγής που εφαρμόζεται σε κάθε περίπτωση του στοιχείου 6 του Πίνακα Ασφάλισης. Το ποσό της Απαλλαγής βαρύνει την Εταιρεία και παραμένει ανασφάλιστο. Σε περίπτωση που υφίσταται Ζημία από περισσότερες από μια Απαιτήσεις που εμπίπτουν στην έννοια της παραγράφου 7.2 Συνδεδεμένες Απαιτήσεις και Περιστατικά, θα εφαρμόζεται μόνο μία Απαλλαγή. Σε περίπτωση που μία Απαίτηση εμπίπτει σε περισσότερες από μία Απαλλαγές, όπως αυτές ορίζονται στο στοιχείο 6 του Πίνακα Ασφάλισης, τότε θα ισχύει μόνο η μεγαλύτερη Απαλλαγή. </w:t>
      </w:r>
    </w:p>
    <w:p w14:paraId="20C22B0D" w14:textId="77777777" w:rsidR="007026BC" w:rsidRPr="00226258" w:rsidRDefault="007026BC" w:rsidP="007026BC">
      <w:pPr>
        <w:rPr>
          <w:lang w:val="el-GR"/>
        </w:rPr>
      </w:pPr>
      <w:r w:rsidRPr="00226258">
        <w:rPr>
          <w:lang w:val="el-GR"/>
        </w:rPr>
        <w:t xml:space="preserve">Αν η Εταιρεία επιτρέπεται ή έχει υποχρέωση να αποζημιώσει το Ασφαλισμένο Πρόσωπο, αλλά δεν το κάνει εντός τριάντα (30) ημερών, τότε ο Ασφαλιστής θα προκαταβάλλει το ποσό της Ζημίας που εμπίπτει στο ποσό της Απαλλαγής. Το ποσό αυτό θα πρέπει να το καταβάλλει η Εταιρεία στον Ασφαλιστή το συντομότερο δυνατό.   </w:t>
      </w:r>
    </w:p>
    <w:p w14:paraId="53FA6711" w14:textId="77777777" w:rsidR="007026BC" w:rsidRPr="00226258" w:rsidRDefault="007026BC" w:rsidP="007026BC">
      <w:pPr>
        <w:rPr>
          <w:lang w:val="el-GR"/>
        </w:rPr>
      </w:pPr>
    </w:p>
    <w:p w14:paraId="4850CCBE" w14:textId="77777777" w:rsidR="007026BC" w:rsidRPr="00226258" w:rsidRDefault="007026BC" w:rsidP="007026BC">
      <w:pPr>
        <w:rPr>
          <w:lang w:val="el-GR"/>
        </w:rPr>
      </w:pPr>
      <w:r w:rsidRPr="00226258">
        <w:rPr>
          <w:lang w:val="el-GR"/>
        </w:rPr>
        <w:t>6.3</w:t>
      </w:r>
      <w:r w:rsidRPr="00226258">
        <w:rPr>
          <w:lang w:val="el-GR"/>
        </w:rPr>
        <w:tab/>
        <w:t>ΥΠΑΡΞΗ ΑΛΛΗΣ ΑΣΦΑΛΕΙΑΣ ΚΑΙ ΔΥΝΑΤΟΤΗΤΑΣ ΑΠΟΖΗΜΙΩΣΗΣ</w:t>
      </w:r>
    </w:p>
    <w:p w14:paraId="5ECB7F7F" w14:textId="77777777" w:rsidR="007026BC" w:rsidRPr="00226258" w:rsidRDefault="007026BC" w:rsidP="007026BC">
      <w:pPr>
        <w:rPr>
          <w:lang w:val="el-GR"/>
        </w:rPr>
      </w:pPr>
    </w:p>
    <w:p w14:paraId="3FE7093F" w14:textId="77777777" w:rsidR="007026BC" w:rsidRPr="00226258" w:rsidRDefault="007026BC" w:rsidP="007026BC">
      <w:pPr>
        <w:rPr>
          <w:lang w:val="el-GR"/>
        </w:rPr>
      </w:pPr>
      <w:r w:rsidRPr="00226258">
        <w:rPr>
          <w:lang w:val="el-GR"/>
        </w:rPr>
        <w:t xml:space="preserve">Εκτός αν άλλως ρητώς ορίζεται από τον νόμο, η κάλυψη του Ασφαλιστηρίου θα περιορίζεται στο μέτρο που δεν καλύπτεται από άλλη ασφάλιση και δεν υφίσταται άλλη δυνατότητα αποζημίωσης του Ασφαλισμένου.  Στην «άλλη ασφάλιση» περιλαμβάνεται ενδεικτικά και όχι περιοριστικά κάθε άλλο ασφαλιστήριο ευθύνης στελεχών διοίκησης είτε αντικαθιστά το Ασφαλιστήριο ή αποτελεί ανανέωσή του είτε όχι, καθώς και κάθε άλλου είδους ασφαλιστήριο όπως είναι τα ασφαλιστήρια εργοδοτικής ευθύνης, ευθύνης προϊόντος, περιβαλλοντολογικής ευθύνης και γενικής αστικής ευθύνης. </w:t>
      </w:r>
    </w:p>
    <w:p w14:paraId="1D5A951F" w14:textId="77777777" w:rsidR="007026BC" w:rsidRPr="00226258" w:rsidRDefault="007026BC" w:rsidP="007026BC">
      <w:pPr>
        <w:rPr>
          <w:lang w:val="el-GR"/>
        </w:rPr>
      </w:pPr>
      <w:r w:rsidRPr="00226258">
        <w:rPr>
          <w:lang w:val="el-GR"/>
        </w:rPr>
        <w:lastRenderedPageBreak/>
        <w:t xml:space="preserve">Η ασφαλιστική κάλυψη για οποιαδήποτε Απαίτηση κατά Διευθυντή Ανεξάρτητου Οργανισμού, θα περιορίζεται στο μέτρο που ο Ανεξάρτητος Οργανισμός δεν δύναται λόγω νομικής απαγόρευσης ή πτώχευσης ή ανάλογης διαδικασίας να αποζημιώσει τη Ζημία από την Απαίτηση και στο μέτρο που η Ζημία αυτή δεν καλύπτεται από άλλο ασφαλιστήριο που έχει συνάψει ο Ανεξάρτητος Οργανισμός για λογαριασμό των μελών του Διοικητικού Συμβουλίου του και των λοιπών στελεχών διοίκησής του. </w:t>
      </w:r>
    </w:p>
    <w:p w14:paraId="37179AEE" w14:textId="77777777" w:rsidR="007026BC" w:rsidRPr="00226258" w:rsidRDefault="007026BC" w:rsidP="007026BC">
      <w:pPr>
        <w:rPr>
          <w:lang w:val="el-GR"/>
        </w:rPr>
      </w:pPr>
    </w:p>
    <w:p w14:paraId="1F9F800B" w14:textId="77777777" w:rsidR="007026BC" w:rsidRPr="00226258" w:rsidRDefault="007026BC" w:rsidP="007026BC">
      <w:pPr>
        <w:rPr>
          <w:lang w:val="el-GR"/>
        </w:rPr>
      </w:pPr>
    </w:p>
    <w:p w14:paraId="44FFE8D5" w14:textId="77777777" w:rsidR="007026BC" w:rsidRPr="00226258" w:rsidRDefault="007026BC" w:rsidP="007026BC">
      <w:pPr>
        <w:rPr>
          <w:lang w:val="el-GR"/>
        </w:rPr>
      </w:pPr>
      <w:r w:rsidRPr="00226258">
        <w:rPr>
          <w:lang w:val="el-GR"/>
        </w:rPr>
        <w:t>7</w:t>
      </w:r>
      <w:r w:rsidRPr="00226258">
        <w:rPr>
          <w:lang w:val="el-GR"/>
        </w:rPr>
        <w:tab/>
        <w:t xml:space="preserve">ΓΕΝΙΚΕΣ ΔΙΑΤΑΞΕΙΣ </w:t>
      </w:r>
    </w:p>
    <w:p w14:paraId="28940E1E" w14:textId="77777777" w:rsidR="007026BC" w:rsidRPr="00226258" w:rsidRDefault="007026BC" w:rsidP="007026BC">
      <w:pPr>
        <w:rPr>
          <w:lang w:val="el-GR"/>
        </w:rPr>
      </w:pPr>
    </w:p>
    <w:p w14:paraId="52EE6D76" w14:textId="77777777" w:rsidR="007026BC" w:rsidRPr="00226258" w:rsidRDefault="007026BC" w:rsidP="007026BC">
      <w:pPr>
        <w:rPr>
          <w:lang w:val="el-GR"/>
        </w:rPr>
      </w:pPr>
      <w:r w:rsidRPr="00226258">
        <w:rPr>
          <w:lang w:val="el-GR"/>
        </w:rPr>
        <w:t>7.1</w:t>
      </w:r>
      <w:r w:rsidRPr="00226258">
        <w:rPr>
          <w:lang w:val="el-GR"/>
        </w:rPr>
        <w:tab/>
        <w:t>ΚΑΤΑΡΤΙΣΗ ΑΣΦΑΛΙΣΤΗΡΙΟΥ ΚΑΙ ΔΙΑΘΕΣΙΜΟΤΗΤΑ ΚΑΛΥΨΗΣ</w:t>
      </w:r>
    </w:p>
    <w:p w14:paraId="1FEA3C88" w14:textId="77777777" w:rsidR="007026BC" w:rsidRPr="00226258" w:rsidRDefault="007026BC" w:rsidP="007026BC">
      <w:pPr>
        <w:rPr>
          <w:lang w:val="el-GR"/>
        </w:rPr>
      </w:pPr>
      <w:r w:rsidRPr="00226258">
        <w:rPr>
          <w:lang w:val="el-GR"/>
        </w:rPr>
        <w:t xml:space="preserve">Το Ασφαλιστήριο καταρτίστηκε με βάση την αίτηση ασφάλισης / ερωτηματολόγιο του Λήπτη της Ασφάλισης, την προσφορά ασφάλισης του Ασφαλιστή, τα αναφερόμενα σε αυτές έγγραφα, πληροφορίες και δηλώσεις, τα παραρτήματα αυτών, τις έγγραφες απαντήσεις του Λήπτη της Ασφάλισης και των Ασφαλισμένων Προσώπων σε σχετικές ερωτήσεις του Ασφαλιστή, καθώς και τις οικονομικές καταστάσεις, τα λοιπά οικονομικά στοιχεία, τις επίσημες δηλώσεις και τα δελτία τύπου της Εταιρείας που εδόθησαν στον Ασφαλιστή ή που είναι στη διάθεση του κοινού, τα οποία θεωρείται ότι αποτελούν αναπόσπαστο μέρος του Ασφαλιστηρίου. </w:t>
      </w:r>
    </w:p>
    <w:p w14:paraId="78210020" w14:textId="77777777" w:rsidR="007026BC" w:rsidRPr="00226258" w:rsidRDefault="007026BC" w:rsidP="007026BC">
      <w:pPr>
        <w:rPr>
          <w:lang w:val="el-GR"/>
        </w:rPr>
      </w:pPr>
      <w:r w:rsidRPr="00226258">
        <w:rPr>
          <w:lang w:val="el-GR"/>
        </w:rPr>
        <w:t>Κατά τη σύναψη του Ασφαλιστηρίου, ο Λήπτης της Ασφάλισης υποχρεούται να δηλώσει στον Ασφαλιστή κάθε στοιχείο ή περιστατικό που γνωρίζει, το οποίο είναι αντικειμενικά ουσιώδες για την εκτίμηση του κινδύνου που ασφαλίζεται με το Ασφαλιστήριο. Αν για οποιονδήποτε λόγο δεν έχουν περιέλθει σε γνώση του Ασφαλιστή στοιχεία ή περιστατικά που είναι αντικειμενικά ουσιώδη για την εκτίμηση του κινδύνου, ο Ασφαλιστής δεν έχει το δικαίωμα να αρνηθεί την κάλυψη παρά μόνο στις εξής περιπτώσεις:</w:t>
      </w:r>
    </w:p>
    <w:p w14:paraId="250EB9D9" w14:textId="77777777" w:rsidR="007026BC" w:rsidRPr="00226258" w:rsidRDefault="007026BC" w:rsidP="007026BC">
      <w:pPr>
        <w:rPr>
          <w:lang w:val="el-GR"/>
        </w:rPr>
      </w:pPr>
      <w:r w:rsidRPr="00226258">
        <w:rPr>
          <w:lang w:val="el-GR"/>
        </w:rPr>
        <w:t>(i)</w:t>
      </w:r>
      <w:r w:rsidRPr="00226258">
        <w:rPr>
          <w:lang w:val="el-GR"/>
        </w:rPr>
        <w:tab/>
        <w:t>Αναφορικά με την ασφαλιστική κάλυψη 3.2 ΚΑΛΥΨΗ ΕΤΑΙΡΕΙΑΣ ΓΙΑ ΚΙΝΗΤΕΣ ΑΞΙΕΣ, μόνο οι δηλώσεις, οι παραλείψεις και η γνώση του Διευθύνοντα Συμβούλου / Γενικού Διευθυντή, του Οικονομικού Διευθυντή, του Επικεφαλής Νομικής Υπηρεσίας και του Διοικητικού Διευθυντή (ή αντίστοιχων τίτλων συμπεριλαμβανομένων των αγγλικών Chief Executive Officer, Chief Financial Officer, Chief Legal Officer and Chief Operating Officer) της Εταιρείας θα αποδίδονται σε αυτή την Εταιρεία, ενώ του Λήπτη της Ασφάλισης θα αποδίδονται σε όλες τις Εταιρείες, προκειμένου να προσδιοριστεί η διαθεσιμότητα της κάλυψης της Εταιρείας.</w:t>
      </w:r>
    </w:p>
    <w:p w14:paraId="40FC74CD" w14:textId="77777777" w:rsidR="007026BC" w:rsidRPr="00226258" w:rsidRDefault="007026BC" w:rsidP="007026BC">
      <w:pPr>
        <w:rPr>
          <w:lang w:val="el-GR"/>
        </w:rPr>
      </w:pPr>
      <w:r w:rsidRPr="00226258">
        <w:rPr>
          <w:lang w:val="el-GR"/>
        </w:rPr>
        <w:t>(ii)</w:t>
      </w:r>
      <w:r w:rsidRPr="00226258">
        <w:rPr>
          <w:lang w:val="el-GR"/>
        </w:rPr>
        <w:tab/>
        <w:t xml:space="preserve">Αναφορικά με τις υπόλοιπες ασφαλιστικές καλύψεις μόνο οι δόλιες δηλώσεις, παραλείψεις και γνώση ενός Ασφαλισμένου Προσώπου αποδίδονται σε αυτό και μόνο αυτό το Ασφαλισμένο Πρόσωπο  προκειμένου να προσδιοριστεί η διαθεσιμότητα της κάλυψης του συγκεκριμένου Ασφαλισμένου Προσώπου. Προϋπόθεση για την άρνηση της κάλυψης από τον Ασφαλιστή είναι ο δόλος να αποδεικνύεται τελεσίδικα με δικαστική απόφαση, ή με απόφαση αρμόδιας διοικητικής ή </w:t>
      </w:r>
      <w:r w:rsidRPr="00226258">
        <w:rPr>
          <w:lang w:val="el-GR"/>
        </w:rPr>
        <w:lastRenderedPageBreak/>
        <w:t xml:space="preserve">άλλης αρχής ή οργάνου, καθώς και με σχετική δικαστική ή εξώδικη ομολογία του Ασφαλισμένου Προσώπου. </w:t>
      </w:r>
    </w:p>
    <w:p w14:paraId="3019B471" w14:textId="77777777" w:rsidR="007026BC" w:rsidRPr="00226258" w:rsidRDefault="007026BC" w:rsidP="007026BC">
      <w:pPr>
        <w:rPr>
          <w:lang w:val="el-GR"/>
        </w:rPr>
      </w:pPr>
    </w:p>
    <w:p w14:paraId="652C0FF7" w14:textId="77777777" w:rsidR="007026BC" w:rsidRPr="00226258" w:rsidRDefault="007026BC" w:rsidP="007026BC">
      <w:pPr>
        <w:rPr>
          <w:lang w:val="el-GR"/>
        </w:rPr>
      </w:pPr>
      <w:r w:rsidRPr="00226258">
        <w:rPr>
          <w:lang w:val="el-GR"/>
        </w:rPr>
        <w:t xml:space="preserve">Διευκρινίζεται ότι σε καμία περίπτωση η κάλυψη του Ασφαλισμένου Προσώπου δεν θα επηρεάζεται από τις δηλώσεις, τις πράξεις, τις παραλείψεις και τη γνώση των άλλων Ασφαλισμένων που σχετίζονται με τη σύναψη του Ασφαλιστηρίου και τις αναφερόμενες σ’ αυτό υποχρεώσεις. </w:t>
      </w:r>
    </w:p>
    <w:p w14:paraId="666D6A6B" w14:textId="77777777" w:rsidR="007026BC" w:rsidRPr="00226258" w:rsidRDefault="007026BC" w:rsidP="007026BC">
      <w:pPr>
        <w:rPr>
          <w:lang w:val="el-GR"/>
        </w:rPr>
      </w:pPr>
    </w:p>
    <w:p w14:paraId="0E987619" w14:textId="77777777" w:rsidR="007026BC" w:rsidRPr="00226258" w:rsidRDefault="007026BC" w:rsidP="007026BC">
      <w:pPr>
        <w:rPr>
          <w:lang w:val="el-GR"/>
        </w:rPr>
      </w:pPr>
      <w:r w:rsidRPr="00226258">
        <w:rPr>
          <w:lang w:val="el-GR"/>
        </w:rPr>
        <w:t>7.2</w:t>
      </w:r>
      <w:r w:rsidRPr="00226258">
        <w:rPr>
          <w:lang w:val="el-GR"/>
        </w:rPr>
        <w:tab/>
        <w:t>ΚΑΤΑΓΓΕΛΙΑ – ΛΗΞΗ ΤΟΥ ΑΣΦΑΛΙΣΤΗΡΙΟΥ</w:t>
      </w:r>
    </w:p>
    <w:p w14:paraId="09F74DCA" w14:textId="77777777" w:rsidR="007026BC" w:rsidRPr="00226258" w:rsidRDefault="007026BC" w:rsidP="007026BC">
      <w:pPr>
        <w:rPr>
          <w:lang w:val="el-GR"/>
        </w:rPr>
      </w:pPr>
    </w:p>
    <w:p w14:paraId="6F6FF467" w14:textId="77777777" w:rsidR="007026BC" w:rsidRPr="00226258" w:rsidRDefault="007026BC" w:rsidP="007026BC">
      <w:pPr>
        <w:rPr>
          <w:lang w:val="el-GR"/>
        </w:rPr>
      </w:pPr>
      <w:r w:rsidRPr="00226258">
        <w:rPr>
          <w:lang w:val="el-GR"/>
        </w:rPr>
        <w:t>Ο Ασφαλιστής μπορεί να καταγγείλει το Ασφαλιστήριο για μη καταβολή ληξιπρόθεσμου ασφαλίστρου από το Λήπτη της Ασφάλισης καθώς και για σπουδαίο λόγο όπως ενδεικτικά την αλλαγή στην πολιτική του Ασφαλιστή σε σχέση με το συγκεκριμένο κίνδυνο, ή περιπτώσεις που ο Λήπτης της Ασφάλισης ή ο Ασφαλισμένος έχει καταδικασθεί για αδίκημα συγγενές με την απάτη περί τις ασφάλειες. Η ακύρωση του Ασφαλιστηρίου γίνεται με έγγραφη καταγγελία. Σε περίπτωση καταγγελίας από τον Ασφαλιστή τα αποτελέσματά της καταγγελίας επέρχονται την 31η ημέρα από τότε που αυτή θα περιέλθει στον Λήπτη της Ασφάλισης. Σε αυτή την περίπτωση το δεδουλευμένο ασφάλιστρο θα υπολογίζεται κατ’ αναλογία (pro rata).</w:t>
      </w:r>
    </w:p>
    <w:p w14:paraId="35001233" w14:textId="77777777" w:rsidR="007026BC" w:rsidRPr="00226258" w:rsidRDefault="007026BC" w:rsidP="007026BC">
      <w:pPr>
        <w:rPr>
          <w:lang w:val="el-GR"/>
        </w:rPr>
      </w:pPr>
    </w:p>
    <w:p w14:paraId="5EC6EEE4" w14:textId="77777777" w:rsidR="007026BC" w:rsidRPr="00226258" w:rsidRDefault="007026BC" w:rsidP="007026BC">
      <w:pPr>
        <w:rPr>
          <w:lang w:val="el-GR"/>
        </w:rPr>
      </w:pPr>
      <w:r w:rsidRPr="00226258">
        <w:rPr>
          <w:lang w:val="el-GR"/>
        </w:rPr>
        <w:t>Σε περίπτωση καταγγελίας του Ασφαλιστηρίου από το Λήπτη της Ασφάλισης, το δεδουλευμένο ασφάλιστρο θα υπολογίζεται σύμφωνα με τον καθιερωμένο πίνακα και τη διαδικασία μειωμένων ποσοστών /ασφαλίστρων («short rate»). Ωστόσο σε περίπτωση Ζημίας που έχει καταβληθεί ή ενδέχεται να καταβληθεί από τον Ασφαλιστή, ολόκληρο το Ετήσιο Ολικό Ασφάλιστρο θεωρείται δεδουλευμένο ασφάλιστρο. Ο διακανονισμός του ασφαλίστρου είναι δυνατόν να γίνει είτε κατά το χρόνο καταγγελίας του Ασφαλιστηρίου ή το συντομότερο δυνατόν μετά την καταγγελία, αλλά η καταβολή ή η προσφορά μη δεδουλευμένων ασφαλίστρων δεν αποτελεί προϋπόθεση της καταγγελίας.</w:t>
      </w:r>
    </w:p>
    <w:p w14:paraId="10C77BCB" w14:textId="77777777" w:rsidR="007026BC" w:rsidRPr="00226258" w:rsidRDefault="007026BC" w:rsidP="007026BC">
      <w:pPr>
        <w:rPr>
          <w:lang w:val="el-GR"/>
        </w:rPr>
      </w:pPr>
    </w:p>
    <w:p w14:paraId="4FE4E1DA" w14:textId="77777777" w:rsidR="007026BC" w:rsidRPr="00226258" w:rsidRDefault="007026BC" w:rsidP="007026BC">
      <w:pPr>
        <w:rPr>
          <w:lang w:val="el-GR"/>
        </w:rPr>
      </w:pPr>
      <w:r w:rsidRPr="00226258">
        <w:rPr>
          <w:lang w:val="el-GR"/>
        </w:rPr>
        <w:t xml:space="preserve">Το Ασφαλιστήριο είναι ορισμένης διάρκειας και λήγει με την παρέλευση της Περιόδου Ασφάλισης. Το Ασφαλιστήριο δεν ανανεώνεται αυτόματα, αλλά απαιτεί προηγούμενη έγγραφη συμφωνία του Ασφαλιστή μαζί με την καταβολή του ασφαλίστρου από τον Λήπτη της Ασφάλισης.   </w:t>
      </w:r>
    </w:p>
    <w:p w14:paraId="1AB95080" w14:textId="77777777" w:rsidR="007026BC" w:rsidRPr="00226258" w:rsidRDefault="007026BC" w:rsidP="007026BC">
      <w:pPr>
        <w:rPr>
          <w:lang w:val="el-GR"/>
        </w:rPr>
      </w:pPr>
    </w:p>
    <w:p w14:paraId="5251EBFB" w14:textId="77777777" w:rsidR="007026BC" w:rsidRPr="00226258" w:rsidRDefault="007026BC" w:rsidP="007026BC">
      <w:pPr>
        <w:rPr>
          <w:lang w:val="el-GR"/>
        </w:rPr>
      </w:pPr>
      <w:r w:rsidRPr="00226258">
        <w:rPr>
          <w:lang w:val="el-GR"/>
        </w:rPr>
        <w:t>7.3</w:t>
      </w:r>
      <w:r w:rsidRPr="00226258">
        <w:rPr>
          <w:lang w:val="el-GR"/>
        </w:rPr>
        <w:tab/>
        <w:t>ΕΠΙΤΑΣΗ ΚΙΝΔΥΝΟΥ</w:t>
      </w:r>
    </w:p>
    <w:p w14:paraId="2BD6DFD7" w14:textId="77777777" w:rsidR="007026BC" w:rsidRPr="00226258" w:rsidRDefault="007026BC" w:rsidP="007026BC">
      <w:pPr>
        <w:rPr>
          <w:lang w:val="el-GR"/>
        </w:rPr>
      </w:pPr>
    </w:p>
    <w:p w14:paraId="6D5604E8" w14:textId="77777777" w:rsidR="007026BC" w:rsidRPr="00226258" w:rsidRDefault="007026BC" w:rsidP="007026BC">
      <w:pPr>
        <w:rPr>
          <w:lang w:val="el-GR"/>
        </w:rPr>
      </w:pPr>
      <w:r w:rsidRPr="00226258">
        <w:rPr>
          <w:lang w:val="el-GR"/>
        </w:rPr>
        <w:lastRenderedPageBreak/>
        <w:t xml:space="preserve">Περίπτωση επίτασης κινδύνου συμφωνείται ότι υπάρχει εάν κατά τη διάρκεια της Περιόδου Ασφάλισης η Εταιρεία υποβάλλει ή υποχρεούται να υποβάλει στην επιτροπή κεφαλαιαγοράς των ΗΠΑ (SEC) δελτία εγγραφής, καταστάσεις, αναφορές ή δηλώσεις. Σε αυτήν την περίπτωση, το Ασφαλιστήριο δε θα καλύπτει Απαιτήσεις ΗΠΑ που είναι Απαιτήσεις Κινητών Αξιών, εκτός αν συμφωνηθεί διαφορετικά μεταξύ του Λήπτη της Ασφάλισης και του Ασφαλιστή, κατόπιν υποβολής στοιχείων που θα ζητήσει ο Ασφαλιστής για την εκτίμηση της επίτασης του κινδύνου και αποδοχής από τον Λήπτη της Ασφάλισης των όποιων τροποποιήσεων προτείνει ο Ασφαλιστής. </w:t>
      </w:r>
    </w:p>
    <w:p w14:paraId="18073544" w14:textId="77777777" w:rsidR="007026BC" w:rsidRPr="00226258" w:rsidRDefault="007026BC" w:rsidP="007026BC">
      <w:pPr>
        <w:rPr>
          <w:lang w:val="el-GR"/>
        </w:rPr>
      </w:pPr>
    </w:p>
    <w:p w14:paraId="67932447" w14:textId="77777777" w:rsidR="007026BC" w:rsidRPr="00226258" w:rsidRDefault="007026BC" w:rsidP="007026BC">
      <w:pPr>
        <w:rPr>
          <w:lang w:val="el-GR"/>
        </w:rPr>
      </w:pPr>
      <w:r w:rsidRPr="00226258">
        <w:rPr>
          <w:lang w:val="el-GR"/>
        </w:rPr>
        <w:t>7.4</w:t>
      </w:r>
      <w:r w:rsidRPr="00226258">
        <w:rPr>
          <w:lang w:val="el-GR"/>
        </w:rPr>
        <w:tab/>
        <w:t>ΑΛΛΑΓΗ ΕΛΕΓΧΟΥ</w:t>
      </w:r>
    </w:p>
    <w:p w14:paraId="12E3A8F0" w14:textId="77777777" w:rsidR="007026BC" w:rsidRPr="00226258" w:rsidRDefault="007026BC" w:rsidP="007026BC">
      <w:pPr>
        <w:rPr>
          <w:lang w:val="el-GR"/>
        </w:rPr>
      </w:pPr>
    </w:p>
    <w:p w14:paraId="42D4BD4E" w14:textId="77777777" w:rsidR="007026BC" w:rsidRPr="00226258" w:rsidRDefault="007026BC" w:rsidP="007026BC">
      <w:pPr>
        <w:rPr>
          <w:lang w:val="el-GR"/>
        </w:rPr>
      </w:pPr>
      <w:r w:rsidRPr="00226258">
        <w:rPr>
          <w:lang w:val="el-GR"/>
        </w:rPr>
        <w:t>Εάν κατά τη διάρκεια της Περιόδου Ασφάλισης λάβει χώρα κάποιο γεγονός Αλλαγής Ελέγχου, τότε δια του παρόντος συμφωνείται και γίνεται δεκτό από το Λήπτη της Ασφάλισης και τον Ασφαλισμένο ότι το Ασφαλιστήριο θα καλύπτει αποκλειστικά και μόνο Απαιτήσεις που εγείρονται για Άδικες Πράξεις, οι οποίες έλαβαν χώρα πριν από την ημερομηνία πραγματοποίησης της Αλλαγής Ελέγχου.</w:t>
      </w:r>
    </w:p>
    <w:p w14:paraId="766F2310" w14:textId="77777777" w:rsidR="007026BC" w:rsidRPr="00226258" w:rsidRDefault="007026BC" w:rsidP="007026BC">
      <w:pPr>
        <w:rPr>
          <w:lang w:val="el-GR"/>
        </w:rPr>
      </w:pPr>
    </w:p>
    <w:p w14:paraId="20A112D4" w14:textId="77777777" w:rsidR="007026BC" w:rsidRPr="00226258" w:rsidRDefault="007026BC" w:rsidP="007026BC">
      <w:pPr>
        <w:rPr>
          <w:lang w:val="el-GR"/>
        </w:rPr>
      </w:pPr>
      <w:r w:rsidRPr="00226258">
        <w:rPr>
          <w:lang w:val="el-GR"/>
        </w:rPr>
        <w:t>7.5</w:t>
      </w:r>
      <w:r w:rsidRPr="00226258">
        <w:rPr>
          <w:lang w:val="el-GR"/>
        </w:rPr>
        <w:tab/>
        <w:t xml:space="preserve">ΔΙΚΑΙΟΔΟΣΙΑ ΚΑΙ ΕΦΑΡΜΟΣΤΕΟ ΔΙΚΑΙΟ </w:t>
      </w:r>
    </w:p>
    <w:p w14:paraId="5E5C05C9" w14:textId="77777777" w:rsidR="007026BC" w:rsidRPr="00226258" w:rsidRDefault="007026BC" w:rsidP="007026BC">
      <w:pPr>
        <w:rPr>
          <w:lang w:val="el-GR"/>
        </w:rPr>
      </w:pPr>
    </w:p>
    <w:p w14:paraId="0B56E7C2" w14:textId="77777777" w:rsidR="007026BC" w:rsidRPr="00226258" w:rsidRDefault="007026BC" w:rsidP="007026BC">
      <w:pPr>
        <w:rPr>
          <w:lang w:val="el-GR"/>
        </w:rPr>
      </w:pPr>
      <w:r w:rsidRPr="00226258">
        <w:rPr>
          <w:lang w:val="el-GR"/>
        </w:rPr>
        <w:t>Η ασφαλιστική σύμβαση διέπεται και θα ερμηνεύεται σύμφωνα με το Ελληνικό δίκαιο και ιδίως με τις διατάξεις του Νόμου 2496/1997 περί ασφαλιστικής σύμβασης. Σε περίπτωση που προκύψει διαφορά μεταξύ του Ασφαλιστή και του Ασφαλισμένου από ή σε σχέση με το Ασφαλιστήριο, η διαφορά αυτή θα επιλύεται μεταξύ τους εντός τριάντα (30) ημερών από την έγγραφη γνωστοποίηση της απ’ αυτόν που εγείρει την απαίτηση προς το άλλο μέρος. Σε περίπτωση που αυτό δεν καταστεί δυνατό, τα δικαστήρια της Αθήνας, στην Ελλάδα, θα είναι αποκλειστικά αρμόδια για την επίλυση της διαφοράς αυτής.</w:t>
      </w:r>
    </w:p>
    <w:p w14:paraId="2005BAFF" w14:textId="77777777" w:rsidR="007026BC" w:rsidRPr="00226258" w:rsidRDefault="007026BC" w:rsidP="007026BC">
      <w:pPr>
        <w:rPr>
          <w:lang w:val="el-GR"/>
        </w:rPr>
      </w:pPr>
    </w:p>
    <w:p w14:paraId="16E380FC" w14:textId="77777777" w:rsidR="007026BC" w:rsidRPr="00226258" w:rsidRDefault="007026BC" w:rsidP="007026BC">
      <w:pPr>
        <w:rPr>
          <w:lang w:val="el-GR"/>
        </w:rPr>
      </w:pPr>
      <w:r w:rsidRPr="00226258">
        <w:rPr>
          <w:lang w:val="el-GR"/>
        </w:rPr>
        <w:t>7.6</w:t>
      </w:r>
      <w:r w:rsidRPr="00226258">
        <w:rPr>
          <w:lang w:val="el-GR"/>
        </w:rPr>
        <w:tab/>
        <w:t>ΔΗΛΩΣΗ ΕΚΠΡΟΣΩΠΗΣΗΣ</w:t>
      </w:r>
    </w:p>
    <w:p w14:paraId="30D80DCD" w14:textId="77777777" w:rsidR="007026BC" w:rsidRPr="00226258" w:rsidRDefault="007026BC" w:rsidP="007026BC">
      <w:pPr>
        <w:rPr>
          <w:lang w:val="el-GR"/>
        </w:rPr>
      </w:pPr>
    </w:p>
    <w:p w14:paraId="6B964B89" w14:textId="77777777" w:rsidR="007026BC" w:rsidRPr="00226258" w:rsidRDefault="007026BC" w:rsidP="007026BC">
      <w:pPr>
        <w:rPr>
          <w:lang w:val="el-GR"/>
        </w:rPr>
      </w:pPr>
      <w:r w:rsidRPr="00226258">
        <w:rPr>
          <w:lang w:val="el-GR"/>
        </w:rPr>
        <w:t xml:space="preserve">Ο Λήπτης της Ασφάλισης δηλώνει και συμφωνεί ότι ενεργεί για λογαριασμό όλων των Ασφαλισμένων, σε ό,τι αφορά την άσκηση όλων των δικαιωμάτων τους, και την εκτέλεση των ασφαλιστικών υποχρεώσεων και βαρών που προβλέπονται ή σχετίζονται με το Ασφαλιστήριο. Ωστόσο σε περίπτωση πτώχευσης, παύσης πληρωμών (cessation of payments), εκκαθάρισης ή αναγκαστικής διαχείρισης ή οποιασδήποτε διαδικασίας αφερεγγυότητας του Λήπτη της Ασφάλισης κάθε Ασφαλισμένος δύναται να δρα για λογαριασμό του. </w:t>
      </w:r>
    </w:p>
    <w:p w14:paraId="7FDCAD58" w14:textId="77777777" w:rsidR="007026BC" w:rsidRPr="00226258" w:rsidRDefault="007026BC" w:rsidP="007026BC">
      <w:pPr>
        <w:rPr>
          <w:lang w:val="el-GR"/>
        </w:rPr>
      </w:pPr>
    </w:p>
    <w:p w14:paraId="4FF2FC6F" w14:textId="77777777" w:rsidR="007026BC" w:rsidRPr="00226258" w:rsidRDefault="007026BC" w:rsidP="007026BC">
      <w:pPr>
        <w:rPr>
          <w:lang w:val="el-GR"/>
        </w:rPr>
      </w:pPr>
      <w:r w:rsidRPr="00226258">
        <w:rPr>
          <w:lang w:val="el-GR"/>
        </w:rPr>
        <w:lastRenderedPageBreak/>
        <w:t>7.7</w:t>
      </w:r>
      <w:r w:rsidRPr="00226258">
        <w:rPr>
          <w:lang w:val="el-GR"/>
        </w:rPr>
        <w:tab/>
        <w:t>ΕΚΧΩΡΗΣΗ</w:t>
      </w:r>
    </w:p>
    <w:p w14:paraId="37CB04B8" w14:textId="77777777" w:rsidR="007026BC" w:rsidRPr="00226258" w:rsidRDefault="007026BC" w:rsidP="007026BC">
      <w:pPr>
        <w:rPr>
          <w:lang w:val="el-GR"/>
        </w:rPr>
      </w:pPr>
    </w:p>
    <w:p w14:paraId="0280CAE2" w14:textId="77777777" w:rsidR="007026BC" w:rsidRPr="00226258" w:rsidRDefault="007026BC" w:rsidP="007026BC">
      <w:pPr>
        <w:rPr>
          <w:lang w:val="el-GR"/>
        </w:rPr>
      </w:pPr>
      <w:r w:rsidRPr="00226258">
        <w:rPr>
          <w:lang w:val="el-GR"/>
        </w:rPr>
        <w:t>Το Ασφαλιστήριο και όλα τα δικαιώματα και υποχρεώσεις, τα οποία περιλαμβάνονται σε αυτό δεν εκχωρούνται χωρίς την έγγραφη συναίνεση του Ασφαλιστή.</w:t>
      </w:r>
    </w:p>
    <w:p w14:paraId="21F3F0E2" w14:textId="77777777" w:rsidR="007026BC" w:rsidRPr="00226258" w:rsidRDefault="007026BC" w:rsidP="007026BC">
      <w:pPr>
        <w:rPr>
          <w:lang w:val="el-GR"/>
        </w:rPr>
      </w:pPr>
    </w:p>
    <w:p w14:paraId="266CCB19" w14:textId="77777777" w:rsidR="007026BC" w:rsidRPr="00226258" w:rsidRDefault="007026BC" w:rsidP="007026BC">
      <w:pPr>
        <w:rPr>
          <w:lang w:val="el-GR"/>
        </w:rPr>
      </w:pPr>
      <w:r w:rsidRPr="00226258">
        <w:rPr>
          <w:lang w:val="el-GR"/>
        </w:rPr>
        <w:t>7.8</w:t>
      </w:r>
      <w:r w:rsidRPr="00226258">
        <w:rPr>
          <w:lang w:val="el-GR"/>
        </w:rPr>
        <w:tab/>
        <w:t>ΓΕΝΙΚΗ ΔΙΑΤΑΞΗ</w:t>
      </w:r>
    </w:p>
    <w:p w14:paraId="36B84304" w14:textId="77777777" w:rsidR="007026BC" w:rsidRPr="00226258" w:rsidRDefault="007026BC" w:rsidP="007026BC">
      <w:pPr>
        <w:rPr>
          <w:lang w:val="el-GR"/>
        </w:rPr>
      </w:pPr>
    </w:p>
    <w:p w14:paraId="55EFCE7D" w14:textId="77777777" w:rsidR="007026BC" w:rsidRPr="00226258" w:rsidRDefault="007026BC" w:rsidP="007026BC">
      <w:pPr>
        <w:rPr>
          <w:lang w:val="el-GR"/>
        </w:rPr>
      </w:pPr>
      <w:r w:rsidRPr="00226258">
        <w:rPr>
          <w:lang w:val="el-GR"/>
        </w:rPr>
        <w:t xml:space="preserve">Οι τίτλοι των παραγράφων έχουν τεθεί για διευκόλυνση μόνον και δεν λαμβάνονται υπόψη για την ερμηνεία του Ασφαλιστηρίου. Λέξεις και εκφράσεις στον ενικό θα εννοούν και τον πληθυντικό και το αντίθετο. Στο Ασφαλιστήριο οι λέξεις με έντονα στοιχεία έχουν ιδιαίτερη έννοια και ορίζονται ρητά. Λέξεις οι οποίες δεν ορίζονται ρητά στο παρόν ασφαλιστήριο έχουν την έννοια που είθισται να τους αποδίδεται. </w:t>
      </w:r>
    </w:p>
    <w:p w14:paraId="6BD169AC" w14:textId="77777777" w:rsidR="007026BC" w:rsidRPr="00226258" w:rsidRDefault="007026BC" w:rsidP="007026BC">
      <w:pPr>
        <w:rPr>
          <w:lang w:val="el-GR"/>
        </w:rPr>
      </w:pPr>
    </w:p>
    <w:p w14:paraId="5BCFEAA3" w14:textId="77777777" w:rsidR="007026BC" w:rsidRPr="00226258" w:rsidRDefault="007026BC" w:rsidP="007026BC">
      <w:pPr>
        <w:rPr>
          <w:lang w:val="el-GR"/>
        </w:rPr>
      </w:pPr>
      <w:r w:rsidRPr="00226258">
        <w:rPr>
          <w:lang w:val="el-GR"/>
        </w:rPr>
        <w:t>Λόγω του διεθνούς χαρακτήρα του Ασφαλιστηρίου το οποίο καλύπτει Απαιτήσεις, οι οποίες δύνανται να εγερθούν στο εξωτερικό ή/και να υπόκεινται σε άλλο εφαρμοστέο δίκαιο πλην του ελληνικού, συγκεκριμένοι όροι παραμένουν στην Αγγλική και άλλοι όροι που έχουν αποδοθεί στα Ελληνικά συνοδεύονται και από την Αγγλική τους διατύπωση. Σε περίπτωση διαφωνίας αναφορικά με την έννοια που έχουν οι όροι αυτοί, συμφωνείται ότι θα υπερισχύει η Αγγλική διατύπωση και θα έχουν την έννοια που τους προσδίδεται σύμφωνα με το δίκαιο και τη νομολογία της πολιτείας της Νέας Υόρκης των Ηνωμένων Πολιτειών της Αμερικής.</w:t>
      </w:r>
    </w:p>
    <w:p w14:paraId="5269527E" w14:textId="77777777" w:rsidR="007026BC" w:rsidRPr="00226258" w:rsidRDefault="007026BC" w:rsidP="007026BC">
      <w:pPr>
        <w:rPr>
          <w:lang w:val="el-GR"/>
        </w:rPr>
      </w:pPr>
    </w:p>
    <w:p w14:paraId="2D8E9F77" w14:textId="77777777" w:rsidR="007026BC" w:rsidRPr="00226258" w:rsidRDefault="007026BC" w:rsidP="007026BC">
      <w:pPr>
        <w:rPr>
          <w:lang w:val="el-GR"/>
        </w:rPr>
      </w:pPr>
      <w:r w:rsidRPr="00226258">
        <w:rPr>
          <w:lang w:val="el-GR"/>
        </w:rPr>
        <w:t>7.9</w:t>
      </w:r>
      <w:r w:rsidRPr="00226258">
        <w:rPr>
          <w:lang w:val="el-GR"/>
        </w:rPr>
        <w:tab/>
        <w:t>ΧΡΟΝΟΣ ΠΑΡΑΓΡΑΦΗΣ</w:t>
      </w:r>
    </w:p>
    <w:p w14:paraId="53885D17" w14:textId="77777777" w:rsidR="007026BC" w:rsidRPr="00226258" w:rsidRDefault="007026BC" w:rsidP="007026BC">
      <w:pPr>
        <w:rPr>
          <w:lang w:val="el-GR"/>
        </w:rPr>
      </w:pPr>
    </w:p>
    <w:p w14:paraId="3168126C" w14:textId="77777777" w:rsidR="007026BC" w:rsidRPr="00226258" w:rsidRDefault="007026BC" w:rsidP="007026BC">
      <w:pPr>
        <w:rPr>
          <w:lang w:val="el-GR"/>
        </w:rPr>
      </w:pPr>
      <w:r w:rsidRPr="00226258">
        <w:rPr>
          <w:lang w:val="el-GR"/>
        </w:rPr>
        <w:t>Κάθε αξίωση η οποία προκύπτει από το Ασφαλιστήριο, παραγράφεται μετά από τέσσερα (4) έτη από το τέλος του ημερολογιακού έτους κατά το οποίο γεννήθηκε το δικαίωμα του Ασφαλισμένου προς αποζημίωση.</w:t>
      </w:r>
    </w:p>
    <w:p w14:paraId="009795A0" w14:textId="77777777" w:rsidR="007026BC" w:rsidRPr="00226258" w:rsidRDefault="007026BC" w:rsidP="007026BC">
      <w:pPr>
        <w:rPr>
          <w:lang w:val="el-GR"/>
        </w:rPr>
      </w:pPr>
    </w:p>
    <w:p w14:paraId="5253CD2D" w14:textId="77777777" w:rsidR="007026BC" w:rsidRPr="00226258" w:rsidRDefault="007026BC" w:rsidP="007026BC">
      <w:pPr>
        <w:rPr>
          <w:lang w:val="el-GR"/>
        </w:rPr>
      </w:pPr>
      <w:r w:rsidRPr="00226258">
        <w:rPr>
          <w:lang w:val="el-GR"/>
        </w:rPr>
        <w:t>7.10</w:t>
      </w:r>
      <w:r w:rsidRPr="00226258">
        <w:rPr>
          <w:lang w:val="el-GR"/>
        </w:rPr>
        <w:tab/>
        <w:t>ΑΠΑΓΟΡΕΥΣΗ ΠΑΡΑΝΟΜΩΝ ΟΙΚΟΝΟΜΙΚΩΝ ΣΥΝΑΛΛΑΓΩΝ</w:t>
      </w:r>
    </w:p>
    <w:p w14:paraId="73F31E13" w14:textId="77777777" w:rsidR="007026BC" w:rsidRPr="00226258" w:rsidRDefault="007026BC" w:rsidP="007026BC">
      <w:pPr>
        <w:rPr>
          <w:lang w:val="el-GR"/>
        </w:rPr>
      </w:pPr>
    </w:p>
    <w:p w14:paraId="2F346D0B" w14:textId="55856D44" w:rsidR="007026BC" w:rsidRPr="00226258" w:rsidRDefault="005459F1" w:rsidP="007026BC">
      <w:pPr>
        <w:rPr>
          <w:lang w:val="el-GR"/>
        </w:rPr>
      </w:pPr>
      <w:r w:rsidRPr="001A106D">
        <w:rPr>
          <w:rFonts w:cs="Tahoma"/>
          <w:szCs w:val="22"/>
          <w:lang w:val="en-US"/>
        </w:rPr>
        <w:t>O</w:t>
      </w:r>
      <w:r w:rsidRPr="00A54F57">
        <w:rPr>
          <w:rFonts w:cs="Tahoma"/>
          <w:szCs w:val="22"/>
          <w:lang w:val="el-GR"/>
        </w:rPr>
        <w:t xml:space="preserve"> </w:t>
      </w:r>
      <w:r w:rsidRPr="001A106D">
        <w:rPr>
          <w:rFonts w:cs="Tahoma"/>
          <w:szCs w:val="22"/>
          <w:lang w:val="en-US"/>
        </w:rPr>
        <w:t>A</w:t>
      </w:r>
      <w:r w:rsidRPr="00A54F57">
        <w:rPr>
          <w:rFonts w:cs="Tahoma"/>
          <w:szCs w:val="22"/>
          <w:lang w:val="el-GR"/>
        </w:rPr>
        <w:t xml:space="preserve">σφαλιστής δε θεωρείται ότι παρέχει κάλυψη και δεν οφείλει καταβολή αποζημίωσης ή παροχή οποιουδήποτε άλλου οφέλους με βάση την παρούσα ασφαλιστική σύμβαση, στο μέτρο που η παροχή αυτής της κάλυψης, αποζημίωσης ή οφέλους θα εκθέσει τον </w:t>
      </w:r>
      <w:r w:rsidRPr="001A106D">
        <w:rPr>
          <w:rFonts w:cs="Tahoma"/>
          <w:szCs w:val="22"/>
          <w:lang w:val="en-US"/>
        </w:rPr>
        <w:t>A</w:t>
      </w:r>
      <w:r w:rsidRPr="00A54F57">
        <w:rPr>
          <w:rFonts w:cs="Tahoma"/>
          <w:szCs w:val="22"/>
          <w:lang w:val="el-GR"/>
        </w:rPr>
        <w:t xml:space="preserve">σφαλιστή, τη μητρική εταιρία ή το νομικό πρόσωπο που ασκεί τον απώτερο έλεγχο του Ασφαλιστή, σε οποιαδήποτε κύρωση, </w:t>
      </w:r>
      <w:r w:rsidRPr="00A54F57">
        <w:rPr>
          <w:rFonts w:cs="Tahoma"/>
          <w:szCs w:val="22"/>
          <w:lang w:val="el-GR"/>
        </w:rPr>
        <w:lastRenderedPageBreak/>
        <w:t>απαγόρευση ή περιορισμό που επιβάλλεται από αποφάσεις του Οργανισμού Ηνωμένων Εθνών ή από εμπορικές ή οικονομικές κυρώσεις, νόμους ή κανονισμούς της Ευρωπαϊκής Ένωσης, του Δουκάτου του Λουξεμβούργου, του Ηνωμένου Βασιλείου ή των Ηνωμένων Πολιτειών Αμερικής.</w:t>
      </w:r>
    </w:p>
    <w:p w14:paraId="09481D8F" w14:textId="77777777" w:rsidR="007026BC" w:rsidRPr="00226258" w:rsidRDefault="007026BC" w:rsidP="007026BC">
      <w:pPr>
        <w:rPr>
          <w:lang w:val="el-GR"/>
        </w:rPr>
      </w:pPr>
    </w:p>
    <w:p w14:paraId="2EA2B345" w14:textId="77777777" w:rsidR="007026BC" w:rsidRPr="00226258" w:rsidRDefault="007026BC" w:rsidP="007026BC">
      <w:pPr>
        <w:rPr>
          <w:lang w:val="el-GR"/>
        </w:rPr>
      </w:pPr>
      <w:r w:rsidRPr="00226258">
        <w:rPr>
          <w:lang w:val="el-GR"/>
        </w:rPr>
        <w:t>7.11</w:t>
      </w:r>
      <w:r w:rsidRPr="00226258">
        <w:rPr>
          <w:lang w:val="el-GR"/>
        </w:rPr>
        <w:tab/>
        <w:t>ΦΟΡΟΙ ΚΑΙ ΛΟΙΠΑ ΔΙΚΑΙΩΜΑΤΑ</w:t>
      </w:r>
    </w:p>
    <w:p w14:paraId="32C41A03" w14:textId="77777777" w:rsidR="007026BC" w:rsidRPr="00226258" w:rsidRDefault="007026BC" w:rsidP="007026BC">
      <w:pPr>
        <w:rPr>
          <w:lang w:val="el-GR"/>
        </w:rPr>
      </w:pPr>
    </w:p>
    <w:p w14:paraId="2826A48E" w14:textId="77777777" w:rsidR="007026BC" w:rsidRPr="00226258" w:rsidRDefault="007026BC" w:rsidP="007026BC">
      <w:pPr>
        <w:rPr>
          <w:lang w:val="el-GR"/>
        </w:rPr>
      </w:pPr>
      <w:r w:rsidRPr="00226258">
        <w:rPr>
          <w:lang w:val="el-GR"/>
        </w:rPr>
        <w:t>Όλα τα νόμιμα δικαιώματα (ασφαλιστικά δικαιώματα ή άλλα), και φόροι ασφαλίστρων και οι εν γένει νόμιμες επιβαρύνσεις είτε επί του Ετήσιου Ολικού Ασφαλίστρου είτε επί των ποσών που καταβάλλει ο Ασφαλιστής στον Ασφαλισμένο, συμπεριλαμβανομένων των συμβολαιογραφικών τελών και δαπανών αποζημιώσεων ή άλλων διακανονισμών θα βαρύνουν κατά περίπτωση τον Ασφαλισμένο ή το πρόσωπο ή την εταιρεία που εισπράττει το ως άνω ποσό.</w:t>
      </w:r>
    </w:p>
    <w:p w14:paraId="6D83AFA7" w14:textId="77777777" w:rsidR="007026BC" w:rsidRPr="00226258" w:rsidRDefault="007026BC" w:rsidP="007026BC">
      <w:pPr>
        <w:rPr>
          <w:lang w:val="el-GR"/>
        </w:rPr>
      </w:pPr>
    </w:p>
    <w:p w14:paraId="6FF6923A" w14:textId="77777777" w:rsidR="007026BC" w:rsidRPr="00226258" w:rsidRDefault="007026BC" w:rsidP="007026BC">
      <w:pPr>
        <w:rPr>
          <w:lang w:val="el-GR"/>
        </w:rPr>
      </w:pPr>
    </w:p>
    <w:p w14:paraId="61549EF3" w14:textId="77777777" w:rsidR="007026BC" w:rsidRPr="00226258" w:rsidRDefault="007026BC" w:rsidP="007026BC">
      <w:pPr>
        <w:rPr>
          <w:lang w:val="el-GR"/>
        </w:rPr>
      </w:pPr>
      <w:r w:rsidRPr="00226258">
        <w:rPr>
          <w:lang w:val="el-GR"/>
        </w:rPr>
        <w:t>ΕΙΔΙΚΟΙ ΟΡΟΙ</w:t>
      </w:r>
    </w:p>
    <w:p w14:paraId="0662AF11" w14:textId="77777777" w:rsidR="007026BC" w:rsidRPr="00226258" w:rsidRDefault="007026BC" w:rsidP="007026BC">
      <w:pPr>
        <w:rPr>
          <w:lang w:val="el-GR"/>
        </w:rPr>
      </w:pPr>
      <w:r w:rsidRPr="00226258">
        <w:rPr>
          <w:lang w:val="el-GR"/>
        </w:rPr>
        <w:t>ΕΞΑΙΡΕΣΗ ΑΠΑΙΤΗΣΕΩΝ ΣΤΗ ΒΟΡΕΙΑ ΑΜΕΡΙΚΗ</w:t>
      </w:r>
    </w:p>
    <w:p w14:paraId="12E2CA0A" w14:textId="77777777" w:rsidR="007026BC" w:rsidRPr="00226258" w:rsidRDefault="007026BC" w:rsidP="007026BC">
      <w:pPr>
        <w:rPr>
          <w:lang w:val="el-GR"/>
        </w:rPr>
      </w:pPr>
      <w:r w:rsidRPr="00226258">
        <w:rPr>
          <w:lang w:val="el-GR"/>
        </w:rPr>
        <w:t xml:space="preserve">Με το παρόν συμφωνείται ότι ο ''Ασφαλιστής'' δεν θα ευθύνεται για ''Ζημία'' σε σχέση με ''Απαίτηση'' κατά του ''Ασφαλισμένου'', ενώπιον Δικαστηρίου στις ΗΠΑ ή στον Καναδά, ή σε ''Απαίτηση'' η οποία βασίζεται ή σχετίζεται με δραστηριότητες της ''Εταιρείας'' στις ΗΠΑ ή στον Καναδά. </w:t>
      </w:r>
    </w:p>
    <w:p w14:paraId="216D9137" w14:textId="77777777" w:rsidR="007026BC" w:rsidRPr="00226258" w:rsidRDefault="007026BC" w:rsidP="007026BC">
      <w:pPr>
        <w:rPr>
          <w:lang w:val="el-GR"/>
        </w:rPr>
      </w:pPr>
      <w:r w:rsidRPr="00226258">
        <w:rPr>
          <w:lang w:val="el-GR"/>
        </w:rPr>
        <w:t xml:space="preserve"> Το παρόν αποτελεί αναπόσπαστο τμήμα του ανωτέρω ''Ασφαλιστηρίου'' και ως ειδικός όρος υπερισχύει αντίθετων προβλέψεων του ''Ασφαλιστηρίου''. Κατά τα λοιπά ισχύουν οι όροι και οι προβλέψεις του ''Ασφαλιστηρίου''. Εκτός εάν ορίζεται διαφορετικά στο παρόν, όροι με έντονα στοιχεία έχουν την έννοια που έχει συμφωνηθεί στο ''Ασφαλιστήριο''.</w:t>
      </w:r>
    </w:p>
    <w:p w14:paraId="0368AB93" w14:textId="77777777" w:rsidR="007026BC" w:rsidRPr="00226258" w:rsidRDefault="007026BC" w:rsidP="007026BC">
      <w:pPr>
        <w:rPr>
          <w:lang w:val="el-GR"/>
        </w:rPr>
      </w:pPr>
    </w:p>
    <w:p w14:paraId="618AC98B" w14:textId="77777777" w:rsidR="007026BC" w:rsidRPr="00226258" w:rsidRDefault="007026BC" w:rsidP="007026BC">
      <w:pPr>
        <w:rPr>
          <w:lang w:val="el-GR"/>
        </w:rPr>
      </w:pPr>
      <w:r w:rsidRPr="00226258">
        <w:rPr>
          <w:lang w:val="el-GR"/>
        </w:rPr>
        <w:t>ΕΞΑΙΡΕΣΗ ΑΠΑΙΤΗΣΕΩΝ ΒΑΣΙΚΟΥ ΜΕΤΟΧΟΥ</w:t>
      </w:r>
    </w:p>
    <w:p w14:paraId="2462BA9B" w14:textId="77777777" w:rsidR="007026BC" w:rsidRPr="00226258" w:rsidRDefault="007026BC" w:rsidP="007026BC">
      <w:pPr>
        <w:rPr>
          <w:lang w:val="el-GR"/>
        </w:rPr>
      </w:pPr>
      <w:r w:rsidRPr="00226258">
        <w:rPr>
          <w:lang w:val="el-GR"/>
        </w:rPr>
        <w:t xml:space="preserve">Με το παρόν συμφωνείται ότι ο ''Ασφαλιστής'' δεν θα ευθύνεται για ''Ζημία'' σε σχέση με ''Απαίτηση'' κατά του ''Ασφαλισμένου'', η οποία εγείρεται από ή για λογαριασμό βασικού μετόχου της ''Εταιρείας'', συμπεριλαμβανομένων των ''Απαιτήσεων'' που εγείρονται (ευθέως ή πλαγιαστικώς) από τον βασικό μέτοχο στο όνομα ή για λογαριασμό της ''Εταιρείας'' ("derivative actions"). Ως βασικός μέτοχος νοείται οποιοδήποτε φυσικό ή νομικό πρόσωπο κατέχει ή ελέγχει (άμεσα ή έμμεσα) τουλάχιστον το 25% των με δικαίωμα ψήφου, μετοχών ή εταιρικών μεριδίων ή άλλης συμμετοχής στο κεφάλαιο της ''Εταιρείας''.  </w:t>
      </w:r>
    </w:p>
    <w:p w14:paraId="7A9D8F5E" w14:textId="77777777" w:rsidR="007026BC" w:rsidRPr="00226258" w:rsidRDefault="007026BC" w:rsidP="007026BC">
      <w:pPr>
        <w:rPr>
          <w:lang w:val="el-GR"/>
        </w:rPr>
      </w:pPr>
      <w:r w:rsidRPr="00226258">
        <w:rPr>
          <w:lang w:val="el-GR"/>
        </w:rPr>
        <w:t xml:space="preserve"> Το παρόν αποτελεί αναπόσπαστο τμήμα του ανωτέρω ''Ασφαλιστηρίου'' και ως ειδικός όρος υπερισχύει αντίθετων προβλέψεων του ''Ασφαλιστηρίου''. Κατά τα λοιπά ισχύουν οι όροι και οι </w:t>
      </w:r>
      <w:r w:rsidRPr="00226258">
        <w:rPr>
          <w:lang w:val="el-GR"/>
        </w:rPr>
        <w:lastRenderedPageBreak/>
        <w:t xml:space="preserve">προβλέψεις του ''Ασφαλιστηρίου''. Εκτός εάν ορίζεται διαφορετικά στο παρόν, όροι με έντονα στοιχεία έχουν την έννοια που έχει συμφωνηθεί στο ''Ασφαλιστήριο''. </w:t>
      </w:r>
    </w:p>
    <w:p w14:paraId="0991F8CC" w14:textId="77777777" w:rsidR="007026BC" w:rsidRPr="00226258" w:rsidRDefault="007026BC" w:rsidP="007026BC">
      <w:pPr>
        <w:rPr>
          <w:lang w:val="el-GR"/>
        </w:rPr>
      </w:pPr>
    </w:p>
    <w:p w14:paraId="40025019" w14:textId="77777777" w:rsidR="007026BC" w:rsidRPr="00226258" w:rsidRDefault="007026BC" w:rsidP="007026BC">
      <w:pPr>
        <w:rPr>
          <w:lang w:val="el-GR"/>
        </w:rPr>
      </w:pPr>
      <w:r w:rsidRPr="00226258">
        <w:rPr>
          <w:lang w:val="el-GR"/>
        </w:rPr>
        <w:t>ΕΞΑΙΡΕΣΗ ΑΠΑΙΤΗΣΕΩΝ ΕΙΔΙΚΟΥ ΘΕΜΑΤΟΣ</w:t>
      </w:r>
    </w:p>
    <w:p w14:paraId="33C7AC72" w14:textId="77777777" w:rsidR="007026BC" w:rsidRPr="00226258" w:rsidRDefault="007026BC" w:rsidP="007026BC">
      <w:pPr>
        <w:rPr>
          <w:lang w:val="el-GR"/>
        </w:rPr>
      </w:pPr>
      <w:r w:rsidRPr="00226258">
        <w:rPr>
          <w:lang w:val="el-GR"/>
        </w:rPr>
        <w:t xml:space="preserve">Με το παρόν συμφωνείται ότι ο "Ασφαλιστής" δεν θα ευθύνεται για "Ζημία" σε σχέση με "Απαίτηση" κατά του "Ασφαλισμένου", η οποία πηγάζει από ή σχετίζεται ή οφείλεται ή συνδέεται με οποιοδήποτε τρόπο με τις " αποφάσεις δημοσιονομικής διόρθωσης" από την Επιτροπή Δημοσιονομικού Ελέγχου όπως αναφέρεται στην έκθεση ελέγχου των οικονομικών καταστάσεων στις 30/06/2013. </w:t>
      </w:r>
    </w:p>
    <w:p w14:paraId="0E2F5155" w14:textId="77777777" w:rsidR="007026BC" w:rsidRPr="00226258" w:rsidRDefault="007026BC" w:rsidP="007026BC">
      <w:pPr>
        <w:rPr>
          <w:lang w:val="el-GR"/>
        </w:rPr>
      </w:pPr>
      <w:r w:rsidRPr="00226258">
        <w:rPr>
          <w:lang w:val="el-GR"/>
        </w:rPr>
        <w:t xml:space="preserve"> Το παρόν αποτελεί αναπόσπαστο τμήμα του ανωτέρω ''Ασφαλιστηρίου'' και ως ειδικός όρος υπερισχύει αντίθετων προβλέψεων του ''Ασφαλιστηρίου''. Κατά τα λοιπά ισχύουν οι όροι και οι προβλέψεις του ''Ασφαλιστηρίου''. Εκτός εάν ορίζεται διαφορετικά στο παρόν, όροι με έντονα στοιχεία έχουν την έννοια που έχει συμφωνηθεί στο ''Ασφαλιστήριο''</w:t>
      </w:r>
    </w:p>
    <w:p w14:paraId="484FDB08" w14:textId="77777777" w:rsidR="007026BC" w:rsidRPr="00226258" w:rsidRDefault="007026BC" w:rsidP="007026BC">
      <w:pPr>
        <w:rPr>
          <w:lang w:val="el-GR"/>
        </w:rPr>
      </w:pPr>
    </w:p>
    <w:p w14:paraId="1052AEF9" w14:textId="77777777" w:rsidR="007026BC" w:rsidRPr="00813BBE" w:rsidRDefault="007026BC" w:rsidP="007026BC">
      <w:pPr>
        <w:rPr>
          <w:lang w:val="el-GR"/>
        </w:rPr>
      </w:pPr>
    </w:p>
    <w:p w14:paraId="4F0F49AB" w14:textId="77777777" w:rsidR="007026BC" w:rsidRDefault="007026BC" w:rsidP="007026BC">
      <w:pPr>
        <w:suppressAutoHyphens w:val="0"/>
        <w:spacing w:after="0"/>
        <w:jc w:val="left"/>
        <w:rPr>
          <w:lang w:val="el-GR"/>
        </w:rPr>
      </w:pPr>
      <w:r>
        <w:rPr>
          <w:lang w:val="el-GR"/>
        </w:rPr>
        <w:br w:type="page"/>
      </w:r>
    </w:p>
    <w:p w14:paraId="1889FC57" w14:textId="77777777" w:rsidR="007026BC" w:rsidRPr="003170BD" w:rsidRDefault="007026BC" w:rsidP="007026BC">
      <w:pPr>
        <w:pStyle w:val="3"/>
        <w:numPr>
          <w:ilvl w:val="0"/>
          <w:numId w:val="0"/>
        </w:numPr>
        <w:spacing w:line="276" w:lineRule="auto"/>
        <w:ind w:left="720" w:hanging="720"/>
        <w:rPr>
          <w:rFonts w:ascii="Tahoma" w:hAnsi="Tahoma" w:cs="Tahoma"/>
          <w:bCs w:val="0"/>
          <w:sz w:val="20"/>
          <w:szCs w:val="20"/>
          <w:lang w:val="el-GR" w:eastAsia="en-US"/>
        </w:rPr>
      </w:pPr>
      <w:bookmarkStart w:id="280" w:name="_Toc21002467"/>
      <w:bookmarkStart w:id="281" w:name="_Ref55411727"/>
      <w:bookmarkStart w:id="282" w:name="_Ref55412223"/>
      <w:bookmarkStart w:id="283" w:name="_Toc55501784"/>
      <w:bookmarkStart w:id="284" w:name="_Toc154666904"/>
      <w:r w:rsidRPr="003170BD">
        <w:rPr>
          <w:rFonts w:cs="Tahoma"/>
          <w:bCs w:val="0"/>
          <w:sz w:val="20"/>
          <w:lang w:val="el-GR"/>
        </w:rPr>
        <w:lastRenderedPageBreak/>
        <w:t xml:space="preserve">Β. </w:t>
      </w:r>
      <w:r w:rsidRPr="003170BD">
        <w:rPr>
          <w:rFonts w:cs="Tahoma"/>
          <w:bCs w:val="0"/>
          <w:sz w:val="20"/>
        </w:rPr>
        <w:t>ΠΙΝΑΚΑΣ ΑΣΦΑΛΙΣΤΙΚΩΝ ΚΑΛΥΨΕΩΝ</w:t>
      </w:r>
      <w:bookmarkEnd w:id="280"/>
      <w:bookmarkEnd w:id="281"/>
      <w:bookmarkEnd w:id="282"/>
      <w:bookmarkEnd w:id="283"/>
      <w:bookmarkEnd w:id="284"/>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3"/>
        <w:gridCol w:w="664"/>
        <w:gridCol w:w="1171"/>
        <w:gridCol w:w="170"/>
        <w:gridCol w:w="910"/>
        <w:gridCol w:w="790"/>
        <w:gridCol w:w="200"/>
        <w:gridCol w:w="2409"/>
        <w:gridCol w:w="1373"/>
        <w:gridCol w:w="810"/>
        <w:gridCol w:w="836"/>
        <w:gridCol w:w="64"/>
      </w:tblGrid>
      <w:tr w:rsidR="007026BC" w:rsidRPr="00FB65A5" w14:paraId="7AD170A6" w14:textId="77777777" w:rsidTr="00706CFA">
        <w:trPr>
          <w:gridAfter w:val="1"/>
          <w:wAfter w:w="64" w:type="dxa"/>
          <w:trHeight w:val="1200"/>
        </w:trPr>
        <w:tc>
          <w:tcPr>
            <w:tcW w:w="502" w:type="dxa"/>
            <w:tcBorders>
              <w:top w:val="single" w:sz="4" w:space="0" w:color="auto"/>
              <w:left w:val="single" w:sz="4" w:space="0" w:color="auto"/>
              <w:bottom w:val="single" w:sz="4" w:space="0" w:color="auto"/>
              <w:right w:val="single" w:sz="4" w:space="0" w:color="auto"/>
            </w:tcBorders>
          </w:tcPr>
          <w:p w14:paraId="00A25992" w14:textId="77777777" w:rsidR="007026BC" w:rsidRDefault="007026BC" w:rsidP="007026BC">
            <w:pPr>
              <w:keepNext/>
              <w:widowControl w:val="0"/>
              <w:numPr>
                <w:ilvl w:val="0"/>
                <w:numId w:val="17"/>
              </w:numPr>
              <w:tabs>
                <w:tab w:val="left" w:pos="0"/>
              </w:tabs>
              <w:suppressAutoHyphens w:val="0"/>
              <w:autoSpaceDE w:val="0"/>
              <w:autoSpaceDN w:val="0"/>
              <w:adjustRightInd w:val="0"/>
              <w:spacing w:before="60" w:after="60" w:line="276" w:lineRule="auto"/>
              <w:jc w:val="center"/>
              <w:rPr>
                <w:rFonts w:cs="Tahoma"/>
                <w:b/>
                <w:bCs/>
                <w:sz w:val="20"/>
                <w:szCs w:val="20"/>
                <w:lang w:val="el-GR" w:eastAsia="en-US"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6F52DFD9" w14:textId="77777777" w:rsidR="007026BC" w:rsidRPr="003170BD" w:rsidRDefault="007026BC" w:rsidP="00706CFA">
            <w:pPr>
              <w:spacing w:line="276" w:lineRule="auto"/>
              <w:jc w:val="center"/>
              <w:rPr>
                <w:rFonts w:cs="Tahoma"/>
                <w:b/>
                <w:sz w:val="20"/>
                <w:lang w:val="el-GR" w:bidi="he-IL"/>
              </w:rPr>
            </w:pPr>
            <w:r w:rsidRPr="003170BD">
              <w:rPr>
                <w:rFonts w:cs="Tahoma"/>
                <w:b/>
                <w:sz w:val="20"/>
                <w:lang w:val="el-GR" w:bidi="he-IL"/>
              </w:rPr>
              <w:t>Λήπτης Ασφάλισης</w:t>
            </w:r>
          </w:p>
          <w:p w14:paraId="59626F4F" w14:textId="77777777" w:rsidR="007026BC" w:rsidRPr="003170BD" w:rsidRDefault="007026BC" w:rsidP="00706CFA">
            <w:pPr>
              <w:spacing w:line="276" w:lineRule="auto"/>
              <w:jc w:val="center"/>
              <w:rPr>
                <w:rFonts w:cs="Tahoma"/>
                <w:bCs/>
                <w:sz w:val="20"/>
                <w:lang w:val="el-GR" w:bidi="he-IL"/>
              </w:rPr>
            </w:pPr>
            <w:r w:rsidRPr="003170BD">
              <w:rPr>
                <w:rFonts w:cs="Tahoma"/>
                <w:bCs/>
                <w:sz w:val="20"/>
                <w:lang w:val="el-GR" w:bidi="he-IL"/>
              </w:rPr>
              <w:t xml:space="preserve">Έδρα </w:t>
            </w:r>
            <w:r w:rsidRPr="003170BD">
              <w:rPr>
                <w:rFonts w:cs="Tahoma"/>
                <w:b/>
                <w:sz w:val="20"/>
                <w:lang w:val="el-GR" w:bidi="he-IL"/>
              </w:rPr>
              <w:t>Λήπτη της Ασφάλισης</w:t>
            </w:r>
            <w:r w:rsidRPr="003170BD">
              <w:rPr>
                <w:rFonts w:cs="Tahoma"/>
                <w:bCs/>
                <w:sz w:val="20"/>
                <w:lang w:val="el-GR" w:bidi="he-IL"/>
              </w:rPr>
              <w:t>:</w:t>
            </w:r>
          </w:p>
          <w:p w14:paraId="3055093C" w14:textId="77777777" w:rsidR="007026BC" w:rsidRDefault="007026BC" w:rsidP="00706CFA">
            <w:pPr>
              <w:spacing w:line="276" w:lineRule="auto"/>
              <w:jc w:val="center"/>
              <w:rPr>
                <w:rFonts w:cs="Tahoma"/>
                <w:bCs/>
                <w:sz w:val="20"/>
                <w:lang w:bidi="he-IL"/>
              </w:rPr>
            </w:pPr>
            <w:r>
              <w:rPr>
                <w:rFonts w:cs="Tahoma"/>
                <w:bCs/>
                <w:sz w:val="20"/>
                <w:lang w:bidi="he-IL"/>
              </w:rPr>
              <w:t>ΑΦΜ / ΔΟΥ</w:t>
            </w:r>
          </w:p>
        </w:tc>
        <w:tc>
          <w:tcPr>
            <w:tcW w:w="7326" w:type="dxa"/>
            <w:gridSpan w:val="7"/>
            <w:tcBorders>
              <w:top w:val="single" w:sz="4" w:space="0" w:color="auto"/>
              <w:left w:val="single" w:sz="4" w:space="0" w:color="auto"/>
              <w:bottom w:val="single" w:sz="4" w:space="0" w:color="auto"/>
              <w:right w:val="single" w:sz="4" w:space="0" w:color="auto"/>
            </w:tcBorders>
          </w:tcPr>
          <w:p w14:paraId="49500CFA" w14:textId="77777777" w:rsidR="007026BC" w:rsidRPr="003170BD" w:rsidRDefault="007026BC" w:rsidP="00706CFA">
            <w:pPr>
              <w:keepNext/>
              <w:widowControl w:val="0"/>
              <w:spacing w:line="276" w:lineRule="auto"/>
              <w:jc w:val="center"/>
              <w:rPr>
                <w:rFonts w:cs="Tahoma"/>
                <w:bCs/>
                <w:sz w:val="20"/>
                <w:lang w:val="el-GR" w:bidi="he-IL"/>
              </w:rPr>
            </w:pPr>
            <w:bookmarkStart w:id="285" w:name="Adress4_08"/>
            <w:bookmarkStart w:id="286" w:name="Adress3_07"/>
            <w:bookmarkStart w:id="287" w:name="Adress2_06"/>
            <w:bookmarkStart w:id="288" w:name="Adress1_05"/>
            <w:bookmarkStart w:id="289" w:name="Policy_Holder_04"/>
            <w:bookmarkEnd w:id="285"/>
            <w:bookmarkEnd w:id="286"/>
            <w:bookmarkEnd w:id="287"/>
            <w:bookmarkEnd w:id="288"/>
            <w:bookmarkEnd w:id="289"/>
            <w:r w:rsidRPr="003170BD">
              <w:rPr>
                <w:rFonts w:cs="Tahoma"/>
                <w:bCs/>
                <w:sz w:val="20"/>
                <w:lang w:val="el-GR" w:bidi="he-IL"/>
              </w:rPr>
              <w:t>ΚΟΙΝΩΝΙΑ ΤΗΣ ΠΛΗΡΟΦΟΡΙΑΣ Α.Ε.</w:t>
            </w:r>
          </w:p>
          <w:p w14:paraId="1F0EA5EB" w14:textId="77777777" w:rsidR="007026BC" w:rsidRPr="003170BD" w:rsidRDefault="007026BC" w:rsidP="00706CFA">
            <w:pPr>
              <w:keepNext/>
              <w:widowControl w:val="0"/>
              <w:spacing w:line="276" w:lineRule="auto"/>
              <w:jc w:val="center"/>
              <w:rPr>
                <w:rFonts w:cs="Tahoma"/>
                <w:bCs/>
                <w:sz w:val="20"/>
                <w:lang w:val="el-GR" w:bidi="he-IL"/>
              </w:rPr>
            </w:pPr>
          </w:p>
          <w:p w14:paraId="0FFFECB5" w14:textId="77777777" w:rsidR="007026BC" w:rsidRPr="00E22C50" w:rsidRDefault="007026BC" w:rsidP="00706CFA">
            <w:pPr>
              <w:keepNext/>
              <w:widowControl w:val="0"/>
              <w:spacing w:line="276" w:lineRule="auto"/>
              <w:jc w:val="center"/>
              <w:rPr>
                <w:rFonts w:cs="Tahoma"/>
                <w:bCs/>
                <w:sz w:val="20"/>
                <w:lang w:val="el-GR" w:bidi="he-IL"/>
              </w:rPr>
            </w:pPr>
            <w:r w:rsidRPr="0067543C">
              <w:rPr>
                <w:rFonts w:cs="Tahoma"/>
                <w:bCs/>
                <w:sz w:val="20"/>
                <w:lang w:val="el-GR" w:bidi="he-IL"/>
              </w:rPr>
              <w:t>ΛΕΩΦΟΡΟΣ ΣΥΓΓΡΟΥ 194</w:t>
            </w:r>
            <w:r>
              <w:rPr>
                <w:rFonts w:cs="Tahoma"/>
                <w:bCs/>
                <w:sz w:val="20"/>
                <w:lang w:val="el-GR" w:bidi="he-IL"/>
              </w:rPr>
              <w:t xml:space="preserve"> ΚΑΛΛΙΘΕΑ</w:t>
            </w:r>
          </w:p>
          <w:p w14:paraId="6828A867" w14:textId="77777777" w:rsidR="007026BC" w:rsidRPr="0067543C" w:rsidRDefault="007026BC" w:rsidP="00706CFA">
            <w:pPr>
              <w:keepNext/>
              <w:widowControl w:val="0"/>
              <w:spacing w:line="276" w:lineRule="auto"/>
              <w:jc w:val="center"/>
              <w:rPr>
                <w:rFonts w:cs="Tahoma"/>
                <w:bCs/>
                <w:sz w:val="20"/>
                <w:lang w:val="el-GR" w:bidi="he-IL"/>
              </w:rPr>
            </w:pPr>
            <w:r w:rsidRPr="0067543C">
              <w:rPr>
                <w:rFonts w:cs="Tahoma"/>
                <w:bCs/>
                <w:sz w:val="20"/>
                <w:lang w:val="el-GR" w:bidi="he-IL"/>
              </w:rPr>
              <w:t>999983307 / ΦΑΕ ΠΕΙΡΑΙΑ</w:t>
            </w:r>
          </w:p>
        </w:tc>
      </w:tr>
      <w:tr w:rsidR="007026BC" w14:paraId="052AEFC8" w14:textId="77777777" w:rsidTr="00706CFA">
        <w:trPr>
          <w:gridAfter w:val="1"/>
          <w:wAfter w:w="64" w:type="dxa"/>
          <w:trHeight w:val="553"/>
        </w:trPr>
        <w:tc>
          <w:tcPr>
            <w:tcW w:w="502" w:type="dxa"/>
            <w:vMerge w:val="restart"/>
            <w:tcBorders>
              <w:top w:val="single" w:sz="4" w:space="0" w:color="auto"/>
              <w:left w:val="single" w:sz="4" w:space="0" w:color="auto"/>
              <w:bottom w:val="single" w:sz="4" w:space="0" w:color="auto"/>
              <w:right w:val="single" w:sz="4" w:space="0" w:color="auto"/>
            </w:tcBorders>
          </w:tcPr>
          <w:p w14:paraId="4FDB8C76" w14:textId="77777777" w:rsidR="007026BC" w:rsidRPr="0067543C" w:rsidRDefault="007026BC" w:rsidP="007026BC">
            <w:pPr>
              <w:keepNext/>
              <w:widowControl w:val="0"/>
              <w:numPr>
                <w:ilvl w:val="0"/>
                <w:numId w:val="17"/>
              </w:numPr>
              <w:suppressAutoHyphens w:val="0"/>
              <w:autoSpaceDE w:val="0"/>
              <w:autoSpaceDN w:val="0"/>
              <w:adjustRightInd w:val="0"/>
              <w:spacing w:before="60" w:after="60" w:line="276" w:lineRule="auto"/>
              <w:rPr>
                <w:rFonts w:cs="Tahoma"/>
                <w:b/>
                <w:bCs/>
                <w:sz w:val="20"/>
                <w:lang w:val="el-GR" w:bidi="he-IL"/>
              </w:rPr>
            </w:pPr>
          </w:p>
        </w:tc>
        <w:tc>
          <w:tcPr>
            <w:tcW w:w="2003" w:type="dxa"/>
            <w:gridSpan w:val="3"/>
            <w:vMerge w:val="restart"/>
            <w:tcBorders>
              <w:top w:val="single" w:sz="4" w:space="0" w:color="auto"/>
              <w:left w:val="single" w:sz="4" w:space="0" w:color="auto"/>
              <w:bottom w:val="single" w:sz="4" w:space="0" w:color="auto"/>
              <w:right w:val="single" w:sz="4" w:space="0" w:color="auto"/>
            </w:tcBorders>
            <w:hideMark/>
          </w:tcPr>
          <w:p w14:paraId="34A863F5" w14:textId="77777777" w:rsidR="007026BC" w:rsidRDefault="007026BC" w:rsidP="00706CFA">
            <w:pPr>
              <w:keepNext/>
              <w:widowControl w:val="0"/>
              <w:spacing w:line="276" w:lineRule="auto"/>
              <w:rPr>
                <w:rFonts w:cs="Tahoma"/>
                <w:b/>
                <w:bCs/>
                <w:iCs/>
                <w:sz w:val="20"/>
                <w:lang w:bidi="he-IL"/>
              </w:rPr>
            </w:pPr>
            <w:r>
              <w:rPr>
                <w:rFonts w:cs="Tahoma"/>
                <w:b/>
                <w:bCs/>
                <w:iCs/>
                <w:sz w:val="20"/>
                <w:lang w:bidi="he-IL"/>
              </w:rPr>
              <w:t>Περίοδος Ασφάλισης:</w:t>
            </w:r>
          </w:p>
        </w:tc>
        <w:tc>
          <w:tcPr>
            <w:tcW w:w="1700" w:type="dxa"/>
            <w:gridSpan w:val="2"/>
            <w:tcBorders>
              <w:top w:val="single" w:sz="4" w:space="0" w:color="auto"/>
              <w:left w:val="single" w:sz="4" w:space="0" w:color="auto"/>
              <w:bottom w:val="single" w:sz="4" w:space="0" w:color="auto"/>
              <w:right w:val="single" w:sz="4" w:space="0" w:color="auto"/>
            </w:tcBorders>
            <w:hideMark/>
          </w:tcPr>
          <w:p w14:paraId="3B0F86B8" w14:textId="77777777" w:rsidR="007026BC" w:rsidRDefault="007026BC" w:rsidP="00706CFA">
            <w:pPr>
              <w:keepNext/>
              <w:widowControl w:val="0"/>
              <w:spacing w:line="276" w:lineRule="auto"/>
              <w:rPr>
                <w:rFonts w:cs="Tahoma"/>
                <w:sz w:val="20"/>
                <w:u w:val="single"/>
                <w:lang w:bidi="he-IL"/>
              </w:rPr>
            </w:pPr>
            <w:r>
              <w:rPr>
                <w:rFonts w:cs="Tahoma"/>
                <w:sz w:val="20"/>
                <w:u w:val="single"/>
                <w:lang w:bidi="he-IL"/>
              </w:rPr>
              <w:t>Ετήσια</w:t>
            </w:r>
          </w:p>
          <w:p w14:paraId="5DB01D14" w14:textId="77777777" w:rsidR="007026BC" w:rsidRDefault="007026BC" w:rsidP="00706CFA">
            <w:pPr>
              <w:keepNext/>
              <w:widowControl w:val="0"/>
              <w:spacing w:line="276" w:lineRule="auto"/>
              <w:rPr>
                <w:rFonts w:cs="Tahoma"/>
                <w:sz w:val="20"/>
                <w:lang w:bidi="he-IL"/>
              </w:rPr>
            </w:pPr>
            <w:r>
              <w:rPr>
                <w:rFonts w:cs="Tahoma"/>
                <w:sz w:val="20"/>
                <w:lang w:bidi="he-IL"/>
              </w:rPr>
              <w:t>Από:</w:t>
            </w:r>
          </w:p>
        </w:tc>
        <w:tc>
          <w:tcPr>
            <w:tcW w:w="5626" w:type="dxa"/>
            <w:gridSpan w:val="5"/>
            <w:tcBorders>
              <w:top w:val="single" w:sz="4" w:space="0" w:color="auto"/>
              <w:left w:val="single" w:sz="4" w:space="0" w:color="auto"/>
              <w:bottom w:val="single" w:sz="4" w:space="0" w:color="auto"/>
              <w:right w:val="single" w:sz="4" w:space="0" w:color="auto"/>
            </w:tcBorders>
          </w:tcPr>
          <w:p w14:paraId="4858791C" w14:textId="77777777" w:rsidR="007026BC" w:rsidRDefault="007026BC" w:rsidP="00706CFA">
            <w:pPr>
              <w:keepNext/>
              <w:widowControl w:val="0"/>
              <w:spacing w:line="276" w:lineRule="auto"/>
              <w:rPr>
                <w:rFonts w:cs="Tahoma"/>
                <w:sz w:val="20"/>
                <w:lang w:bidi="he-IL"/>
              </w:rPr>
            </w:pPr>
            <w:bookmarkStart w:id="290" w:name="Inception_Date_09"/>
            <w:bookmarkEnd w:id="290"/>
          </w:p>
        </w:tc>
      </w:tr>
      <w:tr w:rsidR="007026BC" w14:paraId="2213FC4E" w14:textId="77777777" w:rsidTr="00706CFA">
        <w:trPr>
          <w:gridAfter w:val="1"/>
          <w:wAfter w:w="64" w:type="dxa"/>
          <w:trHeight w:val="393"/>
        </w:trPr>
        <w:tc>
          <w:tcPr>
            <w:tcW w:w="1165" w:type="dxa"/>
            <w:vMerge/>
            <w:tcBorders>
              <w:top w:val="single" w:sz="4" w:space="0" w:color="auto"/>
              <w:left w:val="single" w:sz="4" w:space="0" w:color="auto"/>
              <w:bottom w:val="single" w:sz="4" w:space="0" w:color="auto"/>
              <w:right w:val="single" w:sz="4" w:space="0" w:color="auto"/>
            </w:tcBorders>
            <w:vAlign w:val="center"/>
            <w:hideMark/>
          </w:tcPr>
          <w:p w14:paraId="5B3D7F81" w14:textId="77777777" w:rsidR="007026BC" w:rsidRDefault="007026BC" w:rsidP="00706CFA">
            <w:pPr>
              <w:spacing w:after="0"/>
              <w:jc w:val="left"/>
              <w:rPr>
                <w:rFonts w:cs="Tahoma"/>
                <w:b/>
                <w:bCs/>
                <w:sz w:val="20"/>
                <w:lang w:val="el-GR" w:bidi="he-IL"/>
              </w:rPr>
            </w:pPr>
          </w:p>
        </w:tc>
        <w:tc>
          <w:tcPr>
            <w:tcW w:w="4253" w:type="dxa"/>
            <w:gridSpan w:val="3"/>
            <w:vMerge/>
            <w:tcBorders>
              <w:top w:val="single" w:sz="4" w:space="0" w:color="auto"/>
              <w:left w:val="single" w:sz="4" w:space="0" w:color="auto"/>
              <w:bottom w:val="single" w:sz="4" w:space="0" w:color="auto"/>
              <w:right w:val="single" w:sz="4" w:space="0" w:color="auto"/>
            </w:tcBorders>
            <w:vAlign w:val="center"/>
            <w:hideMark/>
          </w:tcPr>
          <w:p w14:paraId="61516C60" w14:textId="77777777" w:rsidR="007026BC" w:rsidRDefault="007026BC" w:rsidP="00706CFA">
            <w:pPr>
              <w:spacing w:after="0"/>
              <w:jc w:val="left"/>
              <w:rPr>
                <w:rFonts w:cs="Tahoma"/>
                <w:b/>
                <w:bCs/>
                <w:iCs/>
                <w:sz w:val="20"/>
                <w:lang w:val="el-GR" w:bidi="he-IL"/>
              </w:rPr>
            </w:pPr>
          </w:p>
        </w:tc>
        <w:tc>
          <w:tcPr>
            <w:tcW w:w="1700" w:type="dxa"/>
            <w:gridSpan w:val="2"/>
            <w:tcBorders>
              <w:top w:val="single" w:sz="4" w:space="0" w:color="auto"/>
              <w:left w:val="single" w:sz="4" w:space="0" w:color="auto"/>
              <w:bottom w:val="single" w:sz="4" w:space="0" w:color="auto"/>
              <w:right w:val="single" w:sz="4" w:space="0" w:color="auto"/>
            </w:tcBorders>
            <w:hideMark/>
          </w:tcPr>
          <w:p w14:paraId="0BB78A07" w14:textId="77777777" w:rsidR="007026BC" w:rsidRDefault="007026BC" w:rsidP="00706CFA">
            <w:pPr>
              <w:keepNext/>
              <w:widowControl w:val="0"/>
              <w:spacing w:line="276" w:lineRule="auto"/>
              <w:rPr>
                <w:rFonts w:cs="Tahoma"/>
                <w:sz w:val="20"/>
                <w:lang w:bidi="he-IL"/>
              </w:rPr>
            </w:pPr>
            <w:r>
              <w:rPr>
                <w:rFonts w:cs="Tahoma"/>
                <w:sz w:val="20"/>
                <w:lang w:bidi="he-IL"/>
              </w:rPr>
              <w:t>Έως:</w:t>
            </w:r>
          </w:p>
        </w:tc>
        <w:tc>
          <w:tcPr>
            <w:tcW w:w="5626" w:type="dxa"/>
            <w:gridSpan w:val="5"/>
            <w:tcBorders>
              <w:top w:val="single" w:sz="4" w:space="0" w:color="auto"/>
              <w:left w:val="single" w:sz="4" w:space="0" w:color="auto"/>
              <w:bottom w:val="single" w:sz="4" w:space="0" w:color="auto"/>
              <w:right w:val="single" w:sz="4" w:space="0" w:color="auto"/>
            </w:tcBorders>
          </w:tcPr>
          <w:p w14:paraId="1B36D848" w14:textId="77777777" w:rsidR="007026BC" w:rsidRDefault="007026BC" w:rsidP="00706CFA">
            <w:pPr>
              <w:keepNext/>
              <w:widowControl w:val="0"/>
              <w:spacing w:line="276" w:lineRule="auto"/>
              <w:rPr>
                <w:rFonts w:cs="Tahoma"/>
                <w:sz w:val="20"/>
                <w:lang w:bidi="he-IL"/>
              </w:rPr>
            </w:pPr>
            <w:bookmarkStart w:id="291" w:name="Expiry_Date_10"/>
            <w:bookmarkEnd w:id="291"/>
          </w:p>
        </w:tc>
      </w:tr>
      <w:tr w:rsidR="007026BC" w14:paraId="7DA4A589" w14:textId="77777777" w:rsidTr="00706CFA">
        <w:trPr>
          <w:gridAfter w:val="1"/>
          <w:wAfter w:w="64" w:type="dxa"/>
          <w:trHeight w:val="414"/>
        </w:trPr>
        <w:tc>
          <w:tcPr>
            <w:tcW w:w="1165" w:type="dxa"/>
            <w:vMerge/>
            <w:tcBorders>
              <w:top w:val="single" w:sz="4" w:space="0" w:color="auto"/>
              <w:left w:val="single" w:sz="4" w:space="0" w:color="auto"/>
              <w:bottom w:val="single" w:sz="4" w:space="0" w:color="auto"/>
              <w:right w:val="single" w:sz="4" w:space="0" w:color="auto"/>
            </w:tcBorders>
            <w:vAlign w:val="center"/>
            <w:hideMark/>
          </w:tcPr>
          <w:p w14:paraId="73C2EE03" w14:textId="77777777" w:rsidR="007026BC" w:rsidRDefault="007026BC" w:rsidP="00706CFA">
            <w:pPr>
              <w:spacing w:after="0"/>
              <w:jc w:val="left"/>
              <w:rPr>
                <w:rFonts w:cs="Tahoma"/>
                <w:b/>
                <w:bCs/>
                <w:sz w:val="20"/>
                <w:lang w:val="el-GR" w:bidi="he-IL"/>
              </w:rPr>
            </w:pPr>
          </w:p>
        </w:tc>
        <w:tc>
          <w:tcPr>
            <w:tcW w:w="4253" w:type="dxa"/>
            <w:gridSpan w:val="3"/>
            <w:vMerge/>
            <w:tcBorders>
              <w:top w:val="single" w:sz="4" w:space="0" w:color="auto"/>
              <w:left w:val="single" w:sz="4" w:space="0" w:color="auto"/>
              <w:bottom w:val="single" w:sz="4" w:space="0" w:color="auto"/>
              <w:right w:val="single" w:sz="4" w:space="0" w:color="auto"/>
            </w:tcBorders>
            <w:vAlign w:val="center"/>
            <w:hideMark/>
          </w:tcPr>
          <w:p w14:paraId="1831D357" w14:textId="77777777" w:rsidR="007026BC" w:rsidRDefault="007026BC" w:rsidP="00706CFA">
            <w:pPr>
              <w:spacing w:after="0"/>
              <w:jc w:val="left"/>
              <w:rPr>
                <w:rFonts w:cs="Tahoma"/>
                <w:b/>
                <w:bCs/>
                <w:iCs/>
                <w:sz w:val="20"/>
                <w:lang w:val="el-GR" w:bidi="he-IL"/>
              </w:rPr>
            </w:pPr>
          </w:p>
        </w:tc>
        <w:tc>
          <w:tcPr>
            <w:tcW w:w="7326" w:type="dxa"/>
            <w:gridSpan w:val="7"/>
            <w:tcBorders>
              <w:top w:val="single" w:sz="4" w:space="0" w:color="auto"/>
              <w:left w:val="single" w:sz="4" w:space="0" w:color="auto"/>
              <w:bottom w:val="single" w:sz="4" w:space="0" w:color="auto"/>
              <w:right w:val="single" w:sz="4" w:space="0" w:color="auto"/>
            </w:tcBorders>
            <w:hideMark/>
          </w:tcPr>
          <w:p w14:paraId="4A8579F6" w14:textId="77777777" w:rsidR="007026BC" w:rsidRDefault="007026BC" w:rsidP="00706CFA">
            <w:pPr>
              <w:keepNext/>
              <w:widowControl w:val="0"/>
              <w:spacing w:line="276" w:lineRule="auto"/>
              <w:rPr>
                <w:rFonts w:cs="Tahoma"/>
                <w:sz w:val="20"/>
                <w:lang w:bidi="he-IL"/>
              </w:rPr>
            </w:pPr>
            <w:r>
              <w:rPr>
                <w:rFonts w:cs="Tahoma"/>
                <w:sz w:val="20"/>
                <w:lang w:bidi="he-IL"/>
              </w:rPr>
              <w:t>(12:01 ώρα Ελλάδος</w:t>
            </w:r>
            <w:r>
              <w:rPr>
                <w:rFonts w:cs="Tahoma"/>
                <w:sz w:val="20"/>
                <w:lang w:val="en-US" w:bidi="he-IL"/>
              </w:rPr>
              <w:t xml:space="preserve"> </w:t>
            </w:r>
            <w:r>
              <w:rPr>
                <w:rFonts w:cs="Tahoma"/>
                <w:sz w:val="20"/>
                <w:lang w:bidi="he-IL"/>
              </w:rPr>
              <w:t xml:space="preserve">) </w:t>
            </w:r>
          </w:p>
        </w:tc>
      </w:tr>
      <w:tr w:rsidR="007026BC" w14:paraId="760B5B99" w14:textId="77777777" w:rsidTr="00706CFA">
        <w:trPr>
          <w:gridAfter w:val="1"/>
          <w:wAfter w:w="64" w:type="dxa"/>
          <w:trHeight w:val="846"/>
        </w:trPr>
        <w:tc>
          <w:tcPr>
            <w:tcW w:w="502" w:type="dxa"/>
            <w:tcBorders>
              <w:top w:val="single" w:sz="4" w:space="0" w:color="auto"/>
              <w:left w:val="single" w:sz="4" w:space="0" w:color="auto"/>
              <w:bottom w:val="single" w:sz="4" w:space="0" w:color="auto"/>
              <w:right w:val="single" w:sz="4" w:space="0" w:color="auto"/>
            </w:tcBorders>
          </w:tcPr>
          <w:p w14:paraId="306F6A70"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b/>
                <w:bCs/>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3D53134B" w14:textId="77777777" w:rsidR="007026BC" w:rsidRDefault="007026BC" w:rsidP="00706CFA">
            <w:pPr>
              <w:keepNext/>
              <w:widowControl w:val="0"/>
              <w:spacing w:line="276" w:lineRule="auto"/>
              <w:rPr>
                <w:rFonts w:cs="Tahoma"/>
                <w:b/>
                <w:bCs/>
                <w:iCs/>
                <w:sz w:val="20"/>
                <w:lang w:bidi="he-IL"/>
              </w:rPr>
            </w:pPr>
            <w:r>
              <w:rPr>
                <w:rFonts w:cs="Tahoma"/>
                <w:b/>
                <w:bCs/>
                <w:iCs/>
                <w:sz w:val="20"/>
                <w:lang w:bidi="he-IL"/>
              </w:rPr>
              <w:t>Όριο Ευθύνης</w:t>
            </w:r>
          </w:p>
        </w:tc>
        <w:tc>
          <w:tcPr>
            <w:tcW w:w="4308" w:type="dxa"/>
            <w:gridSpan w:val="4"/>
            <w:tcBorders>
              <w:top w:val="single" w:sz="4" w:space="0" w:color="auto"/>
              <w:left w:val="single" w:sz="4" w:space="0" w:color="auto"/>
              <w:bottom w:val="single" w:sz="4" w:space="0" w:color="auto"/>
              <w:right w:val="single" w:sz="4" w:space="0" w:color="auto"/>
            </w:tcBorders>
            <w:hideMark/>
          </w:tcPr>
          <w:p w14:paraId="3717FE76" w14:textId="77777777" w:rsidR="007026BC" w:rsidRPr="003170BD" w:rsidRDefault="007026BC" w:rsidP="00706CFA">
            <w:pPr>
              <w:keepNext/>
              <w:widowControl w:val="0"/>
              <w:spacing w:line="276" w:lineRule="auto"/>
              <w:jc w:val="left"/>
              <w:rPr>
                <w:rFonts w:cs="Tahoma"/>
                <w:sz w:val="20"/>
                <w:lang w:val="el-GR" w:bidi="he-IL"/>
              </w:rPr>
            </w:pPr>
            <w:r w:rsidRPr="003170BD">
              <w:rPr>
                <w:rFonts w:cs="Tahoma"/>
                <w:sz w:val="20"/>
                <w:lang w:val="el-GR" w:bidi="he-IL"/>
              </w:rPr>
              <w:t xml:space="preserve">Ανώτατο ποσό για το σύνολο των </w:t>
            </w:r>
            <w:r w:rsidRPr="003170BD">
              <w:rPr>
                <w:rFonts w:cs="Tahoma"/>
                <w:b/>
                <w:bCs/>
                <w:sz w:val="20"/>
                <w:lang w:val="el-GR" w:bidi="he-IL"/>
              </w:rPr>
              <w:t xml:space="preserve">Ζημιών </w:t>
            </w:r>
            <w:r w:rsidRPr="003170BD">
              <w:rPr>
                <w:rFonts w:cs="Tahoma"/>
                <w:iCs/>
                <w:sz w:val="20"/>
                <w:lang w:val="el-GR" w:bidi="he-IL"/>
              </w:rPr>
              <w:t xml:space="preserve">για όλους τους </w:t>
            </w:r>
            <w:r w:rsidRPr="003170BD">
              <w:rPr>
                <w:rFonts w:cs="Tahoma"/>
                <w:b/>
                <w:bCs/>
                <w:iCs/>
                <w:sz w:val="20"/>
                <w:lang w:val="el-GR" w:bidi="he-IL"/>
              </w:rPr>
              <w:t xml:space="preserve">Ασφαλισμένους </w:t>
            </w:r>
            <w:r w:rsidRPr="003170BD">
              <w:rPr>
                <w:rFonts w:cs="Tahoma"/>
                <w:iCs/>
                <w:sz w:val="20"/>
                <w:lang w:val="el-GR" w:bidi="he-IL"/>
              </w:rPr>
              <w:t>για όλες τις ασφαλιστικές καλύψεις και επεκτάσεις κάλυψης, σωρευτικά</w:t>
            </w:r>
            <w:r w:rsidRPr="003170BD">
              <w:rPr>
                <w:rFonts w:cs="Tahoma"/>
                <w:sz w:val="20"/>
                <w:lang w:val="el-GR" w:bidi="he-IL"/>
              </w:rPr>
              <w:t xml:space="preserve">, συμπεριλαμβανομένων των εξόδων υπεράσπισης.  </w:t>
            </w:r>
          </w:p>
        </w:tc>
        <w:tc>
          <w:tcPr>
            <w:tcW w:w="3018" w:type="dxa"/>
            <w:gridSpan w:val="3"/>
            <w:tcBorders>
              <w:top w:val="single" w:sz="4" w:space="0" w:color="auto"/>
              <w:left w:val="single" w:sz="4" w:space="0" w:color="auto"/>
              <w:bottom w:val="single" w:sz="4" w:space="0" w:color="auto"/>
              <w:right w:val="single" w:sz="4" w:space="0" w:color="auto"/>
            </w:tcBorders>
            <w:hideMark/>
          </w:tcPr>
          <w:p w14:paraId="2E89C305" w14:textId="77777777" w:rsidR="007026BC" w:rsidRDefault="007026BC" w:rsidP="00706CFA">
            <w:pPr>
              <w:keepNext/>
              <w:widowControl w:val="0"/>
              <w:spacing w:line="276" w:lineRule="auto"/>
              <w:rPr>
                <w:rFonts w:cs="Tahoma"/>
                <w:sz w:val="20"/>
                <w:lang w:bidi="he-IL"/>
              </w:rPr>
            </w:pPr>
            <w:bookmarkStart w:id="292" w:name="Limit_of_Liability_11"/>
            <w:bookmarkEnd w:id="292"/>
            <w:r>
              <w:rPr>
                <w:rFonts w:cs="Tahoma"/>
                <w:sz w:val="20"/>
                <w:lang w:bidi="he-IL"/>
              </w:rPr>
              <w:t>€20.000.000</w:t>
            </w:r>
          </w:p>
        </w:tc>
      </w:tr>
      <w:tr w:rsidR="007026BC" w14:paraId="2AEB5DF5" w14:textId="77777777" w:rsidTr="00706CFA">
        <w:trPr>
          <w:gridAfter w:val="1"/>
          <w:wAfter w:w="64" w:type="dxa"/>
          <w:trHeight w:val="932"/>
        </w:trPr>
        <w:tc>
          <w:tcPr>
            <w:tcW w:w="502" w:type="dxa"/>
            <w:tcBorders>
              <w:top w:val="single" w:sz="4" w:space="0" w:color="auto"/>
              <w:left w:val="single" w:sz="4" w:space="0" w:color="auto"/>
              <w:bottom w:val="single" w:sz="4" w:space="0" w:color="auto"/>
              <w:right w:val="single" w:sz="4" w:space="0" w:color="auto"/>
            </w:tcBorders>
          </w:tcPr>
          <w:p w14:paraId="2CC5F30C"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b/>
                <w:bCs/>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4109CD94" w14:textId="77777777" w:rsidR="007026BC" w:rsidRDefault="007026BC" w:rsidP="00706CFA">
            <w:pPr>
              <w:keepNext/>
              <w:widowControl w:val="0"/>
              <w:spacing w:line="276" w:lineRule="auto"/>
              <w:jc w:val="left"/>
              <w:rPr>
                <w:rFonts w:cs="Tahoma"/>
                <w:bCs/>
                <w:iCs/>
                <w:sz w:val="20"/>
                <w:lang w:bidi="he-IL"/>
              </w:rPr>
            </w:pPr>
            <w:r>
              <w:rPr>
                <w:rFonts w:cs="Tahoma"/>
                <w:bCs/>
                <w:iCs/>
                <w:sz w:val="20"/>
                <w:lang w:bidi="he-IL"/>
              </w:rPr>
              <w:t>Επιμέρους Όρια Ευθύνης:</w:t>
            </w:r>
          </w:p>
        </w:tc>
        <w:tc>
          <w:tcPr>
            <w:tcW w:w="4308" w:type="dxa"/>
            <w:gridSpan w:val="4"/>
            <w:tcBorders>
              <w:top w:val="single" w:sz="4" w:space="0" w:color="auto"/>
              <w:left w:val="single" w:sz="4" w:space="0" w:color="auto"/>
              <w:bottom w:val="single" w:sz="4" w:space="0" w:color="auto"/>
              <w:right w:val="single" w:sz="4" w:space="0" w:color="auto"/>
            </w:tcBorders>
          </w:tcPr>
          <w:p w14:paraId="302085C7" w14:textId="77777777" w:rsidR="007026BC" w:rsidRPr="003170BD" w:rsidRDefault="007026BC" w:rsidP="00706CFA">
            <w:pPr>
              <w:keepNext/>
              <w:widowControl w:val="0"/>
              <w:spacing w:line="276" w:lineRule="auto"/>
              <w:ind w:left="-7"/>
              <w:rPr>
                <w:rFonts w:cs="Tahoma"/>
                <w:sz w:val="20"/>
                <w:lang w:val="el-GR" w:bidi="he-IL"/>
              </w:rPr>
            </w:pPr>
            <w:r w:rsidRPr="003170BD">
              <w:rPr>
                <w:rFonts w:cs="Tahoma"/>
                <w:sz w:val="20"/>
                <w:lang w:val="el-GR" w:bidi="he-IL"/>
              </w:rPr>
              <w:t>Ασφαλιστική κάλυψη 3.7 (</w:t>
            </w:r>
            <w:r w:rsidRPr="003170BD">
              <w:rPr>
                <w:rFonts w:cs="Tahoma"/>
                <w:b/>
                <w:sz w:val="20"/>
                <w:lang w:val="el-GR" w:bidi="he-IL"/>
              </w:rPr>
              <w:t>Έξοδα Υπεράσπισης</w:t>
            </w:r>
            <w:r w:rsidRPr="003170BD">
              <w:rPr>
                <w:rFonts w:cs="Tahoma"/>
                <w:sz w:val="20"/>
                <w:lang w:val="el-GR" w:bidi="he-IL"/>
              </w:rPr>
              <w:t xml:space="preserve"> σχετικά με </w:t>
            </w:r>
            <w:r w:rsidRPr="003170BD">
              <w:rPr>
                <w:rFonts w:cs="Tahoma"/>
                <w:b/>
                <w:sz w:val="20"/>
                <w:lang w:val="el-GR" w:bidi="he-IL"/>
              </w:rPr>
              <w:t>Σωματικές Βλάβες και Υλικές Ζημιές</w:t>
            </w:r>
            <w:r w:rsidRPr="003170BD">
              <w:rPr>
                <w:rFonts w:cs="Tahoma"/>
                <w:sz w:val="20"/>
                <w:lang w:val="el-GR" w:bidi="he-IL"/>
              </w:rPr>
              <w:t xml:space="preserve">): </w:t>
            </w:r>
          </w:p>
          <w:p w14:paraId="6AB8E30E" w14:textId="77777777" w:rsidR="007026BC" w:rsidRPr="003170BD" w:rsidRDefault="007026BC" w:rsidP="00706CFA">
            <w:pPr>
              <w:keepNext/>
              <w:widowControl w:val="0"/>
              <w:spacing w:after="0" w:line="276" w:lineRule="auto"/>
              <w:ind w:left="-6"/>
              <w:rPr>
                <w:rFonts w:cs="Tahoma"/>
                <w:b/>
                <w:sz w:val="20"/>
                <w:lang w:val="el-GR" w:bidi="he-IL"/>
              </w:rPr>
            </w:pPr>
            <w:r w:rsidRPr="003170BD">
              <w:rPr>
                <w:rFonts w:cs="Tahoma"/>
                <w:color w:val="000000"/>
                <w:sz w:val="20"/>
                <w:lang w:val="el-GR" w:bidi="he-IL"/>
              </w:rPr>
              <w:t xml:space="preserve">Πρόσθετη συμπληρωματική κάλυψη 4.6 (Επείγοντα </w:t>
            </w:r>
            <w:r w:rsidRPr="003170BD">
              <w:rPr>
                <w:rFonts w:cs="Tahoma"/>
                <w:b/>
                <w:color w:val="000000"/>
                <w:sz w:val="20"/>
                <w:lang w:val="el-GR" w:bidi="he-IL"/>
              </w:rPr>
              <w:t>Έξοδα Υπεράσπισης</w:t>
            </w:r>
            <w:r w:rsidRPr="003170BD">
              <w:rPr>
                <w:rFonts w:cs="Tahoma"/>
                <w:color w:val="000000"/>
                <w:sz w:val="20"/>
                <w:lang w:val="el-GR" w:bidi="he-IL"/>
              </w:rPr>
              <w:t>)</w:t>
            </w:r>
          </w:p>
          <w:p w14:paraId="51EB8007" w14:textId="77777777" w:rsidR="007026BC" w:rsidRPr="003170BD" w:rsidRDefault="007026BC" w:rsidP="00706CFA">
            <w:pPr>
              <w:keepNext/>
              <w:widowControl w:val="0"/>
              <w:spacing w:after="0" w:line="276" w:lineRule="auto"/>
              <w:ind w:left="-6"/>
              <w:rPr>
                <w:rFonts w:cs="Tahoma"/>
                <w:sz w:val="20"/>
                <w:lang w:val="el-GR" w:bidi="he-IL"/>
              </w:rPr>
            </w:pPr>
          </w:p>
          <w:p w14:paraId="529B749E" w14:textId="77777777" w:rsidR="007026BC" w:rsidRPr="003170BD" w:rsidRDefault="007026BC" w:rsidP="00706CFA">
            <w:pPr>
              <w:keepNext/>
              <w:widowControl w:val="0"/>
              <w:spacing w:line="276" w:lineRule="auto"/>
              <w:ind w:left="-7"/>
              <w:rPr>
                <w:rFonts w:cs="Tahoma"/>
                <w:sz w:val="20"/>
                <w:lang w:val="el-GR" w:bidi="he-IL"/>
              </w:rPr>
            </w:pPr>
            <w:r w:rsidRPr="003170BD">
              <w:rPr>
                <w:rFonts w:cs="Tahoma"/>
                <w:sz w:val="20"/>
                <w:lang w:val="el-GR" w:bidi="he-IL"/>
              </w:rPr>
              <w:t xml:space="preserve">Τα επιμέρους όρια ευθύνης περιλαμβάνονται στο </w:t>
            </w:r>
            <w:r w:rsidRPr="003170BD">
              <w:rPr>
                <w:rFonts w:cs="Tahoma"/>
                <w:b/>
                <w:bCs/>
                <w:iCs/>
                <w:sz w:val="20"/>
                <w:lang w:val="el-GR" w:bidi="he-IL"/>
              </w:rPr>
              <w:t xml:space="preserve">Όριο Ευθύνης </w:t>
            </w:r>
            <w:r w:rsidRPr="003170BD">
              <w:rPr>
                <w:rFonts w:cs="Tahoma"/>
                <w:bCs/>
                <w:iCs/>
                <w:sz w:val="20"/>
                <w:lang w:val="el-GR" w:bidi="he-IL"/>
              </w:rPr>
              <w:t xml:space="preserve">και σε καμία περίπτωση δεν το αυξάνουν. </w:t>
            </w:r>
          </w:p>
        </w:tc>
        <w:tc>
          <w:tcPr>
            <w:tcW w:w="3018" w:type="dxa"/>
            <w:gridSpan w:val="3"/>
            <w:tcBorders>
              <w:top w:val="single" w:sz="4" w:space="0" w:color="auto"/>
              <w:left w:val="single" w:sz="4" w:space="0" w:color="auto"/>
              <w:bottom w:val="single" w:sz="4" w:space="0" w:color="auto"/>
              <w:right w:val="single" w:sz="4" w:space="0" w:color="auto"/>
            </w:tcBorders>
          </w:tcPr>
          <w:p w14:paraId="30D5B6B4" w14:textId="77777777" w:rsidR="007026BC" w:rsidRDefault="007026BC" w:rsidP="00706CFA">
            <w:pPr>
              <w:keepNext/>
              <w:widowControl w:val="0"/>
              <w:spacing w:line="276" w:lineRule="auto"/>
              <w:rPr>
                <w:rFonts w:cs="Tahoma"/>
                <w:sz w:val="20"/>
                <w:lang w:bidi="he-IL"/>
              </w:rPr>
            </w:pPr>
            <w:r>
              <w:rPr>
                <w:rFonts w:cs="Tahoma"/>
                <w:sz w:val="20"/>
                <w:lang w:val="en-US" w:bidi="he-IL"/>
              </w:rPr>
              <w:t>€50.000</w:t>
            </w:r>
          </w:p>
          <w:p w14:paraId="11CEE10C" w14:textId="77777777" w:rsidR="007026BC" w:rsidRDefault="007026BC" w:rsidP="00706CFA">
            <w:pPr>
              <w:keepNext/>
              <w:widowControl w:val="0"/>
              <w:spacing w:after="0" w:line="276" w:lineRule="auto"/>
              <w:rPr>
                <w:rFonts w:cs="Tahoma"/>
                <w:sz w:val="20"/>
                <w:lang w:bidi="he-IL"/>
              </w:rPr>
            </w:pPr>
          </w:p>
          <w:p w14:paraId="489C520A" w14:textId="77777777" w:rsidR="007026BC" w:rsidRDefault="007026BC" w:rsidP="00706CFA">
            <w:pPr>
              <w:keepNext/>
              <w:widowControl w:val="0"/>
              <w:spacing w:after="0" w:line="276" w:lineRule="auto"/>
              <w:rPr>
                <w:rFonts w:cs="Tahoma"/>
                <w:sz w:val="20"/>
                <w:lang w:bidi="he-IL"/>
              </w:rPr>
            </w:pPr>
          </w:p>
          <w:p w14:paraId="30042AD1" w14:textId="77777777" w:rsidR="007026BC" w:rsidRDefault="007026BC" w:rsidP="00706CFA">
            <w:pPr>
              <w:keepNext/>
              <w:widowControl w:val="0"/>
              <w:spacing w:line="276" w:lineRule="auto"/>
              <w:rPr>
                <w:rFonts w:cs="Tahoma"/>
                <w:b/>
                <w:sz w:val="20"/>
                <w:lang w:bidi="he-IL"/>
              </w:rPr>
            </w:pPr>
            <w:r>
              <w:rPr>
                <w:rFonts w:cs="Tahoma"/>
                <w:sz w:val="20"/>
                <w:lang w:bidi="he-IL"/>
              </w:rPr>
              <w:t>€2.000.000</w:t>
            </w:r>
          </w:p>
        </w:tc>
      </w:tr>
      <w:tr w:rsidR="007026BC" w14:paraId="614AC559" w14:textId="77777777" w:rsidTr="00706CFA">
        <w:trPr>
          <w:gridAfter w:val="1"/>
          <w:wAfter w:w="64" w:type="dxa"/>
          <w:trHeight w:val="1200"/>
        </w:trPr>
        <w:tc>
          <w:tcPr>
            <w:tcW w:w="502" w:type="dxa"/>
            <w:tcBorders>
              <w:top w:val="single" w:sz="4" w:space="0" w:color="auto"/>
              <w:left w:val="single" w:sz="4" w:space="0" w:color="auto"/>
              <w:bottom w:val="single" w:sz="4" w:space="0" w:color="auto"/>
              <w:right w:val="single" w:sz="4" w:space="0" w:color="auto"/>
            </w:tcBorders>
          </w:tcPr>
          <w:p w14:paraId="2280452A"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2DEA28D6" w14:textId="77777777" w:rsidR="007026BC" w:rsidRPr="003170BD" w:rsidRDefault="007026BC" w:rsidP="00706CFA">
            <w:pPr>
              <w:keepNext/>
              <w:widowControl w:val="0"/>
              <w:spacing w:line="276" w:lineRule="auto"/>
              <w:jc w:val="left"/>
              <w:rPr>
                <w:rFonts w:cs="Tahoma"/>
                <w:b/>
                <w:color w:val="000000"/>
                <w:sz w:val="20"/>
                <w:lang w:val="el-GR" w:bidi="he-IL"/>
              </w:rPr>
            </w:pPr>
            <w:r w:rsidRPr="003170BD">
              <w:rPr>
                <w:rFonts w:cs="Tahoma"/>
                <w:color w:val="000000"/>
                <w:sz w:val="20"/>
                <w:lang w:val="el-GR" w:bidi="he-IL"/>
              </w:rPr>
              <w:t>Προστασία</w:t>
            </w:r>
            <w:r w:rsidRPr="003170BD">
              <w:rPr>
                <w:rFonts w:cs="Tahoma"/>
                <w:b/>
                <w:color w:val="000000"/>
                <w:sz w:val="20"/>
                <w:lang w:val="el-GR" w:bidi="he-IL"/>
              </w:rPr>
              <w:t xml:space="preserve"> </w:t>
            </w:r>
            <w:r w:rsidRPr="003170BD">
              <w:rPr>
                <w:rFonts w:cs="Tahoma"/>
                <w:color w:val="000000"/>
                <w:sz w:val="20"/>
                <w:lang w:val="el-GR" w:bidi="he-IL"/>
              </w:rPr>
              <w:t>Μη Εκτελεστικών μελών του Δ.Σ</w:t>
            </w:r>
          </w:p>
        </w:tc>
        <w:tc>
          <w:tcPr>
            <w:tcW w:w="4308" w:type="dxa"/>
            <w:gridSpan w:val="4"/>
            <w:tcBorders>
              <w:top w:val="single" w:sz="4" w:space="0" w:color="auto"/>
              <w:left w:val="single" w:sz="4" w:space="0" w:color="auto"/>
              <w:bottom w:val="single" w:sz="4" w:space="0" w:color="auto"/>
              <w:right w:val="single" w:sz="4" w:space="0" w:color="auto"/>
            </w:tcBorders>
            <w:hideMark/>
          </w:tcPr>
          <w:p w14:paraId="0B2D65A6" w14:textId="77777777" w:rsidR="007026BC" w:rsidRPr="003170BD" w:rsidRDefault="007026BC" w:rsidP="00706CFA">
            <w:pPr>
              <w:keepNext/>
              <w:widowControl w:val="0"/>
              <w:tabs>
                <w:tab w:val="left" w:pos="650"/>
              </w:tabs>
              <w:spacing w:line="276" w:lineRule="auto"/>
              <w:rPr>
                <w:rFonts w:cs="Tahoma"/>
                <w:b/>
                <w:color w:val="000000"/>
                <w:sz w:val="20"/>
                <w:lang w:val="el-GR" w:bidi="he-IL"/>
              </w:rPr>
            </w:pPr>
            <w:r w:rsidRPr="003170BD">
              <w:rPr>
                <w:rFonts w:cs="Tahoma"/>
                <w:b/>
                <w:sz w:val="20"/>
                <w:lang w:val="el-GR" w:bidi="he-IL"/>
              </w:rPr>
              <w:t>Υπερβάλλον Όριο Ευθύνης</w:t>
            </w:r>
            <w:r w:rsidRPr="003170BD">
              <w:rPr>
                <w:rFonts w:cs="Tahoma"/>
                <w:sz w:val="20"/>
                <w:lang w:val="el-GR" w:bidi="he-IL"/>
              </w:rPr>
              <w:t xml:space="preserve"> για κάθε ένα από τα </w:t>
            </w:r>
            <w:r w:rsidRPr="003170BD">
              <w:rPr>
                <w:rFonts w:cs="Tahoma"/>
                <w:color w:val="000000"/>
                <w:sz w:val="20"/>
                <w:lang w:val="el-GR" w:bidi="he-IL"/>
              </w:rPr>
              <w:t>Μη Εκτελεστικά μέλη του Δ.Σ</w:t>
            </w:r>
            <w:r w:rsidRPr="003170BD">
              <w:rPr>
                <w:rFonts w:cs="Tahoma"/>
                <w:b/>
                <w:color w:val="000000"/>
                <w:sz w:val="20"/>
                <w:lang w:val="el-GR" w:bidi="he-IL"/>
              </w:rPr>
              <w:t xml:space="preserve"> </w:t>
            </w:r>
            <w:r w:rsidRPr="003170BD">
              <w:rPr>
                <w:rFonts w:cs="Tahoma"/>
                <w:color w:val="000000"/>
                <w:sz w:val="20"/>
                <w:lang w:val="el-GR" w:bidi="he-IL"/>
              </w:rPr>
              <w:t xml:space="preserve">του </w:t>
            </w:r>
            <w:r w:rsidRPr="003170BD">
              <w:rPr>
                <w:rFonts w:cs="Tahoma"/>
                <w:b/>
                <w:color w:val="000000"/>
                <w:sz w:val="20"/>
                <w:lang w:val="el-GR" w:bidi="he-IL"/>
              </w:rPr>
              <w:t>Λήπτη της Ασφάλισης:</w:t>
            </w:r>
          </w:p>
          <w:p w14:paraId="67A144DA" w14:textId="77777777" w:rsidR="007026BC" w:rsidRPr="003170BD" w:rsidRDefault="007026BC" w:rsidP="00706CFA">
            <w:pPr>
              <w:keepNext/>
              <w:widowControl w:val="0"/>
              <w:tabs>
                <w:tab w:val="left" w:pos="650"/>
              </w:tabs>
              <w:spacing w:line="276" w:lineRule="auto"/>
              <w:rPr>
                <w:rFonts w:cs="Tahoma"/>
                <w:b/>
                <w:color w:val="000000"/>
                <w:sz w:val="20"/>
                <w:lang w:val="el-GR" w:bidi="he-IL"/>
              </w:rPr>
            </w:pPr>
            <w:r w:rsidRPr="003170BD">
              <w:rPr>
                <w:rFonts w:cs="Tahoma"/>
                <w:b/>
                <w:sz w:val="20"/>
                <w:lang w:val="el-GR" w:bidi="he-IL"/>
              </w:rPr>
              <w:t>Υπερβάλλον Όριο Ευθύνης</w:t>
            </w:r>
            <w:r w:rsidRPr="003170BD">
              <w:rPr>
                <w:rFonts w:cs="Tahoma"/>
                <w:sz w:val="20"/>
                <w:lang w:val="el-GR" w:bidi="he-IL"/>
              </w:rPr>
              <w:t xml:space="preserve"> για όλα τα </w:t>
            </w:r>
            <w:r w:rsidRPr="003170BD">
              <w:rPr>
                <w:rFonts w:cs="Tahoma"/>
                <w:color w:val="000000"/>
                <w:sz w:val="20"/>
                <w:lang w:val="el-GR" w:bidi="he-IL"/>
              </w:rPr>
              <w:t>Μη Εκτελεστικά μέλη του Δ.Σ</w:t>
            </w:r>
            <w:r w:rsidRPr="003170BD">
              <w:rPr>
                <w:rFonts w:cs="Tahoma"/>
                <w:b/>
                <w:color w:val="000000"/>
                <w:sz w:val="20"/>
                <w:lang w:val="el-GR" w:bidi="he-IL"/>
              </w:rPr>
              <w:t xml:space="preserve"> </w:t>
            </w:r>
            <w:r w:rsidRPr="003170BD">
              <w:rPr>
                <w:rFonts w:cs="Tahoma"/>
                <w:color w:val="000000"/>
                <w:sz w:val="20"/>
                <w:lang w:val="el-GR" w:bidi="he-IL"/>
              </w:rPr>
              <w:t xml:space="preserve">του </w:t>
            </w:r>
            <w:r w:rsidRPr="003170BD">
              <w:rPr>
                <w:rFonts w:cs="Tahoma"/>
                <w:b/>
                <w:color w:val="000000"/>
                <w:sz w:val="20"/>
                <w:lang w:val="el-GR" w:bidi="he-IL"/>
              </w:rPr>
              <w:t>Λήπτη της Ασφάλισης:</w:t>
            </w:r>
          </w:p>
        </w:tc>
        <w:tc>
          <w:tcPr>
            <w:tcW w:w="3018" w:type="dxa"/>
            <w:gridSpan w:val="3"/>
            <w:tcBorders>
              <w:top w:val="single" w:sz="4" w:space="0" w:color="auto"/>
              <w:left w:val="single" w:sz="4" w:space="0" w:color="auto"/>
              <w:bottom w:val="single" w:sz="4" w:space="0" w:color="auto"/>
              <w:right w:val="single" w:sz="4" w:space="0" w:color="auto"/>
            </w:tcBorders>
          </w:tcPr>
          <w:p w14:paraId="30DB5E33" w14:textId="77777777" w:rsidR="007026BC" w:rsidRDefault="007026BC" w:rsidP="00706CFA">
            <w:pPr>
              <w:keepNext/>
              <w:widowControl w:val="0"/>
              <w:spacing w:afterLines="60" w:after="144" w:line="276" w:lineRule="auto"/>
              <w:rPr>
                <w:rFonts w:cs="Tahoma"/>
                <w:sz w:val="20"/>
                <w:lang w:bidi="he-IL"/>
              </w:rPr>
            </w:pPr>
            <w:r>
              <w:rPr>
                <w:rFonts w:cs="Tahoma"/>
                <w:sz w:val="20"/>
                <w:lang w:bidi="he-IL"/>
              </w:rPr>
              <w:t>€1.000.000</w:t>
            </w:r>
          </w:p>
          <w:p w14:paraId="6AB99FCB" w14:textId="77777777" w:rsidR="007026BC" w:rsidRDefault="007026BC" w:rsidP="00706CFA">
            <w:pPr>
              <w:keepNext/>
              <w:widowControl w:val="0"/>
              <w:spacing w:afterLines="60" w:after="144" w:line="276" w:lineRule="auto"/>
              <w:rPr>
                <w:rFonts w:cs="Tahoma"/>
                <w:sz w:val="20"/>
                <w:lang w:bidi="he-IL"/>
              </w:rPr>
            </w:pPr>
          </w:p>
          <w:p w14:paraId="6E3423B5" w14:textId="77777777" w:rsidR="007026BC" w:rsidRDefault="007026BC" w:rsidP="00706CFA">
            <w:pPr>
              <w:keepNext/>
              <w:widowControl w:val="0"/>
              <w:spacing w:afterLines="60" w:after="144" w:line="276" w:lineRule="auto"/>
              <w:rPr>
                <w:rFonts w:cs="Tahoma"/>
                <w:sz w:val="20"/>
                <w:lang w:bidi="he-IL"/>
              </w:rPr>
            </w:pPr>
            <w:r>
              <w:rPr>
                <w:rFonts w:cs="Tahoma"/>
                <w:sz w:val="20"/>
                <w:lang w:bidi="he-IL"/>
              </w:rPr>
              <w:t xml:space="preserve">€3.000.000 </w:t>
            </w:r>
          </w:p>
        </w:tc>
      </w:tr>
      <w:tr w:rsidR="007026BC" w:rsidRPr="00FB65A5" w14:paraId="3F2776CF" w14:textId="77777777" w:rsidTr="00706CFA">
        <w:trPr>
          <w:gridAfter w:val="1"/>
          <w:wAfter w:w="64" w:type="dxa"/>
          <w:trHeight w:val="63"/>
        </w:trPr>
        <w:tc>
          <w:tcPr>
            <w:tcW w:w="502" w:type="dxa"/>
            <w:vMerge w:val="restart"/>
            <w:tcBorders>
              <w:top w:val="single" w:sz="4" w:space="0" w:color="auto"/>
              <w:left w:val="single" w:sz="4" w:space="0" w:color="auto"/>
              <w:bottom w:val="single" w:sz="4" w:space="0" w:color="auto"/>
              <w:right w:val="single" w:sz="4" w:space="0" w:color="auto"/>
            </w:tcBorders>
          </w:tcPr>
          <w:p w14:paraId="0C81C512"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color w:val="000000"/>
                <w:sz w:val="20"/>
                <w:lang w:bidi="he-IL"/>
              </w:rPr>
            </w:pPr>
          </w:p>
        </w:tc>
        <w:tc>
          <w:tcPr>
            <w:tcW w:w="2003" w:type="dxa"/>
            <w:gridSpan w:val="3"/>
            <w:vMerge w:val="restart"/>
            <w:tcBorders>
              <w:top w:val="single" w:sz="4" w:space="0" w:color="auto"/>
              <w:left w:val="single" w:sz="4" w:space="0" w:color="auto"/>
              <w:bottom w:val="single" w:sz="4" w:space="0" w:color="auto"/>
              <w:right w:val="single" w:sz="4" w:space="0" w:color="auto"/>
            </w:tcBorders>
            <w:hideMark/>
          </w:tcPr>
          <w:p w14:paraId="6971FFEE" w14:textId="77777777" w:rsidR="007026BC" w:rsidRDefault="007026BC" w:rsidP="00706CFA">
            <w:pPr>
              <w:keepNext/>
              <w:widowControl w:val="0"/>
              <w:spacing w:line="276" w:lineRule="auto"/>
              <w:rPr>
                <w:rFonts w:cs="Tahoma"/>
                <w:b/>
                <w:color w:val="000000"/>
                <w:sz w:val="20"/>
                <w:lang w:bidi="he-IL"/>
              </w:rPr>
            </w:pPr>
            <w:r>
              <w:rPr>
                <w:rFonts w:cs="Tahoma"/>
                <w:b/>
                <w:bCs/>
                <w:iCs/>
                <w:color w:val="000000"/>
                <w:sz w:val="20"/>
                <w:lang w:bidi="he-IL"/>
              </w:rPr>
              <w:t xml:space="preserve">Απαλλαγή </w:t>
            </w:r>
          </w:p>
        </w:tc>
        <w:tc>
          <w:tcPr>
            <w:tcW w:w="4308" w:type="dxa"/>
            <w:gridSpan w:val="4"/>
            <w:tcBorders>
              <w:top w:val="single" w:sz="4" w:space="0" w:color="auto"/>
              <w:left w:val="single" w:sz="4" w:space="0" w:color="auto"/>
              <w:bottom w:val="single" w:sz="4" w:space="0" w:color="auto"/>
              <w:right w:val="single" w:sz="4" w:space="0" w:color="auto"/>
            </w:tcBorders>
            <w:hideMark/>
          </w:tcPr>
          <w:p w14:paraId="557436BC" w14:textId="77777777" w:rsidR="007026BC" w:rsidRPr="003170BD" w:rsidRDefault="007026BC" w:rsidP="00706CFA">
            <w:pPr>
              <w:keepNext/>
              <w:widowControl w:val="0"/>
              <w:spacing w:line="276" w:lineRule="auto"/>
              <w:rPr>
                <w:rFonts w:cs="Tahoma"/>
                <w:b/>
                <w:iCs/>
                <w:color w:val="000000"/>
                <w:sz w:val="20"/>
                <w:lang w:val="el-GR" w:bidi="he-IL"/>
              </w:rPr>
            </w:pPr>
            <w:r w:rsidRPr="003170BD">
              <w:rPr>
                <w:rFonts w:cs="Tahoma"/>
                <w:color w:val="000000"/>
                <w:sz w:val="20"/>
                <w:lang w:val="el-GR" w:bidi="he-IL"/>
              </w:rPr>
              <w:t>Οι</w:t>
            </w:r>
            <w:r w:rsidRPr="003170BD">
              <w:rPr>
                <w:rFonts w:cs="Tahoma"/>
                <w:b/>
                <w:color w:val="000000"/>
                <w:sz w:val="20"/>
                <w:lang w:val="el-GR" w:bidi="he-IL"/>
              </w:rPr>
              <w:t xml:space="preserve"> Απαλλαγές</w:t>
            </w:r>
            <w:r w:rsidRPr="003170BD">
              <w:rPr>
                <w:rFonts w:cs="Tahoma"/>
                <w:color w:val="000000"/>
                <w:sz w:val="20"/>
                <w:lang w:val="el-GR" w:bidi="he-IL"/>
              </w:rPr>
              <w:t xml:space="preserve"> δεν εφαρμόζονται σε </w:t>
            </w:r>
            <w:r w:rsidRPr="003170BD">
              <w:rPr>
                <w:rFonts w:cs="Tahoma"/>
                <w:b/>
                <w:iCs/>
                <w:color w:val="000000"/>
                <w:sz w:val="20"/>
                <w:lang w:val="el-GR" w:bidi="he-IL"/>
              </w:rPr>
              <w:t xml:space="preserve">Ζημία </w:t>
            </w:r>
            <w:r w:rsidRPr="003170BD">
              <w:rPr>
                <w:rFonts w:cs="Tahoma"/>
                <w:b/>
                <w:color w:val="000000"/>
                <w:sz w:val="20"/>
                <w:lang w:val="el-GR" w:bidi="he-IL"/>
              </w:rPr>
              <w:t>Ασφαλισμένου Προσώπου</w:t>
            </w:r>
            <w:r w:rsidRPr="003170BD">
              <w:rPr>
                <w:rFonts w:cs="Tahoma"/>
                <w:color w:val="000000"/>
                <w:sz w:val="20"/>
                <w:lang w:val="el-GR" w:bidi="he-IL"/>
              </w:rPr>
              <w:t xml:space="preserve"> η οποία δεν έχει αποζημιωθεί από την </w:t>
            </w:r>
            <w:r w:rsidRPr="003170BD">
              <w:rPr>
                <w:rFonts w:cs="Tahoma"/>
                <w:b/>
                <w:color w:val="000000"/>
                <w:sz w:val="20"/>
                <w:lang w:val="el-GR" w:bidi="he-IL"/>
              </w:rPr>
              <w:t>Εταιρεία</w:t>
            </w:r>
            <w:r w:rsidRPr="003170BD">
              <w:rPr>
                <w:rFonts w:cs="Tahoma"/>
                <w:color w:val="000000"/>
                <w:sz w:val="20"/>
                <w:lang w:val="el-GR" w:bidi="he-IL"/>
              </w:rPr>
              <w:t xml:space="preserve"> </w:t>
            </w:r>
            <w:r w:rsidRPr="003170BD">
              <w:rPr>
                <w:rFonts w:cs="Tahoma"/>
                <w:iCs/>
                <w:color w:val="000000"/>
                <w:sz w:val="20"/>
                <w:lang w:val="el-GR" w:bidi="he-IL"/>
              </w:rPr>
              <w:t>(ασφαλιστική κάλυψη 3.1(</w:t>
            </w:r>
            <w:r>
              <w:rPr>
                <w:rFonts w:cs="Tahoma"/>
                <w:iCs/>
                <w:color w:val="000000"/>
                <w:sz w:val="20"/>
                <w:lang w:bidi="he-IL"/>
              </w:rPr>
              <w:t>i</w:t>
            </w:r>
            <w:r w:rsidRPr="003170BD">
              <w:rPr>
                <w:rFonts w:cs="Tahoma"/>
                <w:iCs/>
                <w:color w:val="000000"/>
                <w:sz w:val="20"/>
                <w:lang w:val="el-GR" w:bidi="he-IL"/>
              </w:rPr>
              <w:t>))</w:t>
            </w:r>
          </w:p>
        </w:tc>
        <w:tc>
          <w:tcPr>
            <w:tcW w:w="3018" w:type="dxa"/>
            <w:gridSpan w:val="3"/>
            <w:tcBorders>
              <w:top w:val="single" w:sz="4" w:space="0" w:color="auto"/>
              <w:left w:val="single" w:sz="4" w:space="0" w:color="auto"/>
              <w:bottom w:val="single" w:sz="4" w:space="0" w:color="auto"/>
              <w:right w:val="single" w:sz="4" w:space="0" w:color="auto"/>
            </w:tcBorders>
          </w:tcPr>
          <w:p w14:paraId="6664AC00" w14:textId="77777777" w:rsidR="007026BC" w:rsidRPr="003170BD" w:rsidRDefault="007026BC" w:rsidP="00706CFA">
            <w:pPr>
              <w:keepNext/>
              <w:widowControl w:val="0"/>
              <w:spacing w:line="276" w:lineRule="auto"/>
              <w:rPr>
                <w:rFonts w:cs="Tahoma"/>
                <w:sz w:val="20"/>
                <w:lang w:val="el-GR" w:bidi="he-IL"/>
              </w:rPr>
            </w:pPr>
          </w:p>
        </w:tc>
      </w:tr>
      <w:tr w:rsidR="007026BC" w14:paraId="16B54FE2" w14:textId="77777777" w:rsidTr="00706CFA">
        <w:trPr>
          <w:gridAfter w:val="1"/>
          <w:wAfter w:w="64" w:type="dxa"/>
          <w:trHeight w:val="63"/>
        </w:trPr>
        <w:tc>
          <w:tcPr>
            <w:tcW w:w="1165" w:type="dxa"/>
            <w:vMerge/>
            <w:tcBorders>
              <w:top w:val="single" w:sz="4" w:space="0" w:color="auto"/>
              <w:left w:val="single" w:sz="4" w:space="0" w:color="auto"/>
              <w:bottom w:val="single" w:sz="4" w:space="0" w:color="auto"/>
              <w:right w:val="single" w:sz="4" w:space="0" w:color="auto"/>
            </w:tcBorders>
            <w:vAlign w:val="center"/>
            <w:hideMark/>
          </w:tcPr>
          <w:p w14:paraId="6805B1DF" w14:textId="77777777" w:rsidR="007026BC" w:rsidRDefault="007026BC" w:rsidP="00706CFA">
            <w:pPr>
              <w:spacing w:after="0"/>
              <w:jc w:val="left"/>
              <w:rPr>
                <w:rFonts w:cs="Tahoma"/>
                <w:color w:val="000000"/>
                <w:sz w:val="20"/>
                <w:lang w:val="el-GR" w:bidi="he-IL"/>
              </w:rPr>
            </w:pPr>
          </w:p>
        </w:tc>
        <w:tc>
          <w:tcPr>
            <w:tcW w:w="4253" w:type="dxa"/>
            <w:gridSpan w:val="3"/>
            <w:vMerge/>
            <w:tcBorders>
              <w:top w:val="single" w:sz="4" w:space="0" w:color="auto"/>
              <w:left w:val="single" w:sz="4" w:space="0" w:color="auto"/>
              <w:bottom w:val="single" w:sz="4" w:space="0" w:color="auto"/>
              <w:right w:val="single" w:sz="4" w:space="0" w:color="auto"/>
            </w:tcBorders>
            <w:vAlign w:val="center"/>
            <w:hideMark/>
          </w:tcPr>
          <w:p w14:paraId="3D85AD93" w14:textId="77777777" w:rsidR="007026BC" w:rsidRDefault="007026BC" w:rsidP="00706CFA">
            <w:pPr>
              <w:spacing w:after="0"/>
              <w:jc w:val="left"/>
              <w:rPr>
                <w:rFonts w:cs="Tahoma"/>
                <w:b/>
                <w:color w:val="000000"/>
                <w:sz w:val="20"/>
                <w:lang w:val="el-GR" w:bidi="he-IL"/>
              </w:rPr>
            </w:pPr>
          </w:p>
        </w:tc>
        <w:tc>
          <w:tcPr>
            <w:tcW w:w="4308" w:type="dxa"/>
            <w:gridSpan w:val="4"/>
            <w:tcBorders>
              <w:top w:val="single" w:sz="4" w:space="0" w:color="auto"/>
              <w:left w:val="single" w:sz="4" w:space="0" w:color="auto"/>
              <w:bottom w:val="single" w:sz="4" w:space="0" w:color="auto"/>
              <w:right w:val="single" w:sz="4" w:space="0" w:color="auto"/>
            </w:tcBorders>
            <w:hideMark/>
          </w:tcPr>
          <w:p w14:paraId="4C60BA04" w14:textId="77777777" w:rsidR="007026BC" w:rsidRPr="003170BD" w:rsidRDefault="007026BC" w:rsidP="00706CFA">
            <w:pPr>
              <w:keepNext/>
              <w:widowControl w:val="0"/>
              <w:spacing w:line="276" w:lineRule="auto"/>
              <w:rPr>
                <w:rFonts w:cs="Tahoma"/>
                <w:b/>
                <w:iCs/>
                <w:color w:val="000000"/>
                <w:sz w:val="20"/>
                <w:lang w:val="el-GR" w:bidi="he-IL"/>
              </w:rPr>
            </w:pPr>
            <w:r w:rsidRPr="003170BD">
              <w:rPr>
                <w:rFonts w:cs="Tahoma"/>
                <w:b/>
                <w:iCs/>
                <w:color w:val="000000"/>
                <w:sz w:val="20"/>
                <w:lang w:val="el-GR" w:bidi="he-IL"/>
              </w:rPr>
              <w:t xml:space="preserve">Ζημία </w:t>
            </w:r>
            <w:r w:rsidRPr="003170BD">
              <w:rPr>
                <w:rFonts w:cs="Tahoma"/>
                <w:iCs/>
                <w:color w:val="000000"/>
                <w:sz w:val="20"/>
                <w:lang w:val="el-GR" w:bidi="he-IL"/>
              </w:rPr>
              <w:t xml:space="preserve">από κάθε άλλη </w:t>
            </w:r>
            <w:r w:rsidRPr="003170BD">
              <w:rPr>
                <w:rFonts w:cs="Tahoma"/>
                <w:b/>
                <w:iCs/>
                <w:color w:val="000000"/>
                <w:sz w:val="20"/>
                <w:lang w:val="el-GR" w:bidi="he-IL"/>
              </w:rPr>
              <w:t>Απαίτηση</w:t>
            </w:r>
            <w:r w:rsidRPr="003170BD">
              <w:rPr>
                <w:rFonts w:cs="Tahoma"/>
                <w:iCs/>
                <w:color w:val="000000"/>
                <w:sz w:val="20"/>
                <w:lang w:val="el-GR" w:bidi="he-IL"/>
              </w:rPr>
              <w:t>:</w:t>
            </w:r>
          </w:p>
        </w:tc>
        <w:tc>
          <w:tcPr>
            <w:tcW w:w="3018" w:type="dxa"/>
            <w:gridSpan w:val="3"/>
            <w:tcBorders>
              <w:top w:val="single" w:sz="4" w:space="0" w:color="auto"/>
              <w:left w:val="single" w:sz="4" w:space="0" w:color="auto"/>
              <w:bottom w:val="single" w:sz="4" w:space="0" w:color="auto"/>
              <w:right w:val="single" w:sz="4" w:space="0" w:color="auto"/>
            </w:tcBorders>
            <w:hideMark/>
          </w:tcPr>
          <w:p w14:paraId="35CD0E96" w14:textId="77777777" w:rsidR="007026BC" w:rsidRDefault="007026BC" w:rsidP="00706CFA">
            <w:pPr>
              <w:keepNext/>
              <w:widowControl w:val="0"/>
              <w:spacing w:line="276" w:lineRule="auto"/>
              <w:rPr>
                <w:rFonts w:cs="Tahoma"/>
                <w:sz w:val="20"/>
                <w:lang w:bidi="he-IL"/>
              </w:rPr>
            </w:pPr>
            <w:r>
              <w:rPr>
                <w:rFonts w:cs="Tahoma"/>
                <w:sz w:val="20"/>
                <w:lang w:bidi="he-IL"/>
              </w:rPr>
              <w:t>Καμία</w:t>
            </w:r>
          </w:p>
        </w:tc>
      </w:tr>
      <w:tr w:rsidR="007026BC" w14:paraId="577927C2" w14:textId="77777777" w:rsidTr="00706CFA">
        <w:trPr>
          <w:gridAfter w:val="1"/>
          <w:wAfter w:w="64" w:type="dxa"/>
          <w:trHeight w:val="317"/>
        </w:trPr>
        <w:tc>
          <w:tcPr>
            <w:tcW w:w="502" w:type="dxa"/>
            <w:tcBorders>
              <w:top w:val="single" w:sz="4" w:space="0" w:color="auto"/>
              <w:left w:val="single" w:sz="4" w:space="0" w:color="auto"/>
              <w:bottom w:val="single" w:sz="4" w:space="0" w:color="auto"/>
              <w:right w:val="single" w:sz="4" w:space="0" w:color="auto"/>
            </w:tcBorders>
          </w:tcPr>
          <w:p w14:paraId="44C65E34"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0918C736" w14:textId="77777777" w:rsidR="007026BC" w:rsidRDefault="007026BC" w:rsidP="00706CFA">
            <w:pPr>
              <w:keepNext/>
              <w:widowControl w:val="0"/>
              <w:spacing w:line="276" w:lineRule="auto"/>
              <w:jc w:val="left"/>
              <w:rPr>
                <w:rFonts w:cs="Tahoma"/>
                <w:color w:val="000000"/>
                <w:sz w:val="20"/>
                <w:lang w:bidi="he-IL"/>
              </w:rPr>
            </w:pPr>
            <w:r>
              <w:rPr>
                <w:rFonts w:cs="Tahoma"/>
                <w:b/>
                <w:bCs/>
                <w:color w:val="000000"/>
                <w:sz w:val="20"/>
                <w:lang w:bidi="he-IL"/>
              </w:rPr>
              <w:t>Ετήσιο Ολικό Ασφάλιστρο</w:t>
            </w:r>
          </w:p>
        </w:tc>
        <w:tc>
          <w:tcPr>
            <w:tcW w:w="4308" w:type="dxa"/>
            <w:gridSpan w:val="4"/>
            <w:tcBorders>
              <w:top w:val="single" w:sz="4" w:space="0" w:color="auto"/>
              <w:left w:val="single" w:sz="4" w:space="0" w:color="auto"/>
              <w:bottom w:val="single" w:sz="4" w:space="0" w:color="auto"/>
              <w:right w:val="single" w:sz="4" w:space="0" w:color="auto"/>
            </w:tcBorders>
            <w:hideMark/>
          </w:tcPr>
          <w:p w14:paraId="169F1FB0" w14:textId="77777777" w:rsidR="007026BC" w:rsidRPr="007026BC" w:rsidRDefault="007026BC" w:rsidP="00706CFA">
            <w:pPr>
              <w:keepNext/>
              <w:widowControl w:val="0"/>
              <w:spacing w:after="0" w:line="276" w:lineRule="auto"/>
              <w:rPr>
                <w:rFonts w:cs="Tahoma"/>
                <w:color w:val="000000"/>
                <w:sz w:val="20"/>
                <w:lang w:val="el-GR" w:bidi="he-IL"/>
              </w:rPr>
            </w:pPr>
            <w:r w:rsidRPr="007026BC">
              <w:rPr>
                <w:rFonts w:cs="Tahoma"/>
                <w:color w:val="000000"/>
                <w:sz w:val="20"/>
                <w:lang w:val="el-GR" w:bidi="he-IL"/>
              </w:rPr>
              <w:t>Είναι το ποσό των:</w:t>
            </w:r>
          </w:p>
          <w:p w14:paraId="718F57D6"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το οποίο αναλύεται ως ακολούθως:</w:t>
            </w:r>
          </w:p>
          <w:p w14:paraId="23298FB9" w14:textId="77777777" w:rsidR="007026BC" w:rsidRPr="003170BD" w:rsidRDefault="007026BC" w:rsidP="00706CFA">
            <w:pPr>
              <w:keepNext/>
              <w:widowControl w:val="0"/>
              <w:spacing w:line="276" w:lineRule="auto"/>
              <w:rPr>
                <w:rFonts w:cs="Tahoma"/>
                <w:color w:val="000000"/>
                <w:sz w:val="20"/>
                <w:lang w:val="el-GR" w:bidi="he-IL"/>
              </w:rPr>
            </w:pPr>
            <w:r w:rsidRPr="003170BD">
              <w:rPr>
                <w:rFonts w:cs="Tahoma"/>
                <w:color w:val="000000"/>
                <w:sz w:val="20"/>
                <w:lang w:val="el-GR" w:bidi="he-IL"/>
              </w:rPr>
              <w:t>Καθαρά ασφάλιστρα:</w:t>
            </w:r>
            <w:r w:rsidRPr="003170BD">
              <w:rPr>
                <w:rFonts w:cs="Tahoma"/>
                <w:color w:val="000000"/>
                <w:sz w:val="20"/>
                <w:lang w:val="el-GR" w:bidi="he-IL"/>
              </w:rPr>
              <w:tab/>
            </w:r>
          </w:p>
          <w:p w14:paraId="0C7B841A" w14:textId="77777777" w:rsidR="007026BC" w:rsidRPr="003170BD" w:rsidRDefault="007026BC" w:rsidP="00706CFA">
            <w:pPr>
              <w:keepNext/>
              <w:widowControl w:val="0"/>
              <w:spacing w:line="276" w:lineRule="auto"/>
              <w:rPr>
                <w:rFonts w:cs="Tahoma"/>
                <w:color w:val="000000"/>
                <w:sz w:val="20"/>
                <w:lang w:val="el-GR" w:bidi="he-IL"/>
              </w:rPr>
            </w:pPr>
            <w:r w:rsidRPr="003170BD">
              <w:rPr>
                <w:rFonts w:cs="Tahoma"/>
                <w:color w:val="000000"/>
                <w:sz w:val="20"/>
                <w:lang w:val="el-GR" w:bidi="he-IL"/>
              </w:rPr>
              <w:t>Δικαίωμα συμβολαίου:</w:t>
            </w:r>
          </w:p>
          <w:p w14:paraId="79878F64" w14:textId="77777777" w:rsidR="007026BC" w:rsidRPr="003170BD" w:rsidRDefault="007026BC" w:rsidP="00706CFA">
            <w:pPr>
              <w:keepNext/>
              <w:widowControl w:val="0"/>
              <w:spacing w:line="276" w:lineRule="auto"/>
              <w:rPr>
                <w:rFonts w:cs="Tahoma"/>
                <w:color w:val="000000"/>
                <w:sz w:val="20"/>
                <w:lang w:val="el-GR" w:bidi="he-IL"/>
              </w:rPr>
            </w:pPr>
            <w:r w:rsidRPr="003170BD">
              <w:rPr>
                <w:rFonts w:cs="Tahoma"/>
                <w:color w:val="000000"/>
                <w:sz w:val="20"/>
                <w:lang w:val="el-GR" w:bidi="he-IL"/>
              </w:rPr>
              <w:t>Φ.Α.:</w:t>
            </w:r>
          </w:p>
        </w:tc>
        <w:tc>
          <w:tcPr>
            <w:tcW w:w="3018" w:type="dxa"/>
            <w:gridSpan w:val="3"/>
            <w:tcBorders>
              <w:top w:val="single" w:sz="4" w:space="0" w:color="auto"/>
              <w:left w:val="single" w:sz="4" w:space="0" w:color="auto"/>
              <w:bottom w:val="single" w:sz="4" w:space="0" w:color="auto"/>
              <w:right w:val="single" w:sz="4" w:space="0" w:color="auto"/>
            </w:tcBorders>
          </w:tcPr>
          <w:p w14:paraId="6094E723" w14:textId="77777777" w:rsidR="007026BC" w:rsidRDefault="007026BC" w:rsidP="00706CFA">
            <w:pPr>
              <w:keepNext/>
              <w:widowControl w:val="0"/>
              <w:spacing w:after="0" w:line="276" w:lineRule="auto"/>
              <w:rPr>
                <w:rFonts w:cs="Tahoma"/>
                <w:sz w:val="20"/>
                <w:lang w:bidi="he-IL"/>
              </w:rPr>
            </w:pPr>
            <w:r>
              <w:rPr>
                <w:rFonts w:cs="Tahoma"/>
                <w:sz w:val="20"/>
                <w:lang w:bidi="he-IL"/>
              </w:rPr>
              <w:t xml:space="preserve">{ </w:t>
            </w:r>
            <w:r>
              <w:rPr>
                <w:rFonts w:cs="Tahoma"/>
                <w:color w:val="000000"/>
                <w:sz w:val="20"/>
                <w:lang w:bidi="he-IL"/>
              </w:rPr>
              <w:t>Ποσό</w:t>
            </w:r>
            <w:r>
              <w:rPr>
                <w:rFonts w:cs="Tahoma"/>
                <w:sz w:val="20"/>
                <w:lang w:bidi="he-IL"/>
              </w:rPr>
              <w:t xml:space="preserve"> }</w:t>
            </w:r>
          </w:p>
          <w:p w14:paraId="4B7414A3" w14:textId="77777777" w:rsidR="007026BC" w:rsidRDefault="007026BC" w:rsidP="00706CFA">
            <w:pPr>
              <w:keepNext/>
              <w:widowControl w:val="0"/>
              <w:spacing w:after="0" w:line="276" w:lineRule="auto"/>
              <w:rPr>
                <w:rFonts w:cs="Tahoma"/>
                <w:color w:val="000000"/>
                <w:sz w:val="20"/>
                <w:lang w:bidi="he-IL"/>
              </w:rPr>
            </w:pPr>
          </w:p>
          <w:p w14:paraId="3F4892C6" w14:textId="77777777" w:rsidR="007026BC" w:rsidRDefault="007026BC" w:rsidP="00706CFA">
            <w:pPr>
              <w:keepNext/>
              <w:widowControl w:val="0"/>
              <w:spacing w:line="276" w:lineRule="auto"/>
              <w:rPr>
                <w:rFonts w:cs="Tahoma"/>
                <w:sz w:val="20"/>
                <w:lang w:bidi="he-IL"/>
              </w:rPr>
            </w:pPr>
            <w:r>
              <w:rPr>
                <w:rFonts w:cs="Tahoma"/>
                <w:sz w:val="20"/>
                <w:lang w:bidi="he-IL"/>
              </w:rPr>
              <w:t xml:space="preserve">{ </w:t>
            </w:r>
            <w:r>
              <w:rPr>
                <w:rFonts w:cs="Tahoma"/>
                <w:color w:val="000000"/>
                <w:sz w:val="20"/>
                <w:lang w:bidi="he-IL"/>
              </w:rPr>
              <w:t>Ποσό</w:t>
            </w:r>
            <w:r>
              <w:rPr>
                <w:rFonts w:cs="Tahoma"/>
                <w:sz w:val="20"/>
                <w:lang w:bidi="he-IL"/>
              </w:rPr>
              <w:t xml:space="preserve"> }</w:t>
            </w:r>
          </w:p>
          <w:p w14:paraId="5E337C70" w14:textId="77777777" w:rsidR="007026BC" w:rsidRDefault="007026BC" w:rsidP="00706CFA">
            <w:pPr>
              <w:keepNext/>
              <w:widowControl w:val="0"/>
              <w:spacing w:line="276" w:lineRule="auto"/>
              <w:rPr>
                <w:rFonts w:cs="Tahoma"/>
                <w:sz w:val="20"/>
                <w:lang w:bidi="he-IL"/>
              </w:rPr>
            </w:pPr>
            <w:r>
              <w:rPr>
                <w:rFonts w:cs="Tahoma"/>
                <w:sz w:val="20"/>
                <w:lang w:bidi="he-IL"/>
              </w:rPr>
              <w:t xml:space="preserve">{ </w:t>
            </w:r>
            <w:r>
              <w:rPr>
                <w:rFonts w:cs="Tahoma"/>
                <w:color w:val="000000"/>
                <w:sz w:val="20"/>
                <w:lang w:bidi="he-IL"/>
              </w:rPr>
              <w:t>Ποσό</w:t>
            </w:r>
            <w:r>
              <w:rPr>
                <w:rFonts w:cs="Tahoma"/>
                <w:sz w:val="20"/>
                <w:lang w:bidi="he-IL"/>
              </w:rPr>
              <w:t xml:space="preserve"> }</w:t>
            </w:r>
          </w:p>
          <w:p w14:paraId="7839AB9A" w14:textId="77777777" w:rsidR="007026BC" w:rsidRDefault="007026BC" w:rsidP="00706CFA">
            <w:pPr>
              <w:keepNext/>
              <w:widowControl w:val="0"/>
              <w:spacing w:line="276" w:lineRule="auto"/>
              <w:rPr>
                <w:rFonts w:cs="Tahoma"/>
                <w:sz w:val="20"/>
                <w:lang w:bidi="he-IL"/>
              </w:rPr>
            </w:pPr>
            <w:r>
              <w:rPr>
                <w:rFonts w:cs="Tahoma"/>
                <w:sz w:val="20"/>
                <w:lang w:bidi="he-IL"/>
              </w:rPr>
              <w:t xml:space="preserve">{ </w:t>
            </w:r>
            <w:r>
              <w:rPr>
                <w:rFonts w:cs="Tahoma"/>
                <w:color w:val="000000"/>
                <w:sz w:val="20"/>
                <w:lang w:bidi="he-IL"/>
              </w:rPr>
              <w:t>Ποσό</w:t>
            </w:r>
            <w:r>
              <w:rPr>
                <w:rFonts w:cs="Tahoma"/>
                <w:sz w:val="20"/>
                <w:lang w:bidi="he-IL"/>
              </w:rPr>
              <w:t xml:space="preserve"> }</w:t>
            </w:r>
          </w:p>
        </w:tc>
      </w:tr>
      <w:tr w:rsidR="007026BC" w14:paraId="03BC7D93" w14:textId="77777777" w:rsidTr="00706CFA">
        <w:trPr>
          <w:gridAfter w:val="1"/>
          <w:wAfter w:w="64" w:type="dxa"/>
          <w:trHeight w:val="317"/>
        </w:trPr>
        <w:tc>
          <w:tcPr>
            <w:tcW w:w="502" w:type="dxa"/>
            <w:tcBorders>
              <w:top w:val="single" w:sz="4" w:space="0" w:color="auto"/>
              <w:left w:val="single" w:sz="4" w:space="0" w:color="auto"/>
              <w:bottom w:val="single" w:sz="4" w:space="0" w:color="auto"/>
              <w:right w:val="single" w:sz="4" w:space="0" w:color="auto"/>
            </w:tcBorders>
          </w:tcPr>
          <w:p w14:paraId="5DF71E35" w14:textId="77777777" w:rsidR="007026BC" w:rsidRDefault="007026BC" w:rsidP="00706CFA">
            <w:pPr>
              <w:keepNext/>
              <w:widowControl w:val="0"/>
              <w:autoSpaceDE w:val="0"/>
              <w:autoSpaceDN w:val="0"/>
              <w:adjustRightInd w:val="0"/>
              <w:spacing w:before="60" w:after="60" w:line="276" w:lineRule="auto"/>
              <w:rPr>
                <w:rFonts w:cs="Tahoma"/>
                <w:color w:val="000000"/>
                <w:sz w:val="20"/>
                <w:lang w:bidi="he-IL"/>
              </w:rPr>
            </w:pPr>
          </w:p>
          <w:p w14:paraId="6C4EC432" w14:textId="77777777" w:rsidR="007026BC" w:rsidRDefault="007026BC" w:rsidP="00706CFA">
            <w:pPr>
              <w:keepNext/>
              <w:widowControl w:val="0"/>
              <w:autoSpaceDE w:val="0"/>
              <w:autoSpaceDN w:val="0"/>
              <w:adjustRightInd w:val="0"/>
              <w:spacing w:before="60" w:after="60" w:line="276" w:lineRule="auto"/>
              <w:rPr>
                <w:rFonts w:cs="Tahoma"/>
                <w:color w:val="000000"/>
                <w:sz w:val="20"/>
                <w:lang w:bidi="he-IL"/>
              </w:rPr>
            </w:pPr>
          </w:p>
          <w:p w14:paraId="24C9B66A" w14:textId="77777777" w:rsidR="007026BC" w:rsidRDefault="007026BC" w:rsidP="00706CFA">
            <w:pPr>
              <w:keepNext/>
              <w:widowControl w:val="0"/>
              <w:autoSpaceDE w:val="0"/>
              <w:autoSpaceDN w:val="0"/>
              <w:adjustRightInd w:val="0"/>
              <w:spacing w:before="60" w:after="60" w:line="276" w:lineRule="auto"/>
              <w:rPr>
                <w:rFonts w:cs="Tahoma"/>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tcPr>
          <w:p w14:paraId="6967CAE9" w14:textId="77777777" w:rsidR="007026BC" w:rsidRDefault="007026BC" w:rsidP="00706CFA">
            <w:pPr>
              <w:keepNext/>
              <w:widowControl w:val="0"/>
              <w:spacing w:line="276" w:lineRule="auto"/>
              <w:jc w:val="left"/>
              <w:rPr>
                <w:rFonts w:cs="Tahoma"/>
                <w:b/>
                <w:bCs/>
                <w:color w:val="000000"/>
                <w:sz w:val="20"/>
                <w:lang w:bidi="he-IL"/>
              </w:rPr>
            </w:pPr>
          </w:p>
        </w:tc>
        <w:tc>
          <w:tcPr>
            <w:tcW w:w="4308" w:type="dxa"/>
            <w:gridSpan w:val="4"/>
            <w:tcBorders>
              <w:top w:val="single" w:sz="4" w:space="0" w:color="auto"/>
              <w:left w:val="single" w:sz="4" w:space="0" w:color="auto"/>
              <w:bottom w:val="single" w:sz="4" w:space="0" w:color="auto"/>
              <w:right w:val="single" w:sz="4" w:space="0" w:color="auto"/>
            </w:tcBorders>
          </w:tcPr>
          <w:p w14:paraId="4DE034A5" w14:textId="77777777" w:rsidR="007026BC" w:rsidRDefault="007026BC" w:rsidP="00706CFA">
            <w:pPr>
              <w:keepNext/>
              <w:widowControl w:val="0"/>
              <w:spacing w:after="0" w:line="276" w:lineRule="auto"/>
              <w:rPr>
                <w:rFonts w:cs="Tahoma"/>
                <w:color w:val="000000"/>
                <w:sz w:val="20"/>
                <w:lang w:bidi="he-IL"/>
              </w:rPr>
            </w:pPr>
          </w:p>
        </w:tc>
        <w:tc>
          <w:tcPr>
            <w:tcW w:w="3018" w:type="dxa"/>
            <w:gridSpan w:val="3"/>
            <w:tcBorders>
              <w:top w:val="single" w:sz="4" w:space="0" w:color="auto"/>
              <w:left w:val="single" w:sz="4" w:space="0" w:color="auto"/>
              <w:bottom w:val="single" w:sz="4" w:space="0" w:color="auto"/>
              <w:right w:val="single" w:sz="4" w:space="0" w:color="auto"/>
            </w:tcBorders>
          </w:tcPr>
          <w:p w14:paraId="2D507C47" w14:textId="77777777" w:rsidR="007026BC" w:rsidRDefault="007026BC" w:rsidP="00706CFA">
            <w:pPr>
              <w:keepNext/>
              <w:widowControl w:val="0"/>
              <w:spacing w:after="0" w:line="276" w:lineRule="auto"/>
              <w:rPr>
                <w:rFonts w:cs="Tahoma"/>
                <w:sz w:val="20"/>
                <w:lang w:bidi="he-IL"/>
              </w:rPr>
            </w:pPr>
          </w:p>
        </w:tc>
      </w:tr>
      <w:tr w:rsidR="007026BC" w14:paraId="6DC923EA" w14:textId="77777777" w:rsidTr="00706CFA">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712A1258"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b/>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760E9EAB" w14:textId="77777777" w:rsidR="007026BC" w:rsidRDefault="007026BC" w:rsidP="00706CFA">
            <w:pPr>
              <w:keepNext/>
              <w:widowControl w:val="0"/>
              <w:spacing w:line="276" w:lineRule="auto"/>
              <w:rPr>
                <w:rFonts w:cs="Tahoma"/>
                <w:b/>
                <w:bCs/>
                <w:color w:val="000000"/>
                <w:sz w:val="20"/>
                <w:lang w:bidi="he-IL"/>
              </w:rPr>
            </w:pPr>
            <w:r>
              <w:rPr>
                <w:rFonts w:cs="Tahoma"/>
                <w:b/>
                <w:bCs/>
                <w:color w:val="000000"/>
                <w:sz w:val="20"/>
                <w:lang w:bidi="he-IL"/>
              </w:rPr>
              <w:t>Ημερομηνία Αναδρομικής Ισχύος:</w:t>
            </w:r>
          </w:p>
        </w:tc>
        <w:tc>
          <w:tcPr>
            <w:tcW w:w="7326" w:type="dxa"/>
            <w:gridSpan w:val="7"/>
            <w:tcBorders>
              <w:top w:val="single" w:sz="4" w:space="0" w:color="auto"/>
              <w:left w:val="single" w:sz="4" w:space="0" w:color="auto"/>
              <w:bottom w:val="single" w:sz="4" w:space="0" w:color="auto"/>
              <w:right w:val="single" w:sz="4" w:space="0" w:color="auto"/>
            </w:tcBorders>
          </w:tcPr>
          <w:p w14:paraId="29EA0B1F" w14:textId="77777777" w:rsidR="007026BC" w:rsidRDefault="007026BC" w:rsidP="00706CFA">
            <w:pPr>
              <w:keepNext/>
              <w:widowControl w:val="0"/>
              <w:spacing w:line="276" w:lineRule="auto"/>
              <w:rPr>
                <w:rFonts w:cs="Tahoma"/>
                <w:sz w:val="20"/>
                <w:lang w:bidi="he-IL"/>
              </w:rPr>
            </w:pPr>
            <w:r>
              <w:rPr>
                <w:rFonts w:cs="Tahoma"/>
                <w:sz w:val="20"/>
                <w:lang w:bidi="he-IL"/>
              </w:rPr>
              <w:t>05/09/2013</w:t>
            </w:r>
          </w:p>
          <w:p w14:paraId="12B967A0" w14:textId="77777777" w:rsidR="007026BC" w:rsidRDefault="007026BC" w:rsidP="00706CFA">
            <w:pPr>
              <w:keepNext/>
              <w:widowControl w:val="0"/>
              <w:spacing w:line="276" w:lineRule="auto"/>
              <w:rPr>
                <w:rFonts w:cs="Tahoma"/>
                <w:color w:val="000000"/>
                <w:sz w:val="20"/>
                <w:lang w:bidi="he-IL"/>
              </w:rPr>
            </w:pPr>
          </w:p>
        </w:tc>
      </w:tr>
      <w:tr w:rsidR="007026BC" w14:paraId="61479674" w14:textId="77777777" w:rsidTr="00706CFA">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5873AA16"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b/>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6851055A" w14:textId="77777777" w:rsidR="007026BC" w:rsidRDefault="007026BC" w:rsidP="00706CFA">
            <w:pPr>
              <w:keepNext/>
              <w:widowControl w:val="0"/>
              <w:spacing w:line="276" w:lineRule="auto"/>
              <w:rPr>
                <w:rFonts w:cs="Tahoma"/>
                <w:color w:val="000000"/>
                <w:sz w:val="20"/>
                <w:lang w:bidi="he-IL"/>
              </w:rPr>
            </w:pPr>
            <w:r>
              <w:rPr>
                <w:rFonts w:cs="Tahoma"/>
                <w:color w:val="000000"/>
                <w:sz w:val="20"/>
                <w:lang w:bidi="he-IL"/>
              </w:rPr>
              <w:t>Ασφαλιστικές Καλύψεις</w:t>
            </w:r>
          </w:p>
        </w:tc>
        <w:tc>
          <w:tcPr>
            <w:tcW w:w="4308" w:type="dxa"/>
            <w:gridSpan w:val="4"/>
            <w:tcBorders>
              <w:top w:val="single" w:sz="4" w:space="0" w:color="auto"/>
              <w:left w:val="single" w:sz="4" w:space="0" w:color="auto"/>
              <w:bottom w:val="single" w:sz="4" w:space="0" w:color="auto"/>
              <w:right w:val="single" w:sz="4" w:space="0" w:color="auto"/>
            </w:tcBorders>
            <w:hideMark/>
          </w:tcPr>
          <w:p w14:paraId="0747351A"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Ο Ασφαλιστής παρέχει σύμφωνα με τους όρους του Ασφαλιστηρίου τις ακόλουθες καλύψεις μόνο εφόσον δίπλα από αυτές υπάρχει η λέξη «ισχύει»</w:t>
            </w:r>
          </w:p>
          <w:p w14:paraId="51CCCD08" w14:textId="28FFFEB1"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Ασφαλιστική κάλυψη </w:t>
            </w:r>
            <w:r w:rsidR="001F23B8">
              <w:rPr>
                <w:rFonts w:cs="Tahoma"/>
                <w:color w:val="000000"/>
                <w:sz w:val="20"/>
                <w:lang w:val="el-GR" w:bidi="he-IL"/>
              </w:rPr>
              <w:t>1</w:t>
            </w:r>
            <w:r w:rsidRPr="003170BD">
              <w:rPr>
                <w:rFonts w:cs="Tahoma"/>
                <w:color w:val="000000"/>
                <w:sz w:val="20"/>
                <w:lang w:val="el-GR" w:bidi="he-IL"/>
              </w:rPr>
              <w:t>.1</w:t>
            </w:r>
          </w:p>
          <w:p w14:paraId="38E29AA7" w14:textId="00E852FB"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Ασφαλιστική κάλυψη </w:t>
            </w:r>
            <w:r w:rsidR="001F23B8">
              <w:rPr>
                <w:rFonts w:cs="Tahoma"/>
                <w:color w:val="000000"/>
                <w:sz w:val="20"/>
                <w:lang w:val="el-GR" w:bidi="he-IL"/>
              </w:rPr>
              <w:t>1</w:t>
            </w:r>
            <w:r w:rsidRPr="003170BD">
              <w:rPr>
                <w:rFonts w:cs="Tahoma"/>
                <w:color w:val="000000"/>
                <w:sz w:val="20"/>
                <w:lang w:val="el-GR" w:bidi="he-IL"/>
              </w:rPr>
              <w:t>.2</w:t>
            </w:r>
          </w:p>
          <w:p w14:paraId="6853BDF9" w14:textId="5C202400"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Ασφαλιστική κάλυψη </w:t>
            </w:r>
            <w:r w:rsidR="001F23B8">
              <w:rPr>
                <w:rFonts w:cs="Tahoma"/>
                <w:color w:val="000000"/>
                <w:sz w:val="20"/>
                <w:lang w:val="el-GR" w:bidi="he-IL"/>
              </w:rPr>
              <w:t>1</w:t>
            </w:r>
            <w:r w:rsidRPr="003170BD">
              <w:rPr>
                <w:rFonts w:cs="Tahoma"/>
                <w:color w:val="000000"/>
                <w:sz w:val="20"/>
                <w:lang w:val="el-GR" w:bidi="he-IL"/>
              </w:rPr>
              <w:t>.3</w:t>
            </w:r>
          </w:p>
          <w:p w14:paraId="6FABFA55" w14:textId="430C20B5"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Ασφαλιστική κάλυψη </w:t>
            </w:r>
            <w:r w:rsidR="001F23B8">
              <w:rPr>
                <w:rFonts w:cs="Tahoma"/>
                <w:color w:val="000000"/>
                <w:sz w:val="20"/>
                <w:lang w:val="el-GR" w:bidi="he-IL"/>
              </w:rPr>
              <w:t>1</w:t>
            </w:r>
            <w:r w:rsidRPr="003170BD">
              <w:rPr>
                <w:rFonts w:cs="Tahoma"/>
                <w:color w:val="000000"/>
                <w:sz w:val="20"/>
                <w:lang w:val="el-GR" w:bidi="he-IL"/>
              </w:rPr>
              <w:t>.4</w:t>
            </w:r>
          </w:p>
          <w:p w14:paraId="33AF78E7" w14:textId="6150DC0B"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Ασφαλιστική κάλυψη </w:t>
            </w:r>
            <w:r w:rsidR="001F23B8">
              <w:rPr>
                <w:rFonts w:cs="Tahoma"/>
                <w:color w:val="000000"/>
                <w:sz w:val="20"/>
                <w:lang w:val="el-GR" w:bidi="he-IL"/>
              </w:rPr>
              <w:t>1</w:t>
            </w:r>
            <w:r w:rsidRPr="003170BD">
              <w:rPr>
                <w:rFonts w:cs="Tahoma"/>
                <w:color w:val="000000"/>
                <w:sz w:val="20"/>
                <w:lang w:val="el-GR" w:bidi="he-IL"/>
              </w:rPr>
              <w:t>.5</w:t>
            </w:r>
          </w:p>
          <w:p w14:paraId="6DBE10A7" w14:textId="5625378D"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Ασφαλιστική κάλυψη </w:t>
            </w:r>
            <w:r w:rsidR="001F23B8">
              <w:rPr>
                <w:rFonts w:cs="Tahoma"/>
                <w:color w:val="000000"/>
                <w:sz w:val="20"/>
                <w:lang w:val="el-GR" w:bidi="he-IL"/>
              </w:rPr>
              <w:t>1</w:t>
            </w:r>
            <w:r w:rsidRPr="003170BD">
              <w:rPr>
                <w:rFonts w:cs="Tahoma"/>
                <w:color w:val="000000"/>
                <w:sz w:val="20"/>
                <w:lang w:val="el-GR" w:bidi="he-IL"/>
              </w:rPr>
              <w:t>.6</w:t>
            </w:r>
          </w:p>
          <w:p w14:paraId="2F91D599" w14:textId="274E978E"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Ασφαλιστική κάλυψη </w:t>
            </w:r>
            <w:r w:rsidR="001F23B8">
              <w:rPr>
                <w:rFonts w:cs="Tahoma"/>
                <w:color w:val="000000"/>
                <w:sz w:val="20"/>
                <w:lang w:val="el-GR" w:bidi="he-IL"/>
              </w:rPr>
              <w:t>1</w:t>
            </w:r>
            <w:r w:rsidRPr="003170BD">
              <w:rPr>
                <w:rFonts w:cs="Tahoma"/>
                <w:color w:val="000000"/>
                <w:sz w:val="20"/>
                <w:lang w:val="el-GR" w:bidi="he-IL"/>
              </w:rPr>
              <w:t>.7</w:t>
            </w:r>
          </w:p>
          <w:p w14:paraId="08BC1D09" w14:textId="10EF466A"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Ασφαλιστική κάλυψη </w:t>
            </w:r>
            <w:r w:rsidR="001F23B8">
              <w:rPr>
                <w:rFonts w:cs="Tahoma"/>
                <w:color w:val="000000"/>
                <w:sz w:val="20"/>
                <w:lang w:val="el-GR" w:bidi="he-IL"/>
              </w:rPr>
              <w:t>1</w:t>
            </w:r>
            <w:r w:rsidRPr="003170BD">
              <w:rPr>
                <w:rFonts w:cs="Tahoma"/>
                <w:color w:val="000000"/>
                <w:sz w:val="20"/>
                <w:lang w:val="el-GR" w:bidi="he-IL"/>
              </w:rPr>
              <w:t>.8</w:t>
            </w:r>
          </w:p>
          <w:p w14:paraId="33B29C91" w14:textId="5E97F3B8"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Ασφαλιστική κάλυψη </w:t>
            </w:r>
            <w:r w:rsidR="001F23B8">
              <w:rPr>
                <w:rFonts w:cs="Tahoma"/>
                <w:color w:val="000000"/>
                <w:sz w:val="20"/>
                <w:lang w:val="el-GR" w:bidi="he-IL"/>
              </w:rPr>
              <w:t>1</w:t>
            </w:r>
            <w:r w:rsidRPr="003170BD">
              <w:rPr>
                <w:rFonts w:cs="Tahoma"/>
                <w:color w:val="000000"/>
                <w:sz w:val="20"/>
                <w:lang w:val="el-GR" w:bidi="he-IL"/>
              </w:rPr>
              <w:t>.9</w:t>
            </w:r>
          </w:p>
          <w:p w14:paraId="662D264A" w14:textId="3AD503C3"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Πρόσθετη συμπληρωματική κάλυψη </w:t>
            </w:r>
            <w:r w:rsidR="001F23B8">
              <w:rPr>
                <w:rFonts w:cs="Tahoma"/>
                <w:color w:val="000000"/>
                <w:sz w:val="20"/>
                <w:lang w:val="el-GR" w:bidi="he-IL"/>
              </w:rPr>
              <w:t>2</w:t>
            </w:r>
            <w:r w:rsidRPr="003170BD">
              <w:rPr>
                <w:rFonts w:cs="Tahoma"/>
                <w:color w:val="000000"/>
                <w:sz w:val="20"/>
                <w:lang w:val="el-GR" w:bidi="he-IL"/>
              </w:rPr>
              <w:t>.1</w:t>
            </w:r>
          </w:p>
          <w:p w14:paraId="6D22C6E3" w14:textId="69528CBA"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Πρόσθετη συμπληρωματική κάλυψη </w:t>
            </w:r>
            <w:r w:rsidR="001F23B8">
              <w:rPr>
                <w:rFonts w:cs="Tahoma"/>
                <w:color w:val="000000"/>
                <w:sz w:val="20"/>
                <w:lang w:val="el-GR" w:bidi="he-IL"/>
              </w:rPr>
              <w:t>2</w:t>
            </w:r>
            <w:r w:rsidRPr="003170BD">
              <w:rPr>
                <w:rFonts w:cs="Tahoma"/>
                <w:color w:val="000000"/>
                <w:sz w:val="20"/>
                <w:lang w:val="el-GR" w:bidi="he-IL"/>
              </w:rPr>
              <w:t>.2</w:t>
            </w:r>
          </w:p>
          <w:p w14:paraId="6A34E2C8" w14:textId="1D8F178A"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Πρόσθετη συμπληρωματική κάλυψη </w:t>
            </w:r>
            <w:r w:rsidR="001F23B8">
              <w:rPr>
                <w:rFonts w:cs="Tahoma"/>
                <w:color w:val="000000"/>
                <w:sz w:val="20"/>
                <w:lang w:val="el-GR" w:bidi="he-IL"/>
              </w:rPr>
              <w:t>2</w:t>
            </w:r>
            <w:r w:rsidRPr="003170BD">
              <w:rPr>
                <w:rFonts w:cs="Tahoma"/>
                <w:color w:val="000000"/>
                <w:sz w:val="20"/>
                <w:lang w:val="el-GR" w:bidi="he-IL"/>
              </w:rPr>
              <w:t>.3</w:t>
            </w:r>
          </w:p>
          <w:p w14:paraId="09ECF74A" w14:textId="70BE9325"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Πρόσθετη συμπληρωματική κάλυψη </w:t>
            </w:r>
            <w:r w:rsidR="001F23B8">
              <w:rPr>
                <w:rFonts w:cs="Tahoma"/>
                <w:color w:val="000000"/>
                <w:sz w:val="20"/>
                <w:lang w:val="el-GR" w:bidi="he-IL"/>
              </w:rPr>
              <w:t>2</w:t>
            </w:r>
            <w:r w:rsidRPr="003170BD">
              <w:rPr>
                <w:rFonts w:cs="Tahoma"/>
                <w:color w:val="000000"/>
                <w:sz w:val="20"/>
                <w:lang w:val="el-GR" w:bidi="he-IL"/>
              </w:rPr>
              <w:t>.4</w:t>
            </w:r>
          </w:p>
          <w:p w14:paraId="62D7832F" w14:textId="174D6E73"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Πρόσθετη συμπληρωματική κάλυψη </w:t>
            </w:r>
            <w:r w:rsidR="001F23B8">
              <w:rPr>
                <w:rFonts w:cs="Tahoma"/>
                <w:color w:val="000000"/>
                <w:sz w:val="20"/>
                <w:lang w:val="el-GR" w:bidi="he-IL"/>
              </w:rPr>
              <w:t>2</w:t>
            </w:r>
            <w:r w:rsidRPr="003170BD">
              <w:rPr>
                <w:rFonts w:cs="Tahoma"/>
                <w:color w:val="000000"/>
                <w:sz w:val="20"/>
                <w:lang w:val="el-GR" w:bidi="he-IL"/>
              </w:rPr>
              <w:t>.5</w:t>
            </w:r>
          </w:p>
          <w:p w14:paraId="00D08FD9" w14:textId="6F54D611"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Πρόσθετη συμπληρωματική κάλυψη </w:t>
            </w:r>
            <w:r w:rsidR="001F23B8">
              <w:rPr>
                <w:rFonts w:cs="Tahoma"/>
                <w:color w:val="000000"/>
                <w:sz w:val="20"/>
                <w:lang w:val="el-GR" w:bidi="he-IL"/>
              </w:rPr>
              <w:t>2</w:t>
            </w:r>
            <w:r w:rsidRPr="003170BD">
              <w:rPr>
                <w:rFonts w:cs="Tahoma"/>
                <w:color w:val="000000"/>
                <w:sz w:val="20"/>
                <w:lang w:val="el-GR" w:bidi="he-IL"/>
              </w:rPr>
              <w:t>.6</w:t>
            </w:r>
          </w:p>
        </w:tc>
        <w:tc>
          <w:tcPr>
            <w:tcW w:w="3018" w:type="dxa"/>
            <w:gridSpan w:val="3"/>
            <w:tcBorders>
              <w:top w:val="single" w:sz="4" w:space="0" w:color="auto"/>
              <w:left w:val="single" w:sz="4" w:space="0" w:color="auto"/>
              <w:bottom w:val="single" w:sz="4" w:space="0" w:color="auto"/>
              <w:right w:val="single" w:sz="4" w:space="0" w:color="auto"/>
            </w:tcBorders>
          </w:tcPr>
          <w:p w14:paraId="5C2B2F47" w14:textId="77777777" w:rsidR="007026BC" w:rsidRPr="003170BD" w:rsidRDefault="007026BC" w:rsidP="00706CFA">
            <w:pPr>
              <w:keepNext/>
              <w:widowControl w:val="0"/>
              <w:spacing w:after="0" w:line="276" w:lineRule="auto"/>
              <w:rPr>
                <w:rFonts w:cs="Tahoma"/>
                <w:color w:val="000000"/>
                <w:sz w:val="20"/>
                <w:lang w:val="el-GR" w:bidi="he-IL"/>
              </w:rPr>
            </w:pPr>
          </w:p>
          <w:p w14:paraId="7FC1A084" w14:textId="77777777" w:rsidR="007026BC" w:rsidRPr="003170BD" w:rsidRDefault="007026BC" w:rsidP="00706CFA">
            <w:pPr>
              <w:keepNext/>
              <w:widowControl w:val="0"/>
              <w:spacing w:after="0" w:line="276" w:lineRule="auto"/>
              <w:rPr>
                <w:rFonts w:cs="Tahoma"/>
                <w:color w:val="000000"/>
                <w:sz w:val="20"/>
                <w:lang w:val="el-GR" w:bidi="he-IL"/>
              </w:rPr>
            </w:pPr>
          </w:p>
          <w:p w14:paraId="4237D892" w14:textId="77777777" w:rsidR="007026BC" w:rsidRDefault="007026BC" w:rsidP="00706CFA">
            <w:pPr>
              <w:keepNext/>
              <w:widowControl w:val="0"/>
              <w:spacing w:after="0" w:line="276" w:lineRule="auto"/>
              <w:rPr>
                <w:rFonts w:cs="Tahoma"/>
                <w:color w:val="000000"/>
                <w:sz w:val="20"/>
                <w:lang w:val="el-GR" w:bidi="he-IL"/>
              </w:rPr>
            </w:pPr>
          </w:p>
          <w:p w14:paraId="737C332D" w14:textId="77777777" w:rsidR="007026BC" w:rsidRPr="003170BD" w:rsidRDefault="007026BC" w:rsidP="00706CFA">
            <w:pPr>
              <w:keepNext/>
              <w:widowControl w:val="0"/>
              <w:spacing w:after="0" w:line="276" w:lineRule="auto"/>
              <w:rPr>
                <w:rFonts w:cs="Tahoma"/>
                <w:color w:val="000000"/>
                <w:sz w:val="20"/>
                <w:lang w:val="el-GR" w:bidi="he-IL"/>
              </w:rPr>
            </w:pPr>
          </w:p>
          <w:p w14:paraId="7EC432E4"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47E1443F"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Δεν Ισχύει</w:t>
            </w:r>
          </w:p>
          <w:p w14:paraId="280402A0"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3CE57085"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491A613A"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1410CFC8"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63FFD9BC"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6950F655"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62071071"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440E98AA"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7F0394E2"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4773AE38" w14:textId="77777777" w:rsidR="007026BC" w:rsidRDefault="007026BC" w:rsidP="00706CFA">
            <w:pPr>
              <w:keepNext/>
              <w:widowControl w:val="0"/>
              <w:spacing w:after="0" w:line="276" w:lineRule="auto"/>
              <w:rPr>
                <w:rFonts w:cs="Tahoma"/>
                <w:color w:val="000000"/>
                <w:sz w:val="20"/>
                <w:lang w:bidi="he-IL"/>
              </w:rPr>
            </w:pPr>
            <w:r>
              <w:rPr>
                <w:rFonts w:cs="Tahoma"/>
                <w:color w:val="000000"/>
                <w:sz w:val="20"/>
                <w:lang w:bidi="he-IL"/>
              </w:rPr>
              <w:t>Ισχύει</w:t>
            </w:r>
          </w:p>
          <w:p w14:paraId="3BEF6798" w14:textId="77777777" w:rsidR="007026BC" w:rsidRDefault="007026BC" w:rsidP="00706CFA">
            <w:pPr>
              <w:keepNext/>
              <w:widowControl w:val="0"/>
              <w:spacing w:after="0" w:line="276" w:lineRule="auto"/>
              <w:rPr>
                <w:rFonts w:cs="Tahoma"/>
                <w:color w:val="000000"/>
                <w:sz w:val="20"/>
                <w:lang w:bidi="he-IL"/>
              </w:rPr>
            </w:pPr>
            <w:r>
              <w:rPr>
                <w:rFonts w:cs="Tahoma"/>
                <w:color w:val="000000"/>
                <w:sz w:val="20"/>
                <w:lang w:bidi="he-IL"/>
              </w:rPr>
              <w:t>Ισχύει</w:t>
            </w:r>
          </w:p>
          <w:p w14:paraId="6A661678" w14:textId="77777777" w:rsidR="007026BC" w:rsidRDefault="007026BC" w:rsidP="00706CFA">
            <w:pPr>
              <w:keepNext/>
              <w:widowControl w:val="0"/>
              <w:spacing w:after="0" w:line="276" w:lineRule="auto"/>
              <w:rPr>
                <w:rFonts w:cs="Tahoma"/>
                <w:color w:val="000000"/>
                <w:sz w:val="20"/>
                <w:lang w:bidi="he-IL"/>
              </w:rPr>
            </w:pPr>
            <w:r>
              <w:rPr>
                <w:rFonts w:cs="Tahoma"/>
                <w:color w:val="000000"/>
                <w:sz w:val="20"/>
                <w:lang w:bidi="he-IL"/>
              </w:rPr>
              <w:t>Ισχύει</w:t>
            </w:r>
          </w:p>
          <w:p w14:paraId="6978FB24" w14:textId="77777777" w:rsidR="007026BC" w:rsidRDefault="007026BC" w:rsidP="00706CFA">
            <w:pPr>
              <w:keepNext/>
              <w:widowControl w:val="0"/>
              <w:spacing w:after="0" w:line="276" w:lineRule="auto"/>
              <w:rPr>
                <w:rFonts w:cs="Tahoma"/>
                <w:color w:val="000000"/>
                <w:sz w:val="20"/>
                <w:lang w:bidi="he-IL"/>
              </w:rPr>
            </w:pPr>
            <w:r>
              <w:rPr>
                <w:rFonts w:cs="Tahoma"/>
                <w:color w:val="000000"/>
                <w:sz w:val="20"/>
                <w:lang w:bidi="he-IL"/>
              </w:rPr>
              <w:t>Ισχύει</w:t>
            </w:r>
          </w:p>
        </w:tc>
      </w:tr>
      <w:tr w:rsidR="007026BC" w14:paraId="420AAFF3" w14:textId="77777777" w:rsidTr="00706CFA">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1263BC15"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b/>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1733203D" w14:textId="77777777" w:rsidR="007026BC" w:rsidRDefault="007026BC" w:rsidP="00706CFA">
            <w:pPr>
              <w:keepNext/>
              <w:widowControl w:val="0"/>
              <w:spacing w:after="0" w:line="276" w:lineRule="auto"/>
              <w:rPr>
                <w:rFonts w:cs="Tahoma"/>
                <w:b/>
                <w:color w:val="000000"/>
                <w:sz w:val="20"/>
                <w:lang w:bidi="he-IL"/>
              </w:rPr>
            </w:pPr>
            <w:r>
              <w:rPr>
                <w:rFonts w:cs="Tahoma"/>
                <w:b/>
                <w:color w:val="000000"/>
                <w:sz w:val="20"/>
                <w:lang w:bidi="he-IL"/>
              </w:rPr>
              <w:t xml:space="preserve">Ασφαλιστής </w:t>
            </w:r>
          </w:p>
          <w:p w14:paraId="1F6876E4" w14:textId="77777777" w:rsidR="007026BC" w:rsidRDefault="007026BC" w:rsidP="00706CFA">
            <w:pPr>
              <w:keepNext/>
              <w:widowControl w:val="0"/>
              <w:spacing w:after="0" w:line="276" w:lineRule="auto"/>
              <w:rPr>
                <w:rFonts w:cs="Tahoma"/>
                <w:b/>
                <w:color w:val="000000"/>
                <w:sz w:val="20"/>
                <w:lang w:bidi="he-IL"/>
              </w:rPr>
            </w:pPr>
            <w:r>
              <w:rPr>
                <w:rFonts w:cs="Tahoma"/>
                <w:color w:val="000000"/>
                <w:sz w:val="20"/>
                <w:lang w:bidi="he-IL"/>
              </w:rPr>
              <w:t>Διεύθυνση</w:t>
            </w:r>
            <w:r>
              <w:rPr>
                <w:rFonts w:cs="Tahoma"/>
                <w:b/>
                <w:color w:val="000000"/>
                <w:sz w:val="20"/>
                <w:lang w:bidi="he-IL"/>
              </w:rPr>
              <w:t xml:space="preserve"> Ασφαλιστή</w:t>
            </w:r>
          </w:p>
        </w:tc>
        <w:tc>
          <w:tcPr>
            <w:tcW w:w="7326" w:type="dxa"/>
            <w:gridSpan w:val="7"/>
            <w:tcBorders>
              <w:top w:val="single" w:sz="4" w:space="0" w:color="auto"/>
              <w:left w:val="single" w:sz="4" w:space="0" w:color="auto"/>
              <w:bottom w:val="single" w:sz="4" w:space="0" w:color="auto"/>
              <w:right w:val="single" w:sz="4" w:space="0" w:color="auto"/>
            </w:tcBorders>
          </w:tcPr>
          <w:p w14:paraId="05A5BB2F" w14:textId="77777777" w:rsidR="007026BC" w:rsidRDefault="007026BC" w:rsidP="00706CFA">
            <w:pPr>
              <w:spacing w:line="276" w:lineRule="auto"/>
              <w:rPr>
                <w:rFonts w:cs="Tahoma"/>
                <w:sz w:val="20"/>
                <w:lang w:bidi="he-IL"/>
              </w:rPr>
            </w:pPr>
          </w:p>
        </w:tc>
      </w:tr>
      <w:tr w:rsidR="007026BC" w14:paraId="2850898C" w14:textId="77777777" w:rsidTr="00706CFA">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2F0CC7C2"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b/>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18582616" w14:textId="77777777" w:rsidR="007026BC" w:rsidRDefault="007026BC" w:rsidP="00706CFA">
            <w:pPr>
              <w:keepNext/>
              <w:widowControl w:val="0"/>
              <w:spacing w:line="276" w:lineRule="auto"/>
              <w:rPr>
                <w:rFonts w:cs="Tahoma"/>
                <w:color w:val="000000"/>
                <w:sz w:val="20"/>
                <w:lang w:bidi="he-IL"/>
              </w:rPr>
            </w:pPr>
            <w:r>
              <w:rPr>
                <w:rFonts w:cs="Tahoma"/>
                <w:color w:val="000000"/>
                <w:sz w:val="20"/>
                <w:lang w:bidi="he-IL"/>
              </w:rPr>
              <w:t>Γεωγραφικά Όρια Κάλυψης</w:t>
            </w:r>
          </w:p>
        </w:tc>
        <w:tc>
          <w:tcPr>
            <w:tcW w:w="7326" w:type="dxa"/>
            <w:gridSpan w:val="7"/>
            <w:tcBorders>
              <w:top w:val="single" w:sz="4" w:space="0" w:color="auto"/>
              <w:left w:val="single" w:sz="4" w:space="0" w:color="auto"/>
              <w:bottom w:val="single" w:sz="4" w:space="0" w:color="auto"/>
              <w:right w:val="single" w:sz="4" w:space="0" w:color="auto"/>
            </w:tcBorders>
          </w:tcPr>
          <w:p w14:paraId="08B9CDD9" w14:textId="77777777" w:rsidR="007026BC" w:rsidRDefault="007026BC" w:rsidP="00706CFA">
            <w:pPr>
              <w:spacing w:line="276" w:lineRule="auto"/>
              <w:rPr>
                <w:rFonts w:cs="Tahoma"/>
                <w:sz w:val="20"/>
                <w:lang w:bidi="he-IL"/>
              </w:rPr>
            </w:pPr>
            <w:r>
              <w:rPr>
                <w:rFonts w:cs="Tahoma"/>
                <w:sz w:val="20"/>
                <w:lang w:bidi="he-IL"/>
              </w:rPr>
              <w:t>Παγκοσμίως εξαιρουμένης της Βορείου Αμερικής</w:t>
            </w:r>
          </w:p>
          <w:p w14:paraId="5B1AA59E" w14:textId="77777777" w:rsidR="007026BC" w:rsidRDefault="007026BC" w:rsidP="00706CFA">
            <w:pPr>
              <w:keepNext/>
              <w:widowControl w:val="0"/>
              <w:spacing w:line="276" w:lineRule="auto"/>
              <w:rPr>
                <w:rFonts w:cs="Tahoma"/>
                <w:color w:val="000000"/>
                <w:sz w:val="20"/>
                <w:lang w:bidi="he-IL"/>
              </w:rPr>
            </w:pPr>
          </w:p>
        </w:tc>
      </w:tr>
      <w:tr w:rsidR="007026BC" w:rsidRPr="004A1021" w14:paraId="78D6BA6D" w14:textId="77777777" w:rsidTr="00706CFA">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34B98FF5"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b/>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4DD48A83" w14:textId="77777777" w:rsidR="007026BC" w:rsidRDefault="007026BC" w:rsidP="00706CFA">
            <w:pPr>
              <w:keepNext/>
              <w:widowControl w:val="0"/>
              <w:spacing w:line="276" w:lineRule="auto"/>
              <w:rPr>
                <w:rFonts w:cs="Tahoma"/>
                <w:color w:val="000000"/>
                <w:sz w:val="20"/>
                <w:lang w:bidi="he-IL"/>
              </w:rPr>
            </w:pPr>
            <w:r>
              <w:rPr>
                <w:rFonts w:cs="Tahoma"/>
                <w:color w:val="000000"/>
                <w:sz w:val="20"/>
                <w:lang w:bidi="he-IL"/>
              </w:rPr>
              <w:t>Συνημμένοι ειδικοί Όροι</w:t>
            </w:r>
          </w:p>
        </w:tc>
        <w:tc>
          <w:tcPr>
            <w:tcW w:w="7326" w:type="dxa"/>
            <w:gridSpan w:val="7"/>
            <w:tcBorders>
              <w:top w:val="single" w:sz="4" w:space="0" w:color="auto"/>
              <w:left w:val="single" w:sz="4" w:space="0" w:color="auto"/>
              <w:bottom w:val="single" w:sz="4" w:space="0" w:color="auto"/>
              <w:right w:val="single" w:sz="4" w:space="0" w:color="auto"/>
            </w:tcBorders>
            <w:hideMark/>
          </w:tcPr>
          <w:p w14:paraId="6DD29BA1" w14:textId="77777777" w:rsidR="007026BC" w:rsidRDefault="007026BC" w:rsidP="007026BC">
            <w:pPr>
              <w:numPr>
                <w:ilvl w:val="3"/>
                <w:numId w:val="17"/>
              </w:numPr>
              <w:tabs>
                <w:tab w:val="num" w:pos="360"/>
              </w:tabs>
              <w:suppressAutoHyphens w:val="0"/>
              <w:autoSpaceDE w:val="0"/>
              <w:autoSpaceDN w:val="0"/>
              <w:adjustRightInd w:val="0"/>
              <w:spacing w:before="60" w:after="60" w:line="276" w:lineRule="auto"/>
              <w:ind w:left="360"/>
              <w:jc w:val="left"/>
              <w:rPr>
                <w:rFonts w:cs="Tahoma"/>
                <w:sz w:val="20"/>
                <w:lang w:bidi="he-IL"/>
              </w:rPr>
            </w:pPr>
            <w:r>
              <w:rPr>
                <w:rFonts w:cs="Tahoma"/>
                <w:sz w:val="20"/>
                <w:lang w:bidi="he-IL"/>
              </w:rPr>
              <w:t>Εξαίρεση απαιτήσεων στη Βόρεια Αμερική</w:t>
            </w:r>
          </w:p>
          <w:p w14:paraId="43A959BD" w14:textId="77777777" w:rsidR="007026BC" w:rsidRDefault="007026BC" w:rsidP="007026BC">
            <w:pPr>
              <w:numPr>
                <w:ilvl w:val="3"/>
                <w:numId w:val="17"/>
              </w:numPr>
              <w:tabs>
                <w:tab w:val="num" w:pos="360"/>
              </w:tabs>
              <w:suppressAutoHyphens w:val="0"/>
              <w:autoSpaceDE w:val="0"/>
              <w:autoSpaceDN w:val="0"/>
              <w:adjustRightInd w:val="0"/>
              <w:spacing w:before="60" w:after="60" w:line="276" w:lineRule="auto"/>
              <w:ind w:left="360"/>
              <w:jc w:val="left"/>
              <w:rPr>
                <w:rFonts w:cs="Tahoma"/>
                <w:sz w:val="20"/>
                <w:lang w:bidi="he-IL"/>
              </w:rPr>
            </w:pPr>
            <w:r>
              <w:rPr>
                <w:rFonts w:cs="Tahoma"/>
                <w:sz w:val="20"/>
                <w:lang w:bidi="he-IL"/>
              </w:rPr>
              <w:t>Εξαίρεση απαιτήσεων βασικού μετόχου</w:t>
            </w:r>
          </w:p>
          <w:p w14:paraId="20D079A0" w14:textId="5DB9C1E7" w:rsidR="007026BC" w:rsidRPr="003170BD" w:rsidRDefault="007026BC" w:rsidP="00161697">
            <w:pPr>
              <w:numPr>
                <w:ilvl w:val="3"/>
                <w:numId w:val="17"/>
              </w:numPr>
              <w:tabs>
                <w:tab w:val="num" w:pos="360"/>
              </w:tabs>
              <w:suppressAutoHyphens w:val="0"/>
              <w:autoSpaceDE w:val="0"/>
              <w:autoSpaceDN w:val="0"/>
              <w:adjustRightInd w:val="0"/>
              <w:spacing w:before="60" w:after="60" w:line="276" w:lineRule="auto"/>
              <w:ind w:left="360"/>
              <w:jc w:val="left"/>
              <w:rPr>
                <w:rFonts w:cs="Tahoma"/>
                <w:sz w:val="20"/>
                <w:lang w:val="el-GR" w:bidi="he-IL"/>
              </w:rPr>
            </w:pPr>
            <w:r>
              <w:rPr>
                <w:rFonts w:cs="Tahoma"/>
                <w:sz w:val="20"/>
                <w:lang w:bidi="he-IL"/>
              </w:rPr>
              <w:t>Εξαίρεση απαιτήσεων ειδικού θέματος</w:t>
            </w:r>
          </w:p>
        </w:tc>
      </w:tr>
      <w:tr w:rsidR="007026BC" w:rsidRPr="00FB65A5" w14:paraId="6F068BEA" w14:textId="77777777" w:rsidTr="00706CFA">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60BAD67D" w14:textId="77777777" w:rsidR="007026BC" w:rsidRPr="003170BD" w:rsidRDefault="007026BC" w:rsidP="007026BC">
            <w:pPr>
              <w:keepNext/>
              <w:widowControl w:val="0"/>
              <w:numPr>
                <w:ilvl w:val="0"/>
                <w:numId w:val="17"/>
              </w:numPr>
              <w:suppressAutoHyphens w:val="0"/>
              <w:autoSpaceDE w:val="0"/>
              <w:autoSpaceDN w:val="0"/>
              <w:adjustRightInd w:val="0"/>
              <w:spacing w:before="60" w:after="60" w:line="276" w:lineRule="auto"/>
              <w:rPr>
                <w:rFonts w:cs="Tahoma"/>
                <w:b/>
                <w:color w:val="000000"/>
                <w:sz w:val="20"/>
                <w:lang w:val="el-GR"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7AC37304" w14:textId="77777777" w:rsidR="007026BC" w:rsidRDefault="007026BC" w:rsidP="00706CFA">
            <w:pPr>
              <w:spacing w:line="276" w:lineRule="auto"/>
              <w:rPr>
                <w:rFonts w:cs="Tahoma"/>
                <w:bCs/>
                <w:sz w:val="20"/>
                <w:lang w:bidi="he-IL"/>
              </w:rPr>
            </w:pPr>
            <w:r>
              <w:rPr>
                <w:rFonts w:cs="Tahoma"/>
                <w:bCs/>
                <w:sz w:val="20"/>
                <w:lang w:bidi="he-IL"/>
              </w:rPr>
              <w:t>Τρόπος Πληρωμής</w:t>
            </w:r>
          </w:p>
        </w:tc>
        <w:tc>
          <w:tcPr>
            <w:tcW w:w="7326" w:type="dxa"/>
            <w:gridSpan w:val="7"/>
            <w:tcBorders>
              <w:top w:val="single" w:sz="4" w:space="0" w:color="auto"/>
              <w:left w:val="single" w:sz="4" w:space="0" w:color="auto"/>
              <w:bottom w:val="single" w:sz="4" w:space="0" w:color="auto"/>
              <w:right w:val="single" w:sz="4" w:space="0" w:color="auto"/>
            </w:tcBorders>
            <w:hideMark/>
          </w:tcPr>
          <w:p w14:paraId="37205917" w14:textId="77777777" w:rsidR="007026BC" w:rsidRPr="003170BD" w:rsidRDefault="007026BC" w:rsidP="00706CFA">
            <w:pPr>
              <w:keepNext/>
              <w:widowControl w:val="0"/>
              <w:spacing w:line="276" w:lineRule="auto"/>
              <w:rPr>
                <w:rFonts w:cs="Tahoma"/>
                <w:color w:val="000000"/>
                <w:sz w:val="20"/>
                <w:lang w:val="el-GR" w:bidi="he-IL"/>
              </w:rPr>
            </w:pPr>
            <w:r w:rsidRPr="003170BD">
              <w:rPr>
                <w:rFonts w:cs="Tahoma"/>
                <w:bCs/>
                <w:sz w:val="20"/>
                <w:lang w:val="el-GR" w:bidi="he-IL"/>
              </w:rPr>
              <w:t>Σε δύο ισόποσες εξάμηνες δόσεις</w:t>
            </w:r>
          </w:p>
        </w:tc>
      </w:tr>
      <w:tr w:rsidR="007026BC" w14:paraId="60F6ED81" w14:textId="77777777" w:rsidTr="00706CFA">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69327190" w14:textId="77777777" w:rsidR="007026BC" w:rsidRPr="003170BD" w:rsidRDefault="007026BC" w:rsidP="007026BC">
            <w:pPr>
              <w:keepNext/>
              <w:widowControl w:val="0"/>
              <w:numPr>
                <w:ilvl w:val="0"/>
                <w:numId w:val="17"/>
              </w:numPr>
              <w:suppressAutoHyphens w:val="0"/>
              <w:autoSpaceDE w:val="0"/>
              <w:autoSpaceDN w:val="0"/>
              <w:adjustRightInd w:val="0"/>
              <w:spacing w:before="60" w:after="60" w:line="276" w:lineRule="auto"/>
              <w:rPr>
                <w:rFonts w:cs="Tahoma"/>
                <w:b/>
                <w:color w:val="000000"/>
                <w:sz w:val="20"/>
                <w:lang w:val="el-GR"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4F3B8E55" w14:textId="77777777" w:rsidR="007026BC" w:rsidRDefault="007026BC" w:rsidP="00706CFA">
            <w:pPr>
              <w:spacing w:line="276" w:lineRule="auto"/>
              <w:rPr>
                <w:rFonts w:cs="Tahoma"/>
                <w:bCs/>
                <w:sz w:val="20"/>
                <w:lang w:bidi="he-IL"/>
              </w:rPr>
            </w:pPr>
            <w:r>
              <w:rPr>
                <w:rFonts w:cs="Tahoma"/>
                <w:bCs/>
                <w:sz w:val="20"/>
                <w:lang w:bidi="he-IL"/>
              </w:rPr>
              <w:t>Ιστορικό Ζημιών</w:t>
            </w:r>
          </w:p>
        </w:tc>
        <w:tc>
          <w:tcPr>
            <w:tcW w:w="7326" w:type="dxa"/>
            <w:gridSpan w:val="7"/>
            <w:tcBorders>
              <w:top w:val="single" w:sz="4" w:space="0" w:color="auto"/>
              <w:left w:val="single" w:sz="4" w:space="0" w:color="auto"/>
              <w:bottom w:val="single" w:sz="4" w:space="0" w:color="auto"/>
              <w:right w:val="single" w:sz="4" w:space="0" w:color="auto"/>
            </w:tcBorders>
            <w:hideMark/>
          </w:tcPr>
          <w:p w14:paraId="3AD037BC" w14:textId="77777777" w:rsidR="007026BC" w:rsidRDefault="007026BC" w:rsidP="00706CFA">
            <w:pPr>
              <w:keepNext/>
              <w:widowControl w:val="0"/>
              <w:spacing w:line="276" w:lineRule="auto"/>
              <w:rPr>
                <w:rFonts w:cs="Tahoma"/>
                <w:color w:val="000000"/>
                <w:sz w:val="20"/>
                <w:lang w:bidi="he-IL"/>
              </w:rPr>
            </w:pPr>
            <w:r>
              <w:rPr>
                <w:rFonts w:cs="Tahoma"/>
                <w:color w:val="000000"/>
                <w:sz w:val="20"/>
                <w:lang w:bidi="he-IL"/>
              </w:rPr>
              <w:t>Ως κατωτέρω:</w:t>
            </w:r>
          </w:p>
        </w:tc>
      </w:tr>
      <w:tr w:rsidR="007026BC" w14:paraId="5476EEAE" w14:textId="77777777" w:rsidTr="00706CFA">
        <w:trPr>
          <w:trHeight w:val="690"/>
        </w:trPr>
        <w:tc>
          <w:tcPr>
            <w:tcW w:w="116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C024F44" w14:textId="77777777" w:rsidR="007026BC" w:rsidRDefault="007026BC" w:rsidP="00706CFA">
            <w:pPr>
              <w:spacing w:after="0"/>
              <w:jc w:val="center"/>
              <w:rPr>
                <w:b/>
                <w:bCs/>
                <w:i/>
                <w:iCs/>
                <w:color w:val="000000"/>
                <w:sz w:val="16"/>
                <w:szCs w:val="16"/>
                <w:lang w:val="en-US" w:bidi="he-IL"/>
              </w:rPr>
            </w:pPr>
            <w:r>
              <w:rPr>
                <w:b/>
                <w:bCs/>
                <w:i/>
                <w:iCs/>
                <w:color w:val="000000"/>
                <w:sz w:val="16"/>
                <w:szCs w:val="16"/>
                <w:lang w:val="en-US" w:bidi="he-IL"/>
              </w:rPr>
              <w:t>Αριθμός Συμβολαίου</w:t>
            </w:r>
          </w:p>
        </w:tc>
        <w:tc>
          <w:tcPr>
            <w:tcW w:w="1170"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7FA7E8FF" w14:textId="77777777" w:rsidR="007026BC" w:rsidRDefault="007026BC" w:rsidP="00706CFA">
            <w:pPr>
              <w:spacing w:after="0"/>
              <w:jc w:val="center"/>
              <w:rPr>
                <w:b/>
                <w:bCs/>
                <w:i/>
                <w:iCs/>
                <w:color w:val="000000"/>
                <w:sz w:val="16"/>
                <w:szCs w:val="16"/>
                <w:lang w:val="en-US" w:bidi="he-IL"/>
              </w:rPr>
            </w:pPr>
            <w:r>
              <w:rPr>
                <w:b/>
                <w:bCs/>
                <w:i/>
                <w:iCs/>
                <w:color w:val="000000"/>
                <w:sz w:val="16"/>
                <w:szCs w:val="16"/>
                <w:lang w:val="en-US" w:bidi="he-IL"/>
              </w:rPr>
              <w:t>Αρ.Ζημιάς</w:t>
            </w:r>
          </w:p>
        </w:tc>
        <w:tc>
          <w:tcPr>
            <w:tcW w:w="1080"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67A2843B" w14:textId="77777777" w:rsidR="007026BC" w:rsidRDefault="007026BC" w:rsidP="00706CFA">
            <w:pPr>
              <w:spacing w:after="0"/>
              <w:jc w:val="center"/>
              <w:rPr>
                <w:b/>
                <w:bCs/>
                <w:i/>
                <w:iCs/>
                <w:color w:val="000000"/>
                <w:sz w:val="16"/>
                <w:szCs w:val="16"/>
                <w:lang w:val="en-US" w:bidi="he-IL"/>
              </w:rPr>
            </w:pPr>
            <w:r>
              <w:rPr>
                <w:b/>
                <w:bCs/>
                <w:i/>
                <w:iCs/>
                <w:color w:val="000000"/>
                <w:sz w:val="16"/>
                <w:szCs w:val="16"/>
                <w:lang w:val="en-US" w:bidi="he-IL"/>
              </w:rPr>
              <w:t>Ασφαλιστική Εταιρεία</w:t>
            </w:r>
          </w:p>
        </w:tc>
        <w:tc>
          <w:tcPr>
            <w:tcW w:w="990"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60B7C68A" w14:textId="77777777" w:rsidR="007026BC" w:rsidRDefault="007026BC" w:rsidP="00706CFA">
            <w:pPr>
              <w:spacing w:after="0"/>
              <w:jc w:val="center"/>
              <w:rPr>
                <w:b/>
                <w:bCs/>
                <w:i/>
                <w:iCs/>
                <w:color w:val="000000"/>
                <w:sz w:val="16"/>
                <w:szCs w:val="16"/>
                <w:lang w:val="en-US" w:bidi="he-IL"/>
              </w:rPr>
            </w:pPr>
            <w:r>
              <w:rPr>
                <w:b/>
                <w:bCs/>
                <w:i/>
                <w:iCs/>
                <w:color w:val="000000"/>
                <w:sz w:val="16"/>
                <w:szCs w:val="16"/>
                <w:lang w:val="en-US" w:bidi="he-IL"/>
              </w:rPr>
              <w:t>Ημερ</w:t>
            </w:r>
            <w:r>
              <w:rPr>
                <w:b/>
                <w:bCs/>
                <w:i/>
                <w:iCs/>
                <w:color w:val="000000"/>
                <w:sz w:val="16"/>
                <w:szCs w:val="16"/>
                <w:lang w:bidi="he-IL"/>
              </w:rPr>
              <w:t>/</w:t>
            </w:r>
            <w:r>
              <w:rPr>
                <w:b/>
                <w:bCs/>
                <w:i/>
                <w:iCs/>
                <w:color w:val="000000"/>
                <w:sz w:val="16"/>
                <w:szCs w:val="16"/>
                <w:lang w:val="en-US" w:bidi="he-IL"/>
              </w:rPr>
              <w:t>νία Ζημίας</w:t>
            </w:r>
          </w:p>
        </w:tc>
        <w:tc>
          <w:tcPr>
            <w:tcW w:w="3780"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054886AF" w14:textId="77777777" w:rsidR="007026BC" w:rsidRDefault="007026BC" w:rsidP="00706CFA">
            <w:pPr>
              <w:spacing w:after="0"/>
              <w:jc w:val="center"/>
              <w:rPr>
                <w:b/>
                <w:bCs/>
                <w:i/>
                <w:iCs/>
                <w:color w:val="000000"/>
                <w:sz w:val="16"/>
                <w:szCs w:val="16"/>
                <w:lang w:val="en-US" w:bidi="he-IL"/>
              </w:rPr>
            </w:pPr>
            <w:r>
              <w:rPr>
                <w:b/>
                <w:bCs/>
                <w:i/>
                <w:iCs/>
                <w:color w:val="000000"/>
                <w:sz w:val="16"/>
                <w:szCs w:val="16"/>
                <w:lang w:val="en-US" w:bidi="he-IL"/>
              </w:rPr>
              <w:t>Περιγραφή συμβάντος</w:t>
            </w:r>
          </w:p>
        </w:tc>
        <w:tc>
          <w:tcPr>
            <w:tcW w:w="810"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A63A64A" w14:textId="77777777" w:rsidR="007026BC" w:rsidRDefault="007026BC" w:rsidP="00706CFA">
            <w:pPr>
              <w:spacing w:after="0"/>
              <w:jc w:val="center"/>
              <w:rPr>
                <w:b/>
                <w:bCs/>
                <w:i/>
                <w:iCs/>
                <w:color w:val="000000"/>
                <w:sz w:val="16"/>
                <w:szCs w:val="16"/>
                <w:lang w:val="en-US" w:bidi="he-IL"/>
              </w:rPr>
            </w:pPr>
            <w:r>
              <w:rPr>
                <w:b/>
                <w:bCs/>
                <w:i/>
                <w:iCs/>
                <w:color w:val="000000"/>
                <w:sz w:val="16"/>
                <w:szCs w:val="16"/>
                <w:lang w:val="en-US" w:bidi="he-IL"/>
              </w:rPr>
              <w:t xml:space="preserve">Στάδιο </w:t>
            </w:r>
          </w:p>
        </w:tc>
        <w:tc>
          <w:tcPr>
            <w:tcW w:w="900"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6BEF3FFE" w14:textId="77777777" w:rsidR="007026BC" w:rsidRDefault="007026BC" w:rsidP="00706CFA">
            <w:pPr>
              <w:spacing w:after="0"/>
              <w:jc w:val="center"/>
              <w:rPr>
                <w:b/>
                <w:bCs/>
                <w:i/>
                <w:iCs/>
                <w:color w:val="000000"/>
                <w:sz w:val="16"/>
                <w:szCs w:val="16"/>
                <w:lang w:val="en-US" w:bidi="he-IL"/>
              </w:rPr>
            </w:pPr>
            <w:r>
              <w:rPr>
                <w:b/>
                <w:bCs/>
                <w:i/>
                <w:iCs/>
                <w:color w:val="000000"/>
                <w:sz w:val="16"/>
                <w:szCs w:val="16"/>
                <w:lang w:val="en-US" w:bidi="he-IL"/>
              </w:rPr>
              <w:t>ΠΛΗΡΩΤΕΑ ΠΟΣΑ</w:t>
            </w:r>
          </w:p>
        </w:tc>
      </w:tr>
      <w:tr w:rsidR="007026BC" w14:paraId="2442BB66" w14:textId="77777777" w:rsidTr="00706CFA">
        <w:trPr>
          <w:trHeight w:val="855"/>
        </w:trPr>
        <w:tc>
          <w:tcPr>
            <w:tcW w:w="1165" w:type="dxa"/>
            <w:gridSpan w:val="2"/>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AF6957" w14:textId="77777777" w:rsidR="007026BC" w:rsidRDefault="007026BC" w:rsidP="00706CFA">
            <w:pPr>
              <w:spacing w:after="0"/>
              <w:jc w:val="center"/>
              <w:rPr>
                <w:color w:val="000000"/>
                <w:sz w:val="16"/>
                <w:szCs w:val="16"/>
                <w:lang w:val="en-US" w:bidi="he-IL"/>
              </w:rPr>
            </w:pPr>
            <w:r>
              <w:rPr>
                <w:color w:val="000000"/>
                <w:sz w:val="16"/>
                <w:szCs w:val="16"/>
                <w:lang w:val="en-US" w:bidi="he-IL"/>
              </w:rPr>
              <w:t>P2301002432</w:t>
            </w:r>
          </w:p>
        </w:tc>
        <w:tc>
          <w:tcPr>
            <w:tcW w:w="1170"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71693087" w14:textId="77777777" w:rsidR="007026BC" w:rsidRDefault="007026BC" w:rsidP="00706CFA">
            <w:pPr>
              <w:spacing w:after="0"/>
              <w:jc w:val="center"/>
              <w:rPr>
                <w:color w:val="000000"/>
                <w:sz w:val="16"/>
                <w:szCs w:val="16"/>
                <w:lang w:val="en-US" w:bidi="he-IL"/>
              </w:rPr>
            </w:pPr>
            <w:r>
              <w:rPr>
                <w:color w:val="000000"/>
                <w:sz w:val="16"/>
                <w:szCs w:val="16"/>
                <w:lang w:val="en-US" w:bidi="he-IL"/>
              </w:rPr>
              <w:t>20152300083</w:t>
            </w:r>
          </w:p>
        </w:tc>
        <w:tc>
          <w:tcPr>
            <w:tcW w:w="10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6B77AA0B" w14:textId="77777777" w:rsidR="007026BC" w:rsidRDefault="007026BC" w:rsidP="00706CFA">
            <w:pPr>
              <w:spacing w:after="0"/>
              <w:jc w:val="center"/>
              <w:rPr>
                <w:color w:val="000000"/>
                <w:sz w:val="16"/>
                <w:szCs w:val="16"/>
                <w:lang w:val="en-US" w:bidi="he-IL"/>
              </w:rPr>
            </w:pPr>
            <w:r>
              <w:rPr>
                <w:color w:val="000000"/>
                <w:sz w:val="16"/>
                <w:szCs w:val="16"/>
                <w:lang w:val="en-US" w:bidi="he-IL"/>
              </w:rPr>
              <w:t>AIG HELLAS</w:t>
            </w:r>
          </w:p>
        </w:tc>
        <w:tc>
          <w:tcPr>
            <w:tcW w:w="99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68C363B3" w14:textId="77777777" w:rsidR="007026BC" w:rsidRDefault="007026BC" w:rsidP="00706CFA">
            <w:pPr>
              <w:spacing w:after="0"/>
              <w:jc w:val="center"/>
              <w:rPr>
                <w:color w:val="000000"/>
                <w:sz w:val="16"/>
                <w:szCs w:val="16"/>
                <w:lang w:val="en-US" w:bidi="he-IL"/>
              </w:rPr>
            </w:pPr>
            <w:r>
              <w:rPr>
                <w:color w:val="000000"/>
                <w:sz w:val="16"/>
                <w:szCs w:val="16"/>
                <w:lang w:val="en-US" w:bidi="he-IL"/>
              </w:rPr>
              <w:t>2/16/2015</w:t>
            </w:r>
          </w:p>
        </w:tc>
        <w:tc>
          <w:tcPr>
            <w:tcW w:w="37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2AD4C609" w14:textId="77777777" w:rsidR="007026BC" w:rsidRDefault="007026BC" w:rsidP="00706CFA">
            <w:pPr>
              <w:spacing w:after="0"/>
              <w:jc w:val="center"/>
              <w:rPr>
                <w:color w:val="000000"/>
                <w:sz w:val="16"/>
                <w:szCs w:val="16"/>
                <w:lang w:val="el-GR" w:bidi="he-IL"/>
              </w:rPr>
            </w:pPr>
            <w:r w:rsidRPr="003170BD">
              <w:rPr>
                <w:color w:val="000000"/>
                <w:sz w:val="16"/>
                <w:szCs w:val="16"/>
                <w:lang w:val="el-GR" w:bidi="he-IL"/>
              </w:rPr>
              <w:t xml:space="preserve">Μήνυση κατά στελεχών για μη χορήγηση επιδότησης </w:t>
            </w:r>
          </w:p>
        </w:tc>
        <w:tc>
          <w:tcPr>
            <w:tcW w:w="81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FBE1259" w14:textId="77777777" w:rsidR="007026BC" w:rsidRDefault="007026BC" w:rsidP="00706CFA">
            <w:pPr>
              <w:spacing w:after="0"/>
              <w:jc w:val="center"/>
              <w:rPr>
                <w:color w:val="000000"/>
                <w:sz w:val="16"/>
                <w:szCs w:val="16"/>
                <w:lang w:val="en-US" w:bidi="he-IL"/>
              </w:rPr>
            </w:pPr>
            <w:r>
              <w:rPr>
                <w:color w:val="000000"/>
                <w:sz w:val="16"/>
                <w:szCs w:val="16"/>
                <w:lang w:val="en-US" w:bidi="he-IL"/>
              </w:rPr>
              <w:t>Κλειστή</w:t>
            </w:r>
          </w:p>
        </w:tc>
        <w:tc>
          <w:tcPr>
            <w:tcW w:w="900" w:type="dxa"/>
            <w:gridSpan w:val="2"/>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79D2BA51" w14:textId="77777777" w:rsidR="007026BC" w:rsidRDefault="007026BC" w:rsidP="00706CFA">
            <w:pPr>
              <w:spacing w:after="0"/>
              <w:jc w:val="center"/>
              <w:rPr>
                <w:color w:val="000000"/>
                <w:sz w:val="16"/>
                <w:szCs w:val="16"/>
                <w:lang w:val="en-US" w:bidi="he-IL"/>
              </w:rPr>
            </w:pPr>
            <w:r>
              <w:rPr>
                <w:color w:val="000000"/>
                <w:sz w:val="16"/>
                <w:szCs w:val="16"/>
                <w:lang w:val="en-US" w:bidi="he-IL"/>
              </w:rPr>
              <w:t>0.00 €</w:t>
            </w:r>
          </w:p>
        </w:tc>
      </w:tr>
      <w:tr w:rsidR="007026BC" w14:paraId="7D28F51C" w14:textId="77777777" w:rsidTr="00706CFA">
        <w:trPr>
          <w:trHeight w:val="855"/>
        </w:trPr>
        <w:tc>
          <w:tcPr>
            <w:tcW w:w="1165" w:type="dxa"/>
            <w:gridSpan w:val="2"/>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1C0934" w14:textId="77777777" w:rsidR="007026BC" w:rsidRDefault="007026BC" w:rsidP="00706CFA">
            <w:pPr>
              <w:spacing w:after="0"/>
              <w:jc w:val="center"/>
              <w:rPr>
                <w:color w:val="000000"/>
                <w:sz w:val="16"/>
                <w:szCs w:val="16"/>
                <w:lang w:val="en-US" w:bidi="he-IL"/>
              </w:rPr>
            </w:pPr>
            <w:r>
              <w:rPr>
                <w:color w:val="000000"/>
                <w:sz w:val="16"/>
                <w:szCs w:val="16"/>
                <w:lang w:val="en-US" w:bidi="he-IL"/>
              </w:rPr>
              <w:t>P2301002432</w:t>
            </w:r>
          </w:p>
        </w:tc>
        <w:tc>
          <w:tcPr>
            <w:tcW w:w="1170"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6199DEDD" w14:textId="77777777" w:rsidR="007026BC" w:rsidRDefault="007026BC" w:rsidP="00706CFA">
            <w:pPr>
              <w:spacing w:after="0"/>
              <w:jc w:val="center"/>
              <w:rPr>
                <w:color w:val="000000"/>
                <w:sz w:val="16"/>
                <w:szCs w:val="16"/>
                <w:lang w:val="en-US" w:bidi="he-IL"/>
              </w:rPr>
            </w:pPr>
            <w:r>
              <w:rPr>
                <w:color w:val="000000"/>
                <w:sz w:val="16"/>
                <w:szCs w:val="16"/>
                <w:lang w:val="en-US" w:bidi="he-IL"/>
              </w:rPr>
              <w:t>20162300390</w:t>
            </w:r>
          </w:p>
        </w:tc>
        <w:tc>
          <w:tcPr>
            <w:tcW w:w="10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6707AF5B" w14:textId="77777777" w:rsidR="007026BC" w:rsidRDefault="007026BC" w:rsidP="00706CFA">
            <w:pPr>
              <w:spacing w:after="0"/>
              <w:jc w:val="center"/>
              <w:rPr>
                <w:color w:val="000000"/>
                <w:sz w:val="16"/>
                <w:szCs w:val="16"/>
                <w:lang w:val="en-US" w:bidi="he-IL"/>
              </w:rPr>
            </w:pPr>
            <w:r>
              <w:rPr>
                <w:color w:val="000000"/>
                <w:sz w:val="16"/>
                <w:szCs w:val="16"/>
                <w:lang w:val="en-US" w:bidi="he-IL"/>
              </w:rPr>
              <w:t>AIG HELLAS</w:t>
            </w:r>
          </w:p>
        </w:tc>
        <w:tc>
          <w:tcPr>
            <w:tcW w:w="99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2CDF258E" w14:textId="77777777" w:rsidR="007026BC" w:rsidRDefault="007026BC" w:rsidP="00706CFA">
            <w:pPr>
              <w:spacing w:after="0"/>
              <w:jc w:val="center"/>
              <w:rPr>
                <w:color w:val="000000"/>
                <w:sz w:val="16"/>
                <w:szCs w:val="16"/>
                <w:lang w:val="en-US" w:bidi="he-IL"/>
              </w:rPr>
            </w:pPr>
            <w:r>
              <w:rPr>
                <w:color w:val="000000"/>
                <w:sz w:val="16"/>
                <w:szCs w:val="16"/>
                <w:lang w:val="en-US" w:bidi="he-IL"/>
              </w:rPr>
              <w:t>9/27/2016</w:t>
            </w:r>
          </w:p>
        </w:tc>
        <w:tc>
          <w:tcPr>
            <w:tcW w:w="37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07B076DB" w14:textId="77777777" w:rsidR="007026BC" w:rsidRDefault="007026BC" w:rsidP="00706CFA">
            <w:pPr>
              <w:spacing w:after="0"/>
              <w:jc w:val="center"/>
              <w:rPr>
                <w:color w:val="000000"/>
                <w:sz w:val="16"/>
                <w:szCs w:val="16"/>
                <w:lang w:val="el-GR" w:bidi="he-IL"/>
              </w:rPr>
            </w:pPr>
            <w:r w:rsidRPr="003170BD">
              <w:rPr>
                <w:color w:val="000000"/>
                <w:sz w:val="16"/>
                <w:szCs w:val="16"/>
                <w:lang w:val="el-GR" w:bidi="he-IL"/>
              </w:rPr>
              <w:t xml:space="preserve">Κλήση Διευθυντικών στελεχών για απολογία στο Πταισματοδικείο Αθηνών </w:t>
            </w:r>
          </w:p>
        </w:tc>
        <w:tc>
          <w:tcPr>
            <w:tcW w:w="81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7CC60DD" w14:textId="77777777" w:rsidR="007026BC" w:rsidRDefault="007026BC" w:rsidP="00706CFA">
            <w:pPr>
              <w:spacing w:after="0"/>
              <w:jc w:val="center"/>
              <w:rPr>
                <w:color w:val="000000"/>
                <w:sz w:val="16"/>
                <w:szCs w:val="16"/>
                <w:lang w:val="en-US" w:bidi="he-IL"/>
              </w:rPr>
            </w:pPr>
            <w:r>
              <w:rPr>
                <w:color w:val="000000"/>
                <w:sz w:val="16"/>
                <w:szCs w:val="16"/>
                <w:lang w:val="en-US" w:bidi="he-IL"/>
              </w:rPr>
              <w:t>Κλειστή</w:t>
            </w:r>
          </w:p>
        </w:tc>
        <w:tc>
          <w:tcPr>
            <w:tcW w:w="900" w:type="dxa"/>
            <w:gridSpan w:val="2"/>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16ACC5B2" w14:textId="77777777" w:rsidR="007026BC" w:rsidRDefault="007026BC" w:rsidP="00706CFA">
            <w:pPr>
              <w:spacing w:after="0"/>
              <w:jc w:val="center"/>
              <w:rPr>
                <w:color w:val="000000"/>
                <w:sz w:val="16"/>
                <w:szCs w:val="16"/>
                <w:lang w:val="en-US" w:bidi="he-IL"/>
              </w:rPr>
            </w:pPr>
            <w:r>
              <w:rPr>
                <w:color w:val="000000"/>
                <w:sz w:val="16"/>
                <w:szCs w:val="16"/>
                <w:lang w:val="en-US" w:bidi="he-IL"/>
              </w:rPr>
              <w:t>992.00 €</w:t>
            </w:r>
          </w:p>
        </w:tc>
      </w:tr>
      <w:tr w:rsidR="007026BC" w14:paraId="68151F81" w14:textId="77777777" w:rsidTr="00706CFA">
        <w:trPr>
          <w:trHeight w:val="1140"/>
        </w:trPr>
        <w:tc>
          <w:tcPr>
            <w:tcW w:w="1165" w:type="dxa"/>
            <w:gridSpan w:val="2"/>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7501CE6" w14:textId="77777777" w:rsidR="007026BC" w:rsidRDefault="007026BC" w:rsidP="00706CFA">
            <w:pPr>
              <w:spacing w:after="0"/>
              <w:jc w:val="center"/>
              <w:rPr>
                <w:color w:val="000000"/>
                <w:sz w:val="16"/>
                <w:szCs w:val="16"/>
                <w:lang w:val="en-US" w:bidi="he-IL"/>
              </w:rPr>
            </w:pPr>
            <w:r>
              <w:rPr>
                <w:color w:val="000000"/>
                <w:sz w:val="16"/>
                <w:szCs w:val="16"/>
                <w:lang w:val="en-US" w:bidi="he-IL"/>
              </w:rPr>
              <w:t>P2301002432</w:t>
            </w:r>
          </w:p>
        </w:tc>
        <w:tc>
          <w:tcPr>
            <w:tcW w:w="1170"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4771626B" w14:textId="77777777" w:rsidR="007026BC" w:rsidRDefault="007026BC" w:rsidP="00706CFA">
            <w:pPr>
              <w:spacing w:after="0"/>
              <w:jc w:val="center"/>
              <w:rPr>
                <w:color w:val="000000"/>
                <w:sz w:val="16"/>
                <w:szCs w:val="16"/>
                <w:lang w:val="en-US" w:bidi="he-IL"/>
              </w:rPr>
            </w:pPr>
            <w:r>
              <w:rPr>
                <w:color w:val="000000"/>
                <w:sz w:val="16"/>
                <w:szCs w:val="16"/>
                <w:lang w:val="en-US" w:bidi="he-IL"/>
              </w:rPr>
              <w:t>20182300282</w:t>
            </w:r>
          </w:p>
        </w:tc>
        <w:tc>
          <w:tcPr>
            <w:tcW w:w="10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63D98BEB" w14:textId="77777777" w:rsidR="007026BC" w:rsidRDefault="007026BC" w:rsidP="00706CFA">
            <w:pPr>
              <w:spacing w:after="0"/>
              <w:jc w:val="center"/>
              <w:rPr>
                <w:color w:val="000000"/>
                <w:sz w:val="16"/>
                <w:szCs w:val="16"/>
                <w:lang w:val="en-US" w:bidi="he-IL"/>
              </w:rPr>
            </w:pPr>
            <w:r>
              <w:rPr>
                <w:color w:val="000000"/>
                <w:sz w:val="16"/>
                <w:szCs w:val="16"/>
                <w:lang w:val="en-US" w:bidi="he-IL"/>
              </w:rPr>
              <w:t>AIG HELLAS</w:t>
            </w:r>
          </w:p>
        </w:tc>
        <w:tc>
          <w:tcPr>
            <w:tcW w:w="99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2BD9A98A" w14:textId="77777777" w:rsidR="007026BC" w:rsidRDefault="007026BC" w:rsidP="00706CFA">
            <w:pPr>
              <w:spacing w:after="0"/>
              <w:jc w:val="center"/>
              <w:rPr>
                <w:color w:val="000000"/>
                <w:sz w:val="16"/>
                <w:szCs w:val="16"/>
                <w:lang w:val="en-US" w:bidi="he-IL"/>
              </w:rPr>
            </w:pPr>
            <w:r>
              <w:rPr>
                <w:color w:val="000000"/>
                <w:sz w:val="16"/>
                <w:szCs w:val="16"/>
                <w:lang w:val="en-US" w:bidi="he-IL"/>
              </w:rPr>
              <w:t>2/26/2018</w:t>
            </w:r>
          </w:p>
        </w:tc>
        <w:tc>
          <w:tcPr>
            <w:tcW w:w="37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5849CD93" w14:textId="77777777" w:rsidR="007026BC" w:rsidRDefault="007026BC" w:rsidP="00706CFA">
            <w:pPr>
              <w:spacing w:after="0"/>
              <w:jc w:val="center"/>
              <w:rPr>
                <w:color w:val="000000"/>
                <w:sz w:val="16"/>
                <w:szCs w:val="16"/>
                <w:lang w:val="el-GR" w:bidi="he-IL"/>
              </w:rPr>
            </w:pPr>
            <w:r w:rsidRPr="003170BD">
              <w:rPr>
                <w:color w:val="000000"/>
                <w:sz w:val="16"/>
                <w:szCs w:val="16"/>
                <w:lang w:val="el-GR" w:bidi="he-IL"/>
              </w:rPr>
              <w:t>Κλήση για προκαταρκτική εξέταση κατά στελέχους σχετικά με τις καταβληθείσες επιχορηγήσεις από την ασφαλισμένη σε ελληνικές επιχειρήσεις που είχαν ως προμηθευτή μια ξένη εταιρεία.</w:t>
            </w:r>
          </w:p>
        </w:tc>
        <w:tc>
          <w:tcPr>
            <w:tcW w:w="81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2607452" w14:textId="77777777" w:rsidR="007026BC" w:rsidRDefault="007026BC" w:rsidP="00706CFA">
            <w:pPr>
              <w:spacing w:after="0"/>
              <w:jc w:val="center"/>
              <w:rPr>
                <w:color w:val="000000"/>
                <w:sz w:val="16"/>
                <w:szCs w:val="16"/>
                <w:lang w:val="en-US" w:bidi="he-IL"/>
              </w:rPr>
            </w:pPr>
            <w:r>
              <w:rPr>
                <w:color w:val="000000"/>
                <w:sz w:val="16"/>
                <w:szCs w:val="16"/>
                <w:lang w:val="en-US" w:bidi="he-IL"/>
              </w:rPr>
              <w:t xml:space="preserve">Κλειστή </w:t>
            </w:r>
          </w:p>
        </w:tc>
        <w:tc>
          <w:tcPr>
            <w:tcW w:w="900" w:type="dxa"/>
            <w:gridSpan w:val="2"/>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695B2130" w14:textId="77777777" w:rsidR="007026BC" w:rsidRDefault="007026BC" w:rsidP="00706CFA">
            <w:pPr>
              <w:spacing w:after="0"/>
              <w:jc w:val="center"/>
              <w:rPr>
                <w:color w:val="000000"/>
                <w:sz w:val="16"/>
                <w:szCs w:val="16"/>
                <w:lang w:val="en-US" w:bidi="he-IL"/>
              </w:rPr>
            </w:pPr>
            <w:r>
              <w:rPr>
                <w:color w:val="000000"/>
                <w:sz w:val="16"/>
                <w:szCs w:val="16"/>
                <w:lang w:val="en-US" w:bidi="he-IL"/>
              </w:rPr>
              <w:t>0.00 €</w:t>
            </w:r>
          </w:p>
        </w:tc>
      </w:tr>
      <w:tr w:rsidR="007026BC" w14:paraId="0E03C05F" w14:textId="77777777" w:rsidTr="00706CFA">
        <w:trPr>
          <w:trHeight w:val="1245"/>
        </w:trPr>
        <w:tc>
          <w:tcPr>
            <w:tcW w:w="1165" w:type="dxa"/>
            <w:gridSpan w:val="2"/>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D667561" w14:textId="77777777" w:rsidR="007026BC" w:rsidRDefault="007026BC" w:rsidP="00706CFA">
            <w:pPr>
              <w:spacing w:after="0"/>
              <w:jc w:val="center"/>
              <w:rPr>
                <w:color w:val="000000"/>
                <w:sz w:val="16"/>
                <w:szCs w:val="16"/>
                <w:lang w:val="en-US" w:bidi="he-IL"/>
              </w:rPr>
            </w:pPr>
            <w:r>
              <w:rPr>
                <w:color w:val="000000"/>
                <w:sz w:val="16"/>
                <w:szCs w:val="16"/>
                <w:lang w:val="en-US" w:bidi="he-IL"/>
              </w:rPr>
              <w:t>P2301002432</w:t>
            </w:r>
          </w:p>
        </w:tc>
        <w:tc>
          <w:tcPr>
            <w:tcW w:w="1170"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2EB1B1BA" w14:textId="77777777" w:rsidR="007026BC" w:rsidRDefault="007026BC" w:rsidP="00706CFA">
            <w:pPr>
              <w:spacing w:after="0"/>
              <w:jc w:val="center"/>
              <w:rPr>
                <w:color w:val="000000"/>
                <w:sz w:val="16"/>
                <w:szCs w:val="16"/>
                <w:lang w:val="en-US" w:bidi="he-IL"/>
              </w:rPr>
            </w:pPr>
            <w:r>
              <w:rPr>
                <w:color w:val="000000"/>
                <w:sz w:val="16"/>
                <w:szCs w:val="16"/>
                <w:lang w:val="en-US" w:bidi="he-IL"/>
              </w:rPr>
              <w:t>20182300309</w:t>
            </w:r>
          </w:p>
        </w:tc>
        <w:tc>
          <w:tcPr>
            <w:tcW w:w="10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71FBFBD7" w14:textId="77777777" w:rsidR="007026BC" w:rsidRDefault="007026BC" w:rsidP="00706CFA">
            <w:pPr>
              <w:spacing w:after="0"/>
              <w:jc w:val="center"/>
              <w:rPr>
                <w:color w:val="000000"/>
                <w:sz w:val="16"/>
                <w:szCs w:val="16"/>
                <w:lang w:val="en-US" w:bidi="he-IL"/>
              </w:rPr>
            </w:pPr>
            <w:r>
              <w:rPr>
                <w:color w:val="000000"/>
                <w:sz w:val="16"/>
                <w:szCs w:val="16"/>
                <w:lang w:val="en-US" w:bidi="he-IL"/>
              </w:rPr>
              <w:t>AIG HELLAS</w:t>
            </w:r>
          </w:p>
        </w:tc>
        <w:tc>
          <w:tcPr>
            <w:tcW w:w="99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6AF96E0D" w14:textId="77777777" w:rsidR="007026BC" w:rsidRDefault="007026BC" w:rsidP="00706CFA">
            <w:pPr>
              <w:spacing w:after="0"/>
              <w:jc w:val="center"/>
              <w:rPr>
                <w:color w:val="000000"/>
                <w:sz w:val="16"/>
                <w:szCs w:val="16"/>
                <w:lang w:val="en-US" w:bidi="he-IL"/>
              </w:rPr>
            </w:pPr>
            <w:r>
              <w:rPr>
                <w:color w:val="000000"/>
                <w:sz w:val="16"/>
                <w:szCs w:val="16"/>
                <w:lang w:val="en-US" w:bidi="he-IL"/>
              </w:rPr>
              <w:t>3/20/2018</w:t>
            </w:r>
          </w:p>
        </w:tc>
        <w:tc>
          <w:tcPr>
            <w:tcW w:w="37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7DFFC7CE" w14:textId="77777777" w:rsidR="007026BC" w:rsidRDefault="007026BC" w:rsidP="00706CFA">
            <w:pPr>
              <w:spacing w:after="0"/>
              <w:jc w:val="center"/>
              <w:rPr>
                <w:color w:val="000000"/>
                <w:sz w:val="16"/>
                <w:szCs w:val="16"/>
                <w:lang w:val="el-GR" w:bidi="he-IL"/>
              </w:rPr>
            </w:pPr>
            <w:r w:rsidRPr="003170BD">
              <w:rPr>
                <w:color w:val="000000"/>
                <w:sz w:val="16"/>
                <w:szCs w:val="16"/>
                <w:lang w:val="el-GR" w:bidi="he-IL"/>
              </w:rPr>
              <w:t>Κλήση για απολογία κατά ενός στελέχους , ως κατηγορούμενος κατόπιν  αυτεπάγγελτης ποινικής δίωξης για το αδίκημα της ληστείας από κοινού από δράστες με καλυμμένα χαρικτηριστικά προσώπου.</w:t>
            </w:r>
          </w:p>
        </w:tc>
        <w:tc>
          <w:tcPr>
            <w:tcW w:w="81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8A11701" w14:textId="77777777" w:rsidR="007026BC" w:rsidRDefault="007026BC" w:rsidP="00706CFA">
            <w:pPr>
              <w:spacing w:after="0"/>
              <w:jc w:val="center"/>
              <w:rPr>
                <w:color w:val="000000"/>
                <w:sz w:val="16"/>
                <w:szCs w:val="16"/>
                <w:lang w:val="en-US" w:bidi="he-IL"/>
              </w:rPr>
            </w:pPr>
            <w:r>
              <w:rPr>
                <w:color w:val="000000"/>
                <w:sz w:val="16"/>
                <w:szCs w:val="16"/>
                <w:lang w:val="en-US" w:bidi="he-IL"/>
              </w:rPr>
              <w:t>Κλειστή</w:t>
            </w:r>
          </w:p>
        </w:tc>
        <w:tc>
          <w:tcPr>
            <w:tcW w:w="900" w:type="dxa"/>
            <w:gridSpan w:val="2"/>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36FC743B" w14:textId="77777777" w:rsidR="007026BC" w:rsidRDefault="007026BC" w:rsidP="00706CFA">
            <w:pPr>
              <w:spacing w:after="0"/>
              <w:jc w:val="center"/>
              <w:rPr>
                <w:color w:val="000000"/>
                <w:sz w:val="16"/>
                <w:szCs w:val="16"/>
                <w:lang w:val="en-US" w:bidi="he-IL"/>
              </w:rPr>
            </w:pPr>
            <w:r>
              <w:rPr>
                <w:color w:val="000000"/>
                <w:sz w:val="16"/>
                <w:szCs w:val="16"/>
                <w:lang w:val="en-US" w:bidi="he-IL"/>
              </w:rPr>
              <w:t>0.00 €</w:t>
            </w:r>
          </w:p>
        </w:tc>
      </w:tr>
    </w:tbl>
    <w:p w14:paraId="40F7B42F" w14:textId="77777777" w:rsidR="007026BC" w:rsidRPr="00813BBE" w:rsidRDefault="007026BC" w:rsidP="007026BC">
      <w:pPr>
        <w:rPr>
          <w:lang w:val="el-GR"/>
        </w:rPr>
      </w:pPr>
    </w:p>
    <w:p w14:paraId="79C84756" w14:textId="77777777" w:rsidR="007026BC" w:rsidRPr="00813BBE" w:rsidRDefault="007026BC" w:rsidP="007026BC">
      <w:pPr>
        <w:rPr>
          <w:lang w:val="el-GR"/>
        </w:rPr>
      </w:pPr>
    </w:p>
    <w:p w14:paraId="1365AD66" w14:textId="77777777" w:rsidR="007026BC" w:rsidRDefault="007026BC" w:rsidP="007026BC">
      <w:pPr>
        <w:rPr>
          <w:lang w:val="el-GR"/>
        </w:rPr>
      </w:pPr>
    </w:p>
    <w:p w14:paraId="3EB9DEF9" w14:textId="77777777" w:rsidR="007026BC" w:rsidRDefault="007026BC" w:rsidP="007026BC">
      <w:pPr>
        <w:tabs>
          <w:tab w:val="left" w:pos="2478"/>
        </w:tabs>
        <w:rPr>
          <w:lang w:val="el-GR"/>
        </w:rPr>
      </w:pPr>
      <w:r>
        <w:rPr>
          <w:lang w:val="el-GR"/>
        </w:rPr>
        <w:tab/>
      </w:r>
    </w:p>
    <w:p w14:paraId="7BABC3C8" w14:textId="77777777" w:rsidR="007026BC" w:rsidRDefault="007026BC" w:rsidP="007026BC">
      <w:pPr>
        <w:suppressAutoHyphens w:val="0"/>
        <w:spacing w:after="0" w:line="240" w:lineRule="auto"/>
        <w:rPr>
          <w:lang w:val="el-GR"/>
        </w:rPr>
      </w:pPr>
    </w:p>
    <w:p w14:paraId="0782BAE2" w14:textId="77777777" w:rsidR="007026BC" w:rsidRDefault="007026BC" w:rsidP="007026BC">
      <w:pPr>
        <w:suppressAutoHyphens w:val="0"/>
        <w:spacing w:after="0" w:line="240" w:lineRule="auto"/>
        <w:rPr>
          <w:lang w:val="el-GR"/>
        </w:rPr>
      </w:pPr>
    </w:p>
    <w:p w14:paraId="3D4820E1" w14:textId="77777777" w:rsidR="007026BC" w:rsidRPr="00026E93" w:rsidRDefault="007026BC" w:rsidP="007026BC">
      <w:pPr>
        <w:suppressAutoHyphens w:val="0"/>
        <w:spacing w:after="0" w:line="240" w:lineRule="auto"/>
        <w:jc w:val="left"/>
        <w:rPr>
          <w:lang w:val="el-GR"/>
        </w:rPr>
      </w:pPr>
    </w:p>
    <w:p w14:paraId="13223B19" w14:textId="77777777" w:rsidR="007026BC" w:rsidRDefault="007026BC" w:rsidP="007026BC">
      <w:pPr>
        <w:spacing w:line="240" w:lineRule="auto"/>
        <w:rPr>
          <w:lang w:val="el-GR"/>
        </w:rPr>
      </w:pPr>
      <w:bookmarkStart w:id="293" w:name="_Toc50457977"/>
      <w:bookmarkStart w:id="294" w:name="_Toc487260600"/>
      <w:bookmarkStart w:id="295" w:name="_Toc370627451"/>
      <w:bookmarkStart w:id="296" w:name="_Toc370172590"/>
      <w:bookmarkStart w:id="297" w:name="_Toc369959731"/>
      <w:bookmarkStart w:id="298" w:name="_Toc369754191"/>
      <w:bookmarkEnd w:id="293"/>
      <w:bookmarkEnd w:id="294"/>
      <w:bookmarkEnd w:id="295"/>
      <w:bookmarkEnd w:id="296"/>
      <w:bookmarkEnd w:id="297"/>
      <w:bookmarkEnd w:id="298"/>
    </w:p>
    <w:p w14:paraId="2341DC04" w14:textId="77777777" w:rsidR="007026BC" w:rsidRPr="00A154B4" w:rsidRDefault="007026BC" w:rsidP="007026BC">
      <w:pPr>
        <w:spacing w:line="240" w:lineRule="auto"/>
        <w:rPr>
          <w:lang w:val="el-GR"/>
        </w:rPr>
      </w:pPr>
    </w:p>
    <w:p w14:paraId="30A24631" w14:textId="77777777" w:rsidR="007026BC" w:rsidRDefault="007026BC" w:rsidP="007026BC">
      <w:pPr>
        <w:suppressAutoHyphens w:val="0"/>
        <w:spacing w:after="0" w:line="240" w:lineRule="auto"/>
        <w:jc w:val="left"/>
        <w:rPr>
          <w:rFonts w:cs="Tahoma"/>
          <w:b/>
          <w:color w:val="002060"/>
          <w:szCs w:val="22"/>
          <w:lang w:val="el-GR"/>
        </w:rPr>
      </w:pPr>
      <w:r>
        <w:rPr>
          <w:rFonts w:cs="Tahoma"/>
          <w:lang w:val="el-GR"/>
        </w:rPr>
        <w:br w:type="page"/>
      </w:r>
    </w:p>
    <w:p w14:paraId="5C6B9D3E" w14:textId="77777777" w:rsidR="007026BC" w:rsidRPr="006246EE" w:rsidRDefault="007026BC" w:rsidP="007026BC">
      <w:pPr>
        <w:pStyle w:val="1"/>
        <w:numPr>
          <w:ilvl w:val="0"/>
          <w:numId w:val="0"/>
        </w:numPr>
        <w:spacing w:line="240" w:lineRule="auto"/>
        <w:ind w:left="360" w:hanging="360"/>
        <w:rPr>
          <w:rFonts w:ascii="Tahoma" w:hAnsi="Tahoma" w:cs="Tahoma"/>
          <w:sz w:val="24"/>
          <w:szCs w:val="24"/>
          <w:lang w:val="el-GR"/>
        </w:rPr>
      </w:pPr>
      <w:bookmarkStart w:id="299" w:name="_Toc81915110"/>
      <w:bookmarkStart w:id="300" w:name="_Toc154666905"/>
      <w:bookmarkStart w:id="301" w:name="_Ref496624736"/>
      <w:bookmarkStart w:id="302" w:name="_Ref496624788"/>
      <w:bookmarkEnd w:id="274"/>
      <w:r w:rsidRPr="006246EE">
        <w:rPr>
          <w:rFonts w:ascii="Tahoma" w:hAnsi="Tahoma" w:cs="Tahoma"/>
          <w:sz w:val="24"/>
          <w:szCs w:val="24"/>
          <w:lang w:val="el-GR"/>
        </w:rPr>
        <w:lastRenderedPageBreak/>
        <w:t>ΠΑΡΑΡΤΗΜΑ ΙΙI - ΕΥΡΩΠΑΙΚΟ ΕΝΙΑΙΟ ΕΓΓΡΑΦΟ ΣΥΜΒΑΣΗΣ (ΕΕΕΣ)</w:t>
      </w:r>
      <w:bookmarkEnd w:id="299"/>
      <w:bookmarkEnd w:id="300"/>
      <w:r w:rsidRPr="006246EE">
        <w:rPr>
          <w:rFonts w:ascii="Tahoma" w:hAnsi="Tahoma" w:cs="Tahoma"/>
          <w:sz w:val="24"/>
          <w:szCs w:val="24"/>
          <w:lang w:val="el-GR"/>
        </w:rPr>
        <w:t xml:space="preserve"> </w:t>
      </w:r>
      <w:bookmarkEnd w:id="301"/>
      <w:bookmarkEnd w:id="302"/>
    </w:p>
    <w:p w14:paraId="277C2C64" w14:textId="77777777" w:rsidR="007026BC" w:rsidRPr="00A4737C" w:rsidRDefault="007026BC" w:rsidP="007026BC">
      <w:pPr>
        <w:pStyle w:val="normalwithoutspacing"/>
        <w:rPr>
          <w:rFonts w:cs="Tahoma"/>
          <w:szCs w:val="22"/>
        </w:rPr>
      </w:pPr>
      <w:bookmarkStart w:id="303" w:name="_Ref510086970"/>
      <w:r w:rsidRPr="00A4737C">
        <w:rPr>
          <w:rFonts w:cs="Tahoma"/>
          <w:szCs w:val="22"/>
        </w:rPr>
        <w:t>Από τις 2-5-2019, οι αναθέτουσες αρχές συντάσσουν το ΕΕΕΣ με τη χρήση</w:t>
      </w:r>
      <w:r>
        <w:rPr>
          <w:rFonts w:cs="Tahoma"/>
          <w:szCs w:val="22"/>
        </w:rPr>
        <w:t xml:space="preserve"> </w:t>
      </w:r>
      <w:r w:rsidRPr="00A4737C">
        <w:rPr>
          <w:rFonts w:cs="Tahoma"/>
          <w:szCs w:val="22"/>
        </w:rPr>
        <w:t>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r>
        <w:rPr>
          <w:rFonts w:cs="Tahoma"/>
          <w:szCs w:val="22"/>
        </w:rPr>
        <w:t>.</w:t>
      </w:r>
    </w:p>
    <w:p w14:paraId="61BFBC23" w14:textId="77777777" w:rsidR="007026BC" w:rsidRPr="00A4737C" w:rsidRDefault="007026BC" w:rsidP="007026BC">
      <w:pPr>
        <w:pStyle w:val="normalwithoutspacing"/>
        <w:rPr>
          <w:rFonts w:cs="Tahoma"/>
          <w:szCs w:val="22"/>
        </w:rPr>
      </w:pPr>
      <w:r w:rsidRPr="00A4737C">
        <w:rPr>
          <w:rFonts w:cs="Tahoma"/>
          <w:szCs w:val="22"/>
        </w:rPr>
        <w:t>Συνημμένα της παρούσας διακήρυξης περιλαμβάνονται:</w:t>
      </w:r>
    </w:p>
    <w:p w14:paraId="13A17351" w14:textId="77777777" w:rsidR="007026BC" w:rsidRPr="00A4737C" w:rsidRDefault="007026BC" w:rsidP="007026BC">
      <w:pPr>
        <w:pStyle w:val="normalwithoutspacing"/>
        <w:numPr>
          <w:ilvl w:val="0"/>
          <w:numId w:val="10"/>
        </w:numPr>
        <w:rPr>
          <w:rFonts w:cs="Tahoma"/>
          <w:szCs w:val="22"/>
        </w:rPr>
      </w:pPr>
      <w:r w:rsidRPr="00A4737C">
        <w:rPr>
          <w:rFonts w:cs="Tahoma"/>
          <w:szCs w:val="22"/>
        </w:rPr>
        <w:t>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w:t>
      </w:r>
    </w:p>
    <w:p w14:paraId="33D1B3C8" w14:textId="77777777" w:rsidR="007026BC" w:rsidRDefault="007026BC" w:rsidP="007026BC">
      <w:pPr>
        <w:pStyle w:val="normalwithoutspacing"/>
        <w:numPr>
          <w:ilvl w:val="0"/>
          <w:numId w:val="10"/>
        </w:numPr>
        <w:rPr>
          <w:rFonts w:cs="Tahoma"/>
          <w:szCs w:val="22"/>
        </w:rPr>
      </w:pPr>
      <w:r w:rsidRPr="00780173">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Pr>
          <w:rFonts w:cs="Tahoma"/>
          <w:szCs w:val="22"/>
        </w:rPr>
        <w:t>.</w:t>
      </w:r>
    </w:p>
    <w:p w14:paraId="0EEAD2D4" w14:textId="77777777" w:rsidR="007026BC" w:rsidRPr="00780173" w:rsidRDefault="007026BC" w:rsidP="007026BC">
      <w:pPr>
        <w:pStyle w:val="normalwithoutspacing"/>
        <w:numPr>
          <w:ilvl w:val="0"/>
          <w:numId w:val="10"/>
        </w:numPr>
        <w:rPr>
          <w:rFonts w:cs="Tahoma"/>
          <w:szCs w:val="22"/>
        </w:rPr>
      </w:pPr>
      <w:r w:rsidRPr="00780173">
        <w:rPr>
          <w:rFonts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bookmarkEnd w:id="303"/>
    <w:p w14:paraId="61A6DA51" w14:textId="77777777" w:rsidR="007026BC" w:rsidRPr="00DC260E" w:rsidRDefault="007026BC" w:rsidP="007026BC">
      <w:pPr>
        <w:spacing w:line="240" w:lineRule="auto"/>
        <w:rPr>
          <w:lang w:val="el-GR"/>
        </w:rPr>
      </w:pPr>
      <w:r>
        <w:rPr>
          <w:lang w:val="el-GR"/>
        </w:rPr>
        <w:br w:type="page"/>
      </w:r>
    </w:p>
    <w:p w14:paraId="59124452" w14:textId="77777777" w:rsidR="007026BC" w:rsidRPr="00A154B4" w:rsidRDefault="007026BC" w:rsidP="007026BC">
      <w:pPr>
        <w:pStyle w:val="1"/>
        <w:numPr>
          <w:ilvl w:val="0"/>
          <w:numId w:val="0"/>
        </w:numPr>
        <w:spacing w:line="240" w:lineRule="auto"/>
        <w:ind w:left="360" w:hanging="360"/>
        <w:rPr>
          <w:rFonts w:ascii="Tahoma" w:hAnsi="Tahoma" w:cs="Tahoma"/>
          <w:sz w:val="22"/>
          <w:szCs w:val="22"/>
          <w:lang w:val="el-GR"/>
        </w:rPr>
      </w:pPr>
      <w:bookmarkStart w:id="304" w:name="_Ref496624509"/>
      <w:bookmarkStart w:id="305" w:name="_Toc81915111"/>
      <w:bookmarkStart w:id="306" w:name="_Toc154666906"/>
      <w:r w:rsidRPr="006246EE">
        <w:rPr>
          <w:rFonts w:ascii="Tahoma" w:hAnsi="Tahoma" w:cs="Tahoma"/>
          <w:sz w:val="24"/>
          <w:szCs w:val="24"/>
          <w:lang w:val="el-GR"/>
        </w:rPr>
        <w:lastRenderedPageBreak/>
        <w:t xml:space="preserve">ΠΑΡΑΡΤΗΜΑ ΙV - </w:t>
      </w:r>
      <w:bookmarkEnd w:id="304"/>
      <w:bookmarkEnd w:id="305"/>
      <w:r>
        <w:rPr>
          <w:rFonts w:ascii="Tahoma" w:hAnsi="Tahoma" w:cs="Tahoma"/>
          <w:sz w:val="22"/>
          <w:szCs w:val="22"/>
          <w:lang w:val="el-GR"/>
        </w:rPr>
        <w:t>Υπόδειγμα Τεχνικής</w:t>
      </w:r>
      <w:r w:rsidR="00CC3E5C">
        <w:rPr>
          <w:rFonts w:ascii="Tahoma" w:hAnsi="Tahoma" w:cs="Tahoma"/>
          <w:sz w:val="22"/>
          <w:szCs w:val="22"/>
          <w:lang w:val="el-GR"/>
        </w:rPr>
        <w:t xml:space="preserve"> Προσφοράς</w:t>
      </w:r>
      <w:bookmarkEnd w:id="306"/>
    </w:p>
    <w:p w14:paraId="2CD3D109" w14:textId="77777777" w:rsidR="007026BC" w:rsidRPr="00734309" w:rsidRDefault="007026BC" w:rsidP="007026BC">
      <w:pPr>
        <w:spacing w:line="240" w:lineRule="auto"/>
        <w:rPr>
          <w:rFonts w:cs="Tahoma"/>
          <w:szCs w:val="22"/>
          <w:lang w:val="el-GR"/>
        </w:rPr>
      </w:pPr>
    </w:p>
    <w:tbl>
      <w:tblPr>
        <w:tblStyle w:val="ab"/>
        <w:tblW w:w="9634" w:type="dxa"/>
        <w:tblLook w:val="04A0" w:firstRow="1" w:lastRow="0" w:firstColumn="1" w:lastColumn="0" w:noHBand="0" w:noVBand="1"/>
      </w:tblPr>
      <w:tblGrid>
        <w:gridCol w:w="685"/>
        <w:gridCol w:w="3988"/>
        <w:gridCol w:w="4961"/>
      </w:tblGrid>
      <w:tr w:rsidR="007026BC" w14:paraId="0A5F17AC" w14:textId="77777777" w:rsidTr="00706CFA">
        <w:tc>
          <w:tcPr>
            <w:tcW w:w="685" w:type="dxa"/>
            <w:shd w:val="clear" w:color="auto" w:fill="E7E6E6" w:themeFill="background2"/>
            <w:vAlign w:val="center"/>
          </w:tcPr>
          <w:p w14:paraId="5507188A" w14:textId="77777777" w:rsidR="007026BC" w:rsidRPr="00AF260C" w:rsidRDefault="007026BC" w:rsidP="00706CFA">
            <w:pPr>
              <w:numPr>
                <w:ilvl w:val="12"/>
                <w:numId w:val="0"/>
              </w:numPr>
              <w:suppressAutoHyphens w:val="0"/>
              <w:jc w:val="center"/>
              <w:rPr>
                <w:rFonts w:cs="Tahoma"/>
                <w:b/>
                <w:szCs w:val="22"/>
                <w:lang w:val="el-GR" w:eastAsia="en-US"/>
              </w:rPr>
            </w:pPr>
            <w:r w:rsidRPr="00AF260C">
              <w:rPr>
                <w:rFonts w:cs="Tahoma"/>
                <w:b/>
                <w:szCs w:val="22"/>
                <w:lang w:val="el-GR" w:eastAsia="en-US"/>
              </w:rPr>
              <w:t>Α/Α</w:t>
            </w:r>
          </w:p>
        </w:tc>
        <w:tc>
          <w:tcPr>
            <w:tcW w:w="3988" w:type="dxa"/>
            <w:shd w:val="clear" w:color="auto" w:fill="E7E6E6" w:themeFill="background2"/>
            <w:vAlign w:val="center"/>
          </w:tcPr>
          <w:p w14:paraId="0C4550E9" w14:textId="77777777" w:rsidR="007026BC" w:rsidRPr="00AF260C" w:rsidRDefault="007026BC" w:rsidP="00706CFA">
            <w:pPr>
              <w:numPr>
                <w:ilvl w:val="12"/>
                <w:numId w:val="0"/>
              </w:numPr>
              <w:suppressAutoHyphens w:val="0"/>
              <w:jc w:val="center"/>
              <w:rPr>
                <w:rFonts w:cs="Tahoma"/>
                <w:b/>
                <w:szCs w:val="22"/>
                <w:lang w:val="el-GR" w:eastAsia="en-US"/>
              </w:rPr>
            </w:pPr>
            <w:r w:rsidRPr="00AF260C">
              <w:rPr>
                <w:rFonts w:cs="Tahoma"/>
                <w:b/>
                <w:szCs w:val="22"/>
                <w:lang w:val="el-GR" w:eastAsia="en-US"/>
              </w:rPr>
              <w:t>τίτλος Ενότητας</w:t>
            </w:r>
          </w:p>
        </w:tc>
        <w:tc>
          <w:tcPr>
            <w:tcW w:w="4961" w:type="dxa"/>
            <w:shd w:val="clear" w:color="auto" w:fill="E7E6E6" w:themeFill="background2"/>
            <w:vAlign w:val="center"/>
          </w:tcPr>
          <w:p w14:paraId="5A3DA7E6" w14:textId="77777777" w:rsidR="007026BC" w:rsidRPr="00AF260C" w:rsidRDefault="007026BC" w:rsidP="00706CFA">
            <w:pPr>
              <w:numPr>
                <w:ilvl w:val="12"/>
                <w:numId w:val="0"/>
              </w:numPr>
              <w:suppressAutoHyphens w:val="0"/>
              <w:jc w:val="center"/>
              <w:rPr>
                <w:rFonts w:cs="Tahoma"/>
                <w:b/>
                <w:szCs w:val="22"/>
                <w:lang w:val="el-GR" w:eastAsia="en-US"/>
              </w:rPr>
            </w:pPr>
            <w:r w:rsidRPr="00AF260C">
              <w:rPr>
                <w:rFonts w:cs="Tahoma"/>
                <w:b/>
                <w:szCs w:val="22"/>
                <w:lang w:val="el-GR" w:eastAsia="en-US"/>
              </w:rPr>
              <w:t>Σύμφωνα με παραγράφους:</w:t>
            </w:r>
          </w:p>
        </w:tc>
      </w:tr>
      <w:tr w:rsidR="007026BC" w:rsidRPr="00FB65A5" w14:paraId="73421A56" w14:textId="77777777" w:rsidTr="00706CFA">
        <w:tc>
          <w:tcPr>
            <w:tcW w:w="685" w:type="dxa"/>
          </w:tcPr>
          <w:p w14:paraId="7D1BD149" w14:textId="77777777" w:rsidR="007026BC" w:rsidRPr="00AF260C" w:rsidRDefault="007026BC" w:rsidP="00706CFA">
            <w:pPr>
              <w:spacing w:line="240" w:lineRule="auto"/>
              <w:jc w:val="center"/>
              <w:rPr>
                <w:rFonts w:cs="Tahoma"/>
                <w:b/>
                <w:szCs w:val="22"/>
                <w:lang w:val="el-GR"/>
              </w:rPr>
            </w:pPr>
            <w:r w:rsidRPr="00AF260C">
              <w:rPr>
                <w:rFonts w:cs="Tahoma"/>
                <w:b/>
                <w:szCs w:val="22"/>
                <w:lang w:val="el-GR"/>
              </w:rPr>
              <w:t>1</w:t>
            </w:r>
          </w:p>
        </w:tc>
        <w:tc>
          <w:tcPr>
            <w:tcW w:w="3988" w:type="dxa"/>
          </w:tcPr>
          <w:p w14:paraId="2F38D961" w14:textId="77777777" w:rsidR="007026BC" w:rsidRPr="00AF260C" w:rsidRDefault="007026BC" w:rsidP="00706CFA">
            <w:pPr>
              <w:spacing w:line="240" w:lineRule="auto"/>
              <w:rPr>
                <w:rFonts w:cs="Tahoma"/>
                <w:szCs w:val="22"/>
                <w:lang w:val="el-GR"/>
              </w:rPr>
            </w:pPr>
            <w:r w:rsidRPr="00AF260C">
              <w:rPr>
                <w:rFonts w:cs="Tahoma"/>
                <w:szCs w:val="22"/>
                <w:lang w:val="el-GR" w:eastAsia="en-US"/>
              </w:rPr>
              <w:t>Σχέδιο ασφαλιστηρίου Συμβολαίου</w:t>
            </w:r>
          </w:p>
        </w:tc>
        <w:tc>
          <w:tcPr>
            <w:tcW w:w="4961" w:type="dxa"/>
          </w:tcPr>
          <w:p w14:paraId="32F81B75" w14:textId="77777777" w:rsidR="007026BC" w:rsidRPr="00AF260C" w:rsidRDefault="00D8452F" w:rsidP="00D8452F">
            <w:pPr>
              <w:spacing w:line="240" w:lineRule="auto"/>
              <w:rPr>
                <w:rFonts w:cs="Tahoma"/>
                <w:szCs w:val="22"/>
                <w:lang w:val="el-GR"/>
              </w:rPr>
            </w:pPr>
            <w:r>
              <w:rPr>
                <w:rFonts w:cs="Tahoma"/>
                <w:szCs w:val="22"/>
                <w:lang w:val="el-GR" w:eastAsia="en-US"/>
              </w:rPr>
              <w:t xml:space="preserve">Σύμφωνα με το </w:t>
            </w:r>
            <w:r w:rsidR="007026BC" w:rsidRPr="00AF260C">
              <w:rPr>
                <w:rFonts w:cs="Tahoma"/>
                <w:szCs w:val="22"/>
                <w:lang w:val="el-GR" w:eastAsia="en-US"/>
              </w:rPr>
              <w:fldChar w:fldCharType="begin"/>
            </w:r>
            <w:r w:rsidR="007026BC" w:rsidRPr="00AF260C">
              <w:rPr>
                <w:rFonts w:cs="Tahoma"/>
                <w:szCs w:val="22"/>
                <w:lang w:val="el-GR" w:eastAsia="en-US"/>
              </w:rPr>
              <w:instrText xml:space="preserve"> REF _Ref55412184 \h </w:instrText>
            </w:r>
            <w:r w:rsidR="007026BC">
              <w:rPr>
                <w:rFonts w:cs="Tahoma"/>
                <w:szCs w:val="22"/>
                <w:lang w:val="el-GR" w:eastAsia="en-US"/>
              </w:rPr>
              <w:instrText xml:space="preserve"> \* MERGEFORMAT </w:instrText>
            </w:r>
            <w:r w:rsidR="007026BC" w:rsidRPr="00AF260C">
              <w:rPr>
                <w:rFonts w:cs="Tahoma"/>
                <w:szCs w:val="22"/>
                <w:lang w:val="el-GR" w:eastAsia="en-US"/>
              </w:rPr>
            </w:r>
            <w:r w:rsidR="007026BC" w:rsidRPr="00AF260C">
              <w:rPr>
                <w:rFonts w:cs="Tahoma"/>
                <w:szCs w:val="22"/>
                <w:lang w:val="el-GR" w:eastAsia="en-US"/>
              </w:rPr>
              <w:fldChar w:fldCharType="separate"/>
            </w:r>
            <w:r w:rsidR="00EB76B9" w:rsidRPr="00EB76B9">
              <w:rPr>
                <w:rFonts w:cs="Tahoma"/>
                <w:bCs/>
                <w:szCs w:val="22"/>
                <w:lang w:val="el-GR"/>
              </w:rPr>
              <w:t>Α. ΛΕΚΤΙΚΟ ΑΣΦΑΛΙΣΤΗΡΙΟΥ ΣΥΜΒΟΛΑΙΟΥ</w:t>
            </w:r>
            <w:r w:rsidR="007026BC" w:rsidRPr="00AF260C">
              <w:rPr>
                <w:rFonts w:cs="Tahoma"/>
                <w:szCs w:val="22"/>
                <w:lang w:val="el-GR" w:eastAsia="en-US"/>
              </w:rPr>
              <w:fldChar w:fldCharType="end"/>
            </w:r>
          </w:p>
        </w:tc>
      </w:tr>
      <w:tr w:rsidR="007026BC" w:rsidRPr="00FB65A5" w14:paraId="6D9D234C" w14:textId="77777777" w:rsidTr="00706CFA">
        <w:tc>
          <w:tcPr>
            <w:tcW w:w="685" w:type="dxa"/>
          </w:tcPr>
          <w:p w14:paraId="49F95658" w14:textId="77777777" w:rsidR="007026BC" w:rsidRPr="00AF260C" w:rsidRDefault="007026BC" w:rsidP="00706CFA">
            <w:pPr>
              <w:spacing w:line="240" w:lineRule="auto"/>
              <w:jc w:val="center"/>
              <w:rPr>
                <w:rFonts w:cs="Tahoma"/>
                <w:b/>
                <w:szCs w:val="22"/>
                <w:lang w:val="el-GR"/>
              </w:rPr>
            </w:pPr>
            <w:r w:rsidRPr="00AF260C">
              <w:rPr>
                <w:rFonts w:cs="Tahoma"/>
                <w:b/>
                <w:szCs w:val="22"/>
                <w:lang w:val="el-GR"/>
              </w:rPr>
              <w:t>2</w:t>
            </w:r>
          </w:p>
        </w:tc>
        <w:tc>
          <w:tcPr>
            <w:tcW w:w="3988" w:type="dxa"/>
          </w:tcPr>
          <w:p w14:paraId="7D72469B" w14:textId="77777777" w:rsidR="007026BC" w:rsidRPr="00AF260C" w:rsidRDefault="007026BC" w:rsidP="00706CFA">
            <w:pPr>
              <w:spacing w:line="240" w:lineRule="auto"/>
              <w:rPr>
                <w:rFonts w:cs="Tahoma"/>
                <w:szCs w:val="22"/>
                <w:lang w:val="el-GR"/>
              </w:rPr>
            </w:pPr>
            <w:r w:rsidRPr="00AF260C">
              <w:rPr>
                <w:rFonts w:cs="Tahoma"/>
                <w:szCs w:val="22"/>
                <w:lang w:val="el-GR" w:eastAsia="en-US"/>
              </w:rPr>
              <w:t>Πίνακας Ασφαλιστικών Καλύψεων</w:t>
            </w:r>
          </w:p>
        </w:tc>
        <w:tc>
          <w:tcPr>
            <w:tcW w:w="4961" w:type="dxa"/>
          </w:tcPr>
          <w:p w14:paraId="240BA3F1" w14:textId="77777777" w:rsidR="007026BC" w:rsidRPr="00AF260C" w:rsidRDefault="007026BC" w:rsidP="00D8452F">
            <w:pPr>
              <w:spacing w:line="240" w:lineRule="auto"/>
              <w:rPr>
                <w:rFonts w:cs="Tahoma"/>
                <w:szCs w:val="22"/>
                <w:lang w:val="el-GR"/>
              </w:rPr>
            </w:pPr>
            <w:r w:rsidRPr="00AF260C">
              <w:rPr>
                <w:rFonts w:cs="Tahoma"/>
                <w:szCs w:val="22"/>
                <w:lang w:val="el-GR" w:eastAsia="en-US"/>
              </w:rPr>
              <w:t>Σύμφωνα με το</w:t>
            </w:r>
            <w:r w:rsidR="00D8452F">
              <w:rPr>
                <w:rFonts w:cs="Tahoma"/>
                <w:szCs w:val="22"/>
                <w:lang w:val="el-GR" w:eastAsia="en-US"/>
              </w:rPr>
              <w:t xml:space="preserve"> </w:t>
            </w:r>
            <w:r w:rsidRPr="00AF260C">
              <w:rPr>
                <w:rFonts w:cs="Tahoma"/>
                <w:szCs w:val="22"/>
                <w:lang w:val="el-GR" w:eastAsia="en-US"/>
              </w:rPr>
              <w:fldChar w:fldCharType="begin"/>
            </w:r>
            <w:r w:rsidRPr="00AF260C">
              <w:rPr>
                <w:rFonts w:cs="Tahoma"/>
                <w:szCs w:val="22"/>
                <w:lang w:val="el-GR" w:eastAsia="en-US"/>
              </w:rPr>
              <w:instrText xml:space="preserve"> REF _Ref55412223 \h </w:instrText>
            </w:r>
            <w:r>
              <w:rPr>
                <w:rFonts w:cs="Tahoma"/>
                <w:szCs w:val="22"/>
                <w:lang w:val="el-GR" w:eastAsia="en-US"/>
              </w:rPr>
              <w:instrText xml:space="preserve"> \* MERGEFORMAT </w:instrText>
            </w:r>
            <w:r w:rsidRPr="00AF260C">
              <w:rPr>
                <w:rFonts w:cs="Tahoma"/>
                <w:szCs w:val="22"/>
                <w:lang w:val="el-GR" w:eastAsia="en-US"/>
              </w:rPr>
            </w:r>
            <w:r w:rsidRPr="00AF260C">
              <w:rPr>
                <w:rFonts w:cs="Tahoma"/>
                <w:szCs w:val="22"/>
                <w:lang w:val="el-GR" w:eastAsia="en-US"/>
              </w:rPr>
              <w:fldChar w:fldCharType="separate"/>
            </w:r>
            <w:r w:rsidR="00EB76B9" w:rsidRPr="00EB76B9">
              <w:rPr>
                <w:rFonts w:cs="Tahoma"/>
                <w:bCs/>
                <w:szCs w:val="22"/>
                <w:lang w:val="el-GR"/>
              </w:rPr>
              <w:t>Β. ΠΙΝΑΚΑΣ ΑΣΦΑΛΙΣΤΙΚΩΝ ΚΑΛΥΨΕΩΝ</w:t>
            </w:r>
            <w:r w:rsidRPr="00AF260C">
              <w:rPr>
                <w:rFonts w:cs="Tahoma"/>
                <w:szCs w:val="22"/>
                <w:lang w:val="el-GR" w:eastAsia="en-US"/>
              </w:rPr>
              <w:fldChar w:fldCharType="end"/>
            </w:r>
          </w:p>
        </w:tc>
      </w:tr>
    </w:tbl>
    <w:p w14:paraId="40601724" w14:textId="77777777" w:rsidR="007026BC" w:rsidRDefault="007026BC" w:rsidP="007026BC">
      <w:pPr>
        <w:spacing w:line="240" w:lineRule="auto"/>
        <w:rPr>
          <w:rFonts w:cs="Tahoma"/>
          <w:szCs w:val="22"/>
          <w:lang w:val="el-GR"/>
        </w:rPr>
      </w:pPr>
    </w:p>
    <w:p w14:paraId="416495B9" w14:textId="77777777" w:rsidR="007026BC" w:rsidRDefault="007026BC" w:rsidP="007026BC">
      <w:pPr>
        <w:spacing w:line="240" w:lineRule="auto"/>
        <w:rPr>
          <w:rFonts w:cs="Tahoma"/>
          <w:szCs w:val="22"/>
          <w:lang w:val="el-GR"/>
        </w:rPr>
      </w:pPr>
    </w:p>
    <w:p w14:paraId="4AD0A549" w14:textId="77777777" w:rsidR="007026BC" w:rsidRDefault="007026BC" w:rsidP="007026BC">
      <w:pPr>
        <w:spacing w:line="240" w:lineRule="auto"/>
        <w:rPr>
          <w:rFonts w:cs="Tahoma"/>
          <w:szCs w:val="22"/>
          <w:lang w:val="el-GR"/>
        </w:rPr>
      </w:pPr>
    </w:p>
    <w:p w14:paraId="4161BB82" w14:textId="77777777" w:rsidR="007026BC" w:rsidRDefault="007026BC" w:rsidP="007026BC">
      <w:pPr>
        <w:spacing w:line="240" w:lineRule="auto"/>
        <w:rPr>
          <w:rFonts w:cs="Tahoma"/>
          <w:szCs w:val="22"/>
          <w:lang w:val="el-GR"/>
        </w:rPr>
      </w:pPr>
    </w:p>
    <w:p w14:paraId="5D6349D5" w14:textId="77777777" w:rsidR="007026BC" w:rsidRDefault="007026BC" w:rsidP="007026BC">
      <w:pPr>
        <w:spacing w:line="240" w:lineRule="auto"/>
        <w:rPr>
          <w:rFonts w:cs="Tahoma"/>
          <w:szCs w:val="22"/>
          <w:lang w:val="el-GR"/>
        </w:rPr>
      </w:pPr>
    </w:p>
    <w:p w14:paraId="451467E4" w14:textId="77777777" w:rsidR="007026BC" w:rsidRDefault="007026BC" w:rsidP="007026BC">
      <w:pPr>
        <w:spacing w:line="240" w:lineRule="auto"/>
        <w:rPr>
          <w:rFonts w:cs="Tahoma"/>
          <w:szCs w:val="22"/>
          <w:lang w:val="el-GR"/>
        </w:rPr>
      </w:pPr>
    </w:p>
    <w:p w14:paraId="3AE264CE" w14:textId="77777777" w:rsidR="006E475F" w:rsidRDefault="006E475F">
      <w:pPr>
        <w:rPr>
          <w:lang w:val="el-GR"/>
        </w:rPr>
      </w:pPr>
    </w:p>
    <w:p w14:paraId="1A41F78C" w14:textId="77777777" w:rsidR="007026BC" w:rsidRDefault="007026BC">
      <w:pPr>
        <w:rPr>
          <w:lang w:val="el-GR"/>
        </w:rPr>
      </w:pPr>
    </w:p>
    <w:p w14:paraId="6FC27EFD" w14:textId="77777777" w:rsidR="007026BC" w:rsidRDefault="007026BC">
      <w:pPr>
        <w:rPr>
          <w:lang w:val="el-GR"/>
        </w:rPr>
      </w:pPr>
    </w:p>
    <w:p w14:paraId="138E948B" w14:textId="77777777" w:rsidR="007026BC" w:rsidRDefault="007026BC">
      <w:pPr>
        <w:rPr>
          <w:lang w:val="el-GR"/>
        </w:rPr>
      </w:pPr>
    </w:p>
    <w:p w14:paraId="5FE549DF" w14:textId="77777777" w:rsidR="007026BC" w:rsidRDefault="007026BC">
      <w:pPr>
        <w:rPr>
          <w:lang w:val="el-GR"/>
        </w:rPr>
      </w:pPr>
    </w:p>
    <w:p w14:paraId="7A4FE4BF" w14:textId="77777777" w:rsidR="007026BC" w:rsidRDefault="007026BC">
      <w:pPr>
        <w:rPr>
          <w:lang w:val="el-GR"/>
        </w:rPr>
      </w:pPr>
    </w:p>
    <w:p w14:paraId="66077370" w14:textId="77777777" w:rsidR="007026BC" w:rsidRDefault="007026BC">
      <w:pPr>
        <w:rPr>
          <w:lang w:val="el-GR"/>
        </w:rPr>
      </w:pPr>
    </w:p>
    <w:p w14:paraId="46E479DC" w14:textId="77777777" w:rsidR="007026BC" w:rsidRDefault="007026BC">
      <w:pPr>
        <w:rPr>
          <w:lang w:val="el-GR"/>
        </w:rPr>
      </w:pPr>
    </w:p>
    <w:p w14:paraId="4623D586" w14:textId="77777777" w:rsidR="00C27256" w:rsidRPr="006246EE" w:rsidRDefault="00C27256" w:rsidP="00C27256">
      <w:pPr>
        <w:pStyle w:val="1"/>
        <w:numPr>
          <w:ilvl w:val="0"/>
          <w:numId w:val="0"/>
        </w:numPr>
        <w:spacing w:line="240" w:lineRule="auto"/>
        <w:ind w:left="360" w:hanging="360"/>
        <w:rPr>
          <w:rFonts w:ascii="Tahoma" w:hAnsi="Tahoma" w:cs="Tahoma"/>
          <w:sz w:val="24"/>
          <w:szCs w:val="24"/>
          <w:lang w:val="el-GR"/>
        </w:rPr>
      </w:pPr>
      <w:bookmarkStart w:id="307" w:name="_Ref510087099"/>
      <w:bookmarkStart w:id="308" w:name="_Toc81915113"/>
      <w:bookmarkStart w:id="309" w:name="_Toc154666907"/>
      <w:r>
        <w:rPr>
          <w:rFonts w:ascii="Tahoma" w:hAnsi="Tahoma" w:cs="Tahoma"/>
          <w:sz w:val="24"/>
          <w:szCs w:val="24"/>
          <w:lang w:val="el-GR"/>
        </w:rPr>
        <w:lastRenderedPageBreak/>
        <w:t>ΠΑΡΑΡΤΗΜΑ V</w:t>
      </w:r>
      <w:r w:rsidRPr="006246EE">
        <w:rPr>
          <w:rFonts w:ascii="Tahoma" w:hAnsi="Tahoma" w:cs="Tahoma"/>
          <w:sz w:val="24"/>
          <w:szCs w:val="24"/>
          <w:lang w:val="el-GR"/>
        </w:rPr>
        <w:t xml:space="preserve"> – Υπόδειγμα Οικονομικής Προσφοράς</w:t>
      </w:r>
      <w:bookmarkEnd w:id="307"/>
      <w:bookmarkEnd w:id="308"/>
      <w:bookmarkEnd w:id="309"/>
      <w:r w:rsidRPr="006246EE">
        <w:rPr>
          <w:rFonts w:ascii="Tahoma" w:hAnsi="Tahoma" w:cs="Tahoma"/>
          <w:sz w:val="24"/>
          <w:szCs w:val="24"/>
          <w:lang w:val="el-GR"/>
        </w:rPr>
        <w:t xml:space="preserve"> </w:t>
      </w:r>
      <w:bookmarkStart w:id="310" w:name="_Ref32325417"/>
      <w:bookmarkStart w:id="311" w:name="_Ref5713075"/>
    </w:p>
    <w:bookmarkEnd w:id="310"/>
    <w:bookmarkEnd w:id="311"/>
    <w:p w14:paraId="67C33F08" w14:textId="77777777" w:rsidR="00C27256" w:rsidRDefault="00C27256" w:rsidP="00C27256">
      <w:pPr>
        <w:spacing w:line="240" w:lineRule="auto"/>
        <w:rPr>
          <w:lang w:val="el-GR" w:bidi="el-GR"/>
        </w:rPr>
      </w:pPr>
      <w:r w:rsidRPr="00B9764D">
        <w:rPr>
          <w:lang w:val="el-GR" w:bidi="el-GR"/>
        </w:rPr>
        <w:t xml:space="preserve">Η Οικονομική Προσφορά υποβάλλεται ηλεκτρονικά επί ποινή απορρίψεως στον (υπό)φάκελο «Οικονομική Προσφορά» και συμπληρώνοντας την αντίστοιχη ειδική ηλεκτρονική φόρμα του Συστήματος ΕΣΗΔΗΣ. Ο προσφέρων επισυνάπτει στην οικονομική προσφορά του Συστήματος ΕΣΗΔΗΣ τα </w:t>
      </w:r>
      <w:r w:rsidRPr="00B9764D">
        <w:rPr>
          <w:b/>
          <w:lang w:val="el-GR" w:bidi="el-GR"/>
        </w:rPr>
        <w:t>ψηφιακά υπογεγραμμένα</w:t>
      </w:r>
      <w:r w:rsidRPr="00B9764D">
        <w:rPr>
          <w:lang w:val="el-GR" w:bidi="el-GR"/>
        </w:rPr>
        <w:t xml:space="preserve"> σχετικά ηλεκτρονικά αρχεία των συμπληρωμένων του Παραρτήματος </w:t>
      </w:r>
      <w:r>
        <w:rPr>
          <w:lang w:bidi="el-GR"/>
        </w:rPr>
        <w:t>V</w:t>
      </w:r>
      <w:r w:rsidRPr="00B9764D">
        <w:rPr>
          <w:lang w:val="el-GR" w:bidi="el-GR"/>
        </w:rPr>
        <w:t xml:space="preserve"> της διακήρυξης μαζί με τη δήλωση του χρόνου ισχύος της οικονομικής προσφοράς.</w:t>
      </w:r>
    </w:p>
    <w:p w14:paraId="48560F71" w14:textId="77777777" w:rsidR="00C27256" w:rsidRDefault="00C27256" w:rsidP="00C27256">
      <w:pPr>
        <w:spacing w:line="240" w:lineRule="auto"/>
        <w:rPr>
          <w:lang w:val="el-GR" w:bidi="el-GR"/>
        </w:rPr>
      </w:pPr>
    </w:p>
    <w:p w14:paraId="289B2D5B" w14:textId="77777777" w:rsidR="00C27256" w:rsidRDefault="00C27256" w:rsidP="00C27256">
      <w:pPr>
        <w:spacing w:line="240" w:lineRule="auto"/>
        <w:rPr>
          <w:lang w:val="el-GR" w:bidi="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3285"/>
        <w:gridCol w:w="3272"/>
        <w:gridCol w:w="2302"/>
      </w:tblGrid>
      <w:tr w:rsidR="00C27256" w14:paraId="3087234F" w14:textId="77777777" w:rsidTr="00C27256">
        <w:trPr>
          <w:trHeight w:val="519"/>
        </w:trPr>
        <w:tc>
          <w:tcPr>
            <w:tcW w:w="606" w:type="dxa"/>
            <w:tcBorders>
              <w:top w:val="single" w:sz="4" w:space="0" w:color="auto"/>
              <w:left w:val="single" w:sz="4" w:space="0" w:color="auto"/>
              <w:bottom w:val="single" w:sz="4" w:space="0" w:color="auto"/>
              <w:right w:val="single" w:sz="4" w:space="0" w:color="auto"/>
            </w:tcBorders>
            <w:hideMark/>
          </w:tcPr>
          <w:p w14:paraId="6427C496" w14:textId="77777777" w:rsidR="00C27256" w:rsidRDefault="00C27256" w:rsidP="00706CFA">
            <w:pPr>
              <w:spacing w:line="276" w:lineRule="auto"/>
              <w:jc w:val="left"/>
              <w:rPr>
                <w:rFonts w:cs="Tahoma"/>
                <w:b/>
                <w:sz w:val="20"/>
                <w:lang w:bidi="he-IL"/>
              </w:rPr>
            </w:pPr>
            <w:r>
              <w:rPr>
                <w:rFonts w:cs="Tahoma"/>
                <w:b/>
                <w:sz w:val="20"/>
                <w:lang w:bidi="he-IL"/>
              </w:rPr>
              <w:t>Α/Α</w:t>
            </w:r>
          </w:p>
        </w:tc>
        <w:tc>
          <w:tcPr>
            <w:tcW w:w="3358" w:type="dxa"/>
            <w:tcBorders>
              <w:top w:val="single" w:sz="4" w:space="0" w:color="auto"/>
              <w:left w:val="single" w:sz="4" w:space="0" w:color="auto"/>
              <w:bottom w:val="single" w:sz="4" w:space="0" w:color="auto"/>
              <w:right w:val="single" w:sz="4" w:space="0" w:color="auto"/>
            </w:tcBorders>
            <w:hideMark/>
          </w:tcPr>
          <w:p w14:paraId="64ADA819" w14:textId="77777777" w:rsidR="00C27256" w:rsidRDefault="00C27256" w:rsidP="00706CFA">
            <w:pPr>
              <w:spacing w:line="276" w:lineRule="auto"/>
              <w:jc w:val="left"/>
              <w:rPr>
                <w:rFonts w:cs="Tahoma"/>
                <w:b/>
                <w:sz w:val="20"/>
                <w:lang w:bidi="he-IL"/>
              </w:rPr>
            </w:pPr>
            <w:r>
              <w:rPr>
                <w:rFonts w:cs="Tahoma"/>
                <w:b/>
                <w:sz w:val="20"/>
                <w:lang w:bidi="he-IL"/>
              </w:rPr>
              <w:t>ΠΕΡΙΓΡΑΦΗ (1)</w:t>
            </w:r>
          </w:p>
        </w:tc>
        <w:tc>
          <w:tcPr>
            <w:tcW w:w="3330" w:type="dxa"/>
            <w:tcBorders>
              <w:top w:val="single" w:sz="4" w:space="0" w:color="auto"/>
              <w:left w:val="single" w:sz="4" w:space="0" w:color="auto"/>
              <w:bottom w:val="single" w:sz="4" w:space="0" w:color="auto"/>
              <w:right w:val="single" w:sz="4" w:space="0" w:color="auto"/>
            </w:tcBorders>
            <w:hideMark/>
          </w:tcPr>
          <w:p w14:paraId="7516BFB7" w14:textId="77777777" w:rsidR="00C27256" w:rsidRDefault="00C27256" w:rsidP="00C27256">
            <w:pPr>
              <w:spacing w:line="276" w:lineRule="auto"/>
              <w:jc w:val="left"/>
              <w:rPr>
                <w:rFonts w:cs="Tahoma"/>
                <w:b/>
                <w:sz w:val="20"/>
                <w:lang w:bidi="he-IL"/>
              </w:rPr>
            </w:pPr>
            <w:r>
              <w:rPr>
                <w:rFonts w:cs="Tahoma"/>
                <w:b/>
                <w:sz w:val="20"/>
                <w:lang w:bidi="he-IL"/>
              </w:rPr>
              <w:t>ΑΣΦΑΛΙΖΟΜ</w:t>
            </w:r>
            <w:r>
              <w:rPr>
                <w:rFonts w:cs="Tahoma"/>
                <w:b/>
                <w:sz w:val="20"/>
                <w:lang w:val="el-GR" w:bidi="he-IL"/>
              </w:rPr>
              <w:t>ΕΝΟ</w:t>
            </w:r>
            <w:r>
              <w:rPr>
                <w:rFonts w:cs="Tahoma"/>
                <w:b/>
                <w:sz w:val="20"/>
                <w:lang w:bidi="he-IL"/>
              </w:rPr>
              <w:t xml:space="preserve"> ΠΟΣΟ</w:t>
            </w:r>
            <w:r>
              <w:rPr>
                <w:rFonts w:cs="Tahoma"/>
                <w:b/>
                <w:sz w:val="20"/>
                <w:lang w:val="el-GR" w:bidi="he-IL"/>
              </w:rPr>
              <w:t xml:space="preserve"> </w:t>
            </w:r>
            <w:r>
              <w:rPr>
                <w:rFonts w:cs="Tahoma"/>
                <w:b/>
                <w:sz w:val="20"/>
                <w:lang w:bidi="he-IL"/>
              </w:rPr>
              <w:t>(2)</w:t>
            </w:r>
          </w:p>
        </w:tc>
        <w:tc>
          <w:tcPr>
            <w:tcW w:w="2334" w:type="dxa"/>
            <w:tcBorders>
              <w:top w:val="single" w:sz="4" w:space="0" w:color="auto"/>
              <w:left w:val="single" w:sz="4" w:space="0" w:color="auto"/>
              <w:bottom w:val="single" w:sz="4" w:space="0" w:color="auto"/>
              <w:right w:val="single" w:sz="4" w:space="0" w:color="auto"/>
            </w:tcBorders>
            <w:hideMark/>
          </w:tcPr>
          <w:p w14:paraId="04C5BA42" w14:textId="77777777" w:rsidR="00C27256" w:rsidRDefault="00C27256" w:rsidP="00706CFA">
            <w:pPr>
              <w:spacing w:line="276" w:lineRule="auto"/>
              <w:jc w:val="left"/>
              <w:rPr>
                <w:rFonts w:cs="Tahoma"/>
                <w:b/>
                <w:sz w:val="20"/>
                <w:lang w:bidi="he-IL"/>
              </w:rPr>
            </w:pPr>
            <w:r>
              <w:rPr>
                <w:rFonts w:cs="Tahoma"/>
                <w:b/>
                <w:sz w:val="20"/>
                <w:lang w:bidi="he-IL"/>
              </w:rPr>
              <w:t>ΑΣΦΑΛΙΣΤΡΑ</w:t>
            </w:r>
            <w:r>
              <w:rPr>
                <w:rFonts w:cs="Tahoma"/>
                <w:b/>
                <w:sz w:val="20"/>
                <w:lang w:val="el-GR" w:bidi="he-IL"/>
              </w:rPr>
              <w:t xml:space="preserve"> </w:t>
            </w:r>
            <w:r>
              <w:rPr>
                <w:rFonts w:cs="Tahoma"/>
                <w:b/>
                <w:sz w:val="20"/>
                <w:lang w:bidi="he-IL"/>
              </w:rPr>
              <w:t>(3)</w:t>
            </w:r>
          </w:p>
        </w:tc>
      </w:tr>
      <w:tr w:rsidR="00C27256" w:rsidRPr="00FB65A5" w14:paraId="7D051723" w14:textId="77777777" w:rsidTr="00C27256">
        <w:tc>
          <w:tcPr>
            <w:tcW w:w="606" w:type="dxa"/>
            <w:tcBorders>
              <w:top w:val="single" w:sz="4" w:space="0" w:color="auto"/>
              <w:left w:val="single" w:sz="4" w:space="0" w:color="auto"/>
              <w:bottom w:val="single" w:sz="4" w:space="0" w:color="auto"/>
              <w:right w:val="single" w:sz="4" w:space="0" w:color="auto"/>
            </w:tcBorders>
            <w:hideMark/>
          </w:tcPr>
          <w:p w14:paraId="4B62636B" w14:textId="77777777" w:rsidR="00C27256" w:rsidRDefault="00C27256" w:rsidP="00706CFA">
            <w:pPr>
              <w:spacing w:line="276" w:lineRule="auto"/>
              <w:jc w:val="center"/>
              <w:rPr>
                <w:rFonts w:cs="Tahoma"/>
                <w:sz w:val="20"/>
                <w:lang w:bidi="he-IL"/>
              </w:rPr>
            </w:pPr>
            <w:r>
              <w:rPr>
                <w:rFonts w:cs="Tahoma"/>
                <w:sz w:val="20"/>
                <w:lang w:bidi="he-IL"/>
              </w:rPr>
              <w:t>1</w:t>
            </w:r>
          </w:p>
        </w:tc>
        <w:tc>
          <w:tcPr>
            <w:tcW w:w="3358" w:type="dxa"/>
            <w:tcBorders>
              <w:top w:val="single" w:sz="4" w:space="0" w:color="auto"/>
              <w:left w:val="single" w:sz="4" w:space="0" w:color="auto"/>
              <w:bottom w:val="single" w:sz="4" w:space="0" w:color="auto"/>
              <w:right w:val="single" w:sz="4" w:space="0" w:color="auto"/>
            </w:tcBorders>
            <w:hideMark/>
          </w:tcPr>
          <w:p w14:paraId="188CD1EC" w14:textId="77777777" w:rsidR="00C27256" w:rsidRPr="00061CD8" w:rsidRDefault="00C27256" w:rsidP="00706CFA">
            <w:pPr>
              <w:spacing w:line="276" w:lineRule="auto"/>
              <w:jc w:val="left"/>
              <w:rPr>
                <w:rFonts w:cs="Tahoma"/>
                <w:sz w:val="20"/>
                <w:lang w:val="el-GR" w:bidi="he-IL"/>
              </w:rPr>
            </w:pPr>
            <w:r>
              <w:rPr>
                <w:rFonts w:cs="Tahoma"/>
                <w:sz w:val="20"/>
                <w:lang w:val="el-GR" w:bidi="he-IL"/>
              </w:rPr>
              <w:t xml:space="preserve">Προσφερόμενη Υπηρεσία </w:t>
            </w:r>
            <w:r w:rsidRPr="00061CD8">
              <w:rPr>
                <w:rFonts w:cs="Tahoma"/>
                <w:sz w:val="20"/>
                <w:lang w:val="el-GR" w:bidi="he-IL"/>
              </w:rPr>
              <w:t xml:space="preserve">          (Ασφάλιση Στελεχών Διοίκησης)</w:t>
            </w:r>
          </w:p>
        </w:tc>
        <w:tc>
          <w:tcPr>
            <w:tcW w:w="3330" w:type="dxa"/>
            <w:tcBorders>
              <w:top w:val="single" w:sz="4" w:space="0" w:color="auto"/>
              <w:left w:val="single" w:sz="4" w:space="0" w:color="auto"/>
              <w:bottom w:val="single" w:sz="4" w:space="0" w:color="auto"/>
              <w:right w:val="single" w:sz="4" w:space="0" w:color="auto"/>
            </w:tcBorders>
          </w:tcPr>
          <w:p w14:paraId="6D5DFA3D" w14:textId="77777777" w:rsidR="00C27256" w:rsidRPr="00061CD8" w:rsidRDefault="00C27256" w:rsidP="00706CFA">
            <w:pPr>
              <w:spacing w:line="276" w:lineRule="auto"/>
              <w:rPr>
                <w:rFonts w:cs="Tahoma"/>
                <w:sz w:val="20"/>
                <w:lang w:val="el-GR" w:bidi="he-IL"/>
              </w:rPr>
            </w:pPr>
          </w:p>
        </w:tc>
        <w:tc>
          <w:tcPr>
            <w:tcW w:w="2334" w:type="dxa"/>
            <w:tcBorders>
              <w:top w:val="single" w:sz="4" w:space="0" w:color="auto"/>
              <w:left w:val="single" w:sz="4" w:space="0" w:color="auto"/>
              <w:bottom w:val="single" w:sz="4" w:space="0" w:color="auto"/>
              <w:right w:val="single" w:sz="4" w:space="0" w:color="auto"/>
            </w:tcBorders>
          </w:tcPr>
          <w:p w14:paraId="4955D625" w14:textId="77777777" w:rsidR="00C27256" w:rsidRPr="00061CD8" w:rsidRDefault="00C27256" w:rsidP="00706CFA">
            <w:pPr>
              <w:spacing w:line="276" w:lineRule="auto"/>
              <w:rPr>
                <w:rFonts w:cs="Tahoma"/>
                <w:sz w:val="20"/>
                <w:lang w:val="el-GR" w:bidi="he-IL"/>
              </w:rPr>
            </w:pPr>
          </w:p>
        </w:tc>
      </w:tr>
    </w:tbl>
    <w:p w14:paraId="4755A7C7" w14:textId="77777777" w:rsidR="00C27256" w:rsidRDefault="00C27256" w:rsidP="00C27256">
      <w:pPr>
        <w:shd w:val="clear" w:color="auto" w:fill="FFFFFF"/>
        <w:spacing w:line="276" w:lineRule="auto"/>
        <w:rPr>
          <w:rFonts w:cs="Tahoma"/>
          <w:sz w:val="20"/>
          <w:szCs w:val="20"/>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3"/>
        <w:gridCol w:w="2542"/>
      </w:tblGrid>
      <w:tr w:rsidR="00C27256" w14:paraId="5DEFCAB3" w14:textId="77777777" w:rsidTr="00706CFA">
        <w:tc>
          <w:tcPr>
            <w:tcW w:w="7196" w:type="dxa"/>
            <w:tcBorders>
              <w:top w:val="single" w:sz="4" w:space="0" w:color="auto"/>
              <w:left w:val="single" w:sz="4" w:space="0" w:color="auto"/>
              <w:bottom w:val="single" w:sz="4" w:space="0" w:color="auto"/>
              <w:right w:val="single" w:sz="4" w:space="0" w:color="auto"/>
            </w:tcBorders>
            <w:hideMark/>
          </w:tcPr>
          <w:p w14:paraId="3C12661E" w14:textId="77777777" w:rsidR="00C27256" w:rsidRDefault="00C27256" w:rsidP="00706CFA">
            <w:pPr>
              <w:spacing w:line="276" w:lineRule="auto"/>
              <w:rPr>
                <w:rFonts w:cs="Tahoma"/>
                <w:sz w:val="20"/>
                <w:lang w:bidi="he-IL"/>
              </w:rPr>
            </w:pPr>
            <w:r>
              <w:rPr>
                <w:rFonts w:cs="Tahoma"/>
                <w:sz w:val="20"/>
                <w:lang w:bidi="he-IL"/>
              </w:rPr>
              <w:t xml:space="preserve">ΣΥΝΟΛΟ ΚΑΘΑΡΩΝ ΑΣΦΑΛΙΣΤΡΩΝ (4)   </w:t>
            </w:r>
          </w:p>
        </w:tc>
        <w:tc>
          <w:tcPr>
            <w:tcW w:w="2659" w:type="dxa"/>
            <w:tcBorders>
              <w:top w:val="single" w:sz="4" w:space="0" w:color="auto"/>
              <w:left w:val="single" w:sz="4" w:space="0" w:color="auto"/>
              <w:bottom w:val="single" w:sz="4" w:space="0" w:color="auto"/>
              <w:right w:val="single" w:sz="4" w:space="0" w:color="auto"/>
            </w:tcBorders>
          </w:tcPr>
          <w:p w14:paraId="28E46B29" w14:textId="77777777" w:rsidR="00C27256" w:rsidRDefault="00C27256" w:rsidP="00706CFA">
            <w:pPr>
              <w:spacing w:line="276" w:lineRule="auto"/>
              <w:rPr>
                <w:rFonts w:cs="Tahoma"/>
                <w:sz w:val="20"/>
                <w:lang w:bidi="he-IL"/>
              </w:rPr>
            </w:pPr>
          </w:p>
        </w:tc>
      </w:tr>
      <w:tr w:rsidR="00C27256" w14:paraId="5D53DCC5" w14:textId="77777777" w:rsidTr="00706CFA">
        <w:tc>
          <w:tcPr>
            <w:tcW w:w="7196" w:type="dxa"/>
            <w:tcBorders>
              <w:top w:val="single" w:sz="4" w:space="0" w:color="auto"/>
              <w:left w:val="single" w:sz="4" w:space="0" w:color="auto"/>
              <w:bottom w:val="single" w:sz="4" w:space="0" w:color="auto"/>
              <w:right w:val="single" w:sz="4" w:space="0" w:color="auto"/>
            </w:tcBorders>
            <w:hideMark/>
          </w:tcPr>
          <w:p w14:paraId="534027D1" w14:textId="77777777" w:rsidR="00C27256" w:rsidRDefault="00C27256" w:rsidP="00C27256">
            <w:pPr>
              <w:shd w:val="clear" w:color="auto" w:fill="FFFFFF"/>
              <w:spacing w:line="276" w:lineRule="auto"/>
              <w:rPr>
                <w:rFonts w:cs="Tahoma"/>
                <w:sz w:val="20"/>
                <w:lang w:bidi="he-IL"/>
              </w:rPr>
            </w:pPr>
            <w:r>
              <w:rPr>
                <w:rFonts w:cs="Tahoma"/>
                <w:sz w:val="20"/>
                <w:lang w:val="el-GR" w:bidi="he-IL"/>
              </w:rPr>
              <w:t>ΦΟΡΟΣ ΑΣΦΑΛΙΣΤΡΩΝ</w:t>
            </w:r>
            <w:r>
              <w:rPr>
                <w:rFonts w:cs="Tahoma"/>
                <w:sz w:val="20"/>
                <w:lang w:bidi="he-IL"/>
              </w:rPr>
              <w:t xml:space="preserve"> (</w:t>
            </w:r>
            <w:r>
              <w:rPr>
                <w:rFonts w:cs="Tahoma"/>
                <w:sz w:val="20"/>
                <w:lang w:val="el-GR" w:bidi="he-IL"/>
              </w:rPr>
              <w:t>5</w:t>
            </w:r>
            <w:r>
              <w:rPr>
                <w:rFonts w:cs="Tahoma"/>
                <w:sz w:val="20"/>
                <w:lang w:bidi="he-IL"/>
              </w:rPr>
              <w:t>)</w:t>
            </w:r>
          </w:p>
        </w:tc>
        <w:tc>
          <w:tcPr>
            <w:tcW w:w="2659" w:type="dxa"/>
            <w:tcBorders>
              <w:top w:val="single" w:sz="4" w:space="0" w:color="auto"/>
              <w:left w:val="single" w:sz="4" w:space="0" w:color="auto"/>
              <w:bottom w:val="single" w:sz="4" w:space="0" w:color="auto"/>
              <w:right w:val="single" w:sz="4" w:space="0" w:color="auto"/>
            </w:tcBorders>
          </w:tcPr>
          <w:p w14:paraId="5F446141" w14:textId="77777777" w:rsidR="00C27256" w:rsidRDefault="00C27256" w:rsidP="00706CFA">
            <w:pPr>
              <w:spacing w:line="276" w:lineRule="auto"/>
              <w:rPr>
                <w:rFonts w:cs="Tahoma"/>
                <w:sz w:val="20"/>
                <w:lang w:bidi="he-IL"/>
              </w:rPr>
            </w:pPr>
          </w:p>
        </w:tc>
      </w:tr>
      <w:tr w:rsidR="00C27256" w14:paraId="207DC860" w14:textId="77777777" w:rsidTr="00706CFA">
        <w:tc>
          <w:tcPr>
            <w:tcW w:w="7196" w:type="dxa"/>
            <w:tcBorders>
              <w:top w:val="single" w:sz="4" w:space="0" w:color="auto"/>
              <w:left w:val="single" w:sz="4" w:space="0" w:color="auto"/>
              <w:bottom w:val="single" w:sz="4" w:space="0" w:color="auto"/>
              <w:right w:val="single" w:sz="4" w:space="0" w:color="auto"/>
            </w:tcBorders>
            <w:hideMark/>
          </w:tcPr>
          <w:p w14:paraId="75494974" w14:textId="77777777" w:rsidR="00C27256" w:rsidRDefault="00C27256" w:rsidP="00C27256">
            <w:pPr>
              <w:shd w:val="clear" w:color="auto" w:fill="FFFFFF"/>
              <w:spacing w:line="276" w:lineRule="auto"/>
              <w:rPr>
                <w:rFonts w:cs="Tahoma"/>
                <w:sz w:val="20"/>
                <w:lang w:bidi="he-IL"/>
              </w:rPr>
            </w:pPr>
            <w:r>
              <w:rPr>
                <w:rFonts w:cs="Tahoma"/>
                <w:sz w:val="20"/>
                <w:lang w:val="el-GR" w:bidi="he-IL"/>
              </w:rPr>
              <w:t>ΔΙΚΑΙΩΜΑ ΣΥΜΒΟΛΑΙΟΥ</w:t>
            </w:r>
            <w:r>
              <w:rPr>
                <w:rFonts w:cs="Tahoma"/>
                <w:sz w:val="20"/>
                <w:lang w:bidi="he-IL"/>
              </w:rPr>
              <w:t xml:space="preserve"> (</w:t>
            </w:r>
            <w:r>
              <w:rPr>
                <w:rFonts w:cs="Tahoma"/>
                <w:sz w:val="20"/>
                <w:lang w:val="el-GR" w:bidi="he-IL"/>
              </w:rPr>
              <w:t>6</w:t>
            </w:r>
            <w:r>
              <w:rPr>
                <w:rFonts w:cs="Tahoma"/>
                <w:sz w:val="20"/>
                <w:lang w:bidi="he-IL"/>
              </w:rPr>
              <w:t>)</w:t>
            </w:r>
          </w:p>
        </w:tc>
        <w:tc>
          <w:tcPr>
            <w:tcW w:w="2659" w:type="dxa"/>
            <w:tcBorders>
              <w:top w:val="single" w:sz="4" w:space="0" w:color="auto"/>
              <w:left w:val="single" w:sz="4" w:space="0" w:color="auto"/>
              <w:bottom w:val="single" w:sz="4" w:space="0" w:color="auto"/>
              <w:right w:val="single" w:sz="4" w:space="0" w:color="auto"/>
            </w:tcBorders>
          </w:tcPr>
          <w:p w14:paraId="1793E9D1" w14:textId="77777777" w:rsidR="00C27256" w:rsidRDefault="00C27256" w:rsidP="00706CFA">
            <w:pPr>
              <w:spacing w:line="276" w:lineRule="auto"/>
              <w:rPr>
                <w:rFonts w:cs="Tahoma"/>
                <w:sz w:val="20"/>
                <w:lang w:bidi="he-IL"/>
              </w:rPr>
            </w:pPr>
          </w:p>
        </w:tc>
      </w:tr>
      <w:tr w:rsidR="00C27256" w14:paraId="13E458B9" w14:textId="77777777" w:rsidTr="00706CFA">
        <w:tc>
          <w:tcPr>
            <w:tcW w:w="7196" w:type="dxa"/>
            <w:tcBorders>
              <w:top w:val="single" w:sz="4" w:space="0" w:color="auto"/>
              <w:left w:val="single" w:sz="4" w:space="0" w:color="auto"/>
              <w:bottom w:val="single" w:sz="4" w:space="0" w:color="auto"/>
              <w:right w:val="single" w:sz="4" w:space="0" w:color="auto"/>
            </w:tcBorders>
            <w:hideMark/>
          </w:tcPr>
          <w:p w14:paraId="147CCF5D" w14:textId="77777777" w:rsidR="00C27256" w:rsidRDefault="00C27256" w:rsidP="00706CFA">
            <w:pPr>
              <w:shd w:val="clear" w:color="auto" w:fill="FFFFFF"/>
              <w:spacing w:line="276" w:lineRule="auto"/>
              <w:rPr>
                <w:rFonts w:cs="Tahoma"/>
                <w:sz w:val="20"/>
                <w:lang w:bidi="he-IL"/>
              </w:rPr>
            </w:pPr>
            <w:r>
              <w:rPr>
                <w:rFonts w:cs="Tahoma"/>
                <w:sz w:val="20"/>
                <w:lang w:bidi="he-IL"/>
              </w:rPr>
              <w:t>ΟΛΙΚΑ ΑΣΦΑΛΙΣΤΡΑ (</w:t>
            </w:r>
            <w:r>
              <w:rPr>
                <w:rFonts w:cs="Tahoma"/>
                <w:sz w:val="20"/>
                <w:lang w:val="el-GR" w:bidi="he-IL"/>
              </w:rPr>
              <w:t>7</w:t>
            </w:r>
            <w:r>
              <w:rPr>
                <w:rFonts w:cs="Tahoma"/>
                <w:sz w:val="20"/>
                <w:lang w:bidi="he-IL"/>
              </w:rPr>
              <w:t>)</w:t>
            </w:r>
          </w:p>
        </w:tc>
        <w:tc>
          <w:tcPr>
            <w:tcW w:w="2659" w:type="dxa"/>
            <w:tcBorders>
              <w:top w:val="single" w:sz="4" w:space="0" w:color="auto"/>
              <w:left w:val="single" w:sz="4" w:space="0" w:color="auto"/>
              <w:bottom w:val="single" w:sz="4" w:space="0" w:color="auto"/>
              <w:right w:val="single" w:sz="4" w:space="0" w:color="auto"/>
            </w:tcBorders>
          </w:tcPr>
          <w:p w14:paraId="132BD703" w14:textId="77777777" w:rsidR="00C27256" w:rsidRDefault="00C27256" w:rsidP="00706CFA">
            <w:pPr>
              <w:spacing w:line="276" w:lineRule="auto"/>
              <w:rPr>
                <w:rFonts w:cs="Tahoma"/>
                <w:sz w:val="20"/>
                <w:lang w:bidi="he-IL"/>
              </w:rPr>
            </w:pPr>
          </w:p>
        </w:tc>
      </w:tr>
    </w:tbl>
    <w:p w14:paraId="3A2C6163" w14:textId="77777777" w:rsidR="00C27256" w:rsidRDefault="00C27256" w:rsidP="00C27256">
      <w:pPr>
        <w:shd w:val="clear" w:color="auto" w:fill="FFFFFF"/>
        <w:spacing w:line="276" w:lineRule="auto"/>
        <w:rPr>
          <w:rFonts w:cs="Tahoma"/>
          <w:sz w:val="20"/>
          <w:szCs w:val="20"/>
          <w:lang w:val="el-GR"/>
        </w:rPr>
      </w:pPr>
    </w:p>
    <w:p w14:paraId="53A0E4EF" w14:textId="77777777" w:rsidR="00C27256" w:rsidRDefault="00C27256" w:rsidP="00C27256">
      <w:pPr>
        <w:shd w:val="clear" w:color="auto" w:fill="FFFFFF"/>
        <w:spacing w:line="276" w:lineRule="auto"/>
        <w:rPr>
          <w:rFonts w:cs="Tahoma"/>
          <w:sz w:val="20"/>
        </w:rPr>
      </w:pPr>
      <w:r>
        <w:rPr>
          <w:rFonts w:cs="Tahoma"/>
          <w:sz w:val="20"/>
        </w:rPr>
        <w:t>Επεξηγήσεις:</w:t>
      </w:r>
    </w:p>
    <w:p w14:paraId="5E7B9A16" w14:textId="77777777" w:rsidR="00C27256" w:rsidRPr="00061CD8" w:rsidRDefault="00C27256" w:rsidP="00C27256">
      <w:pPr>
        <w:numPr>
          <w:ilvl w:val="0"/>
          <w:numId w:val="18"/>
        </w:numPr>
        <w:shd w:val="clear" w:color="auto" w:fill="FFFFFF"/>
        <w:suppressAutoHyphens w:val="0"/>
        <w:spacing w:after="0" w:line="276" w:lineRule="auto"/>
        <w:rPr>
          <w:rFonts w:cs="Tahoma"/>
          <w:sz w:val="20"/>
          <w:lang w:val="el-GR"/>
        </w:rPr>
      </w:pPr>
      <w:r w:rsidRPr="00061CD8">
        <w:rPr>
          <w:rFonts w:cs="Tahoma"/>
          <w:sz w:val="20"/>
          <w:lang w:val="el-GR"/>
        </w:rPr>
        <w:t xml:space="preserve">Στη στήλη </w:t>
      </w:r>
      <w:r w:rsidRPr="00C27256">
        <w:rPr>
          <w:rFonts w:cs="Tahoma"/>
          <w:b/>
          <w:sz w:val="20"/>
          <w:lang w:val="el-GR" w:bidi="he-IL"/>
        </w:rPr>
        <w:t xml:space="preserve">ΠΕΡΙΓΡΑΦΗ </w:t>
      </w:r>
      <w:r w:rsidRPr="00C27256">
        <w:rPr>
          <w:rFonts w:cs="Tahoma"/>
          <w:b/>
          <w:sz w:val="20"/>
          <w:lang w:val="el-GR"/>
        </w:rPr>
        <w:t>(1)</w:t>
      </w:r>
      <w:r w:rsidRPr="00061CD8">
        <w:rPr>
          <w:rFonts w:cs="Tahoma"/>
          <w:sz w:val="20"/>
          <w:lang w:val="el-GR"/>
        </w:rPr>
        <w:t xml:space="preserve"> αναγράφονται τα είδη των προσφερόμενων υπηρεσιών.</w:t>
      </w:r>
    </w:p>
    <w:p w14:paraId="46D32219" w14:textId="77777777" w:rsidR="00C27256" w:rsidRPr="00061CD8" w:rsidRDefault="00C27256" w:rsidP="00C27256">
      <w:pPr>
        <w:numPr>
          <w:ilvl w:val="0"/>
          <w:numId w:val="18"/>
        </w:numPr>
        <w:shd w:val="clear" w:color="auto" w:fill="FFFFFF"/>
        <w:suppressAutoHyphens w:val="0"/>
        <w:spacing w:after="0" w:line="276" w:lineRule="auto"/>
        <w:rPr>
          <w:rFonts w:cs="Tahoma"/>
          <w:sz w:val="20"/>
          <w:lang w:val="el-GR"/>
        </w:rPr>
      </w:pPr>
      <w:r w:rsidRPr="00061CD8">
        <w:rPr>
          <w:rFonts w:cs="Tahoma"/>
          <w:sz w:val="20"/>
          <w:lang w:val="el-GR"/>
        </w:rPr>
        <w:t xml:space="preserve">Στη στήλη </w:t>
      </w:r>
      <w:r w:rsidRPr="00C27256">
        <w:rPr>
          <w:rFonts w:cs="Tahoma"/>
          <w:b/>
          <w:sz w:val="20"/>
          <w:lang w:val="el-GR" w:bidi="he-IL"/>
        </w:rPr>
        <w:t>ΑΣΦΑΛΙΖΟΜ</w:t>
      </w:r>
      <w:r>
        <w:rPr>
          <w:rFonts w:cs="Tahoma"/>
          <w:b/>
          <w:sz w:val="20"/>
          <w:lang w:val="el-GR" w:bidi="he-IL"/>
        </w:rPr>
        <w:t>ΕΝΟ</w:t>
      </w:r>
      <w:r w:rsidRPr="00C27256">
        <w:rPr>
          <w:rFonts w:cs="Tahoma"/>
          <w:b/>
          <w:sz w:val="20"/>
          <w:lang w:val="el-GR" w:bidi="he-IL"/>
        </w:rPr>
        <w:t xml:space="preserve"> ΠΟΣΟ</w:t>
      </w:r>
      <w:r>
        <w:rPr>
          <w:rFonts w:cs="Tahoma"/>
          <w:b/>
          <w:sz w:val="20"/>
          <w:lang w:val="el-GR" w:bidi="he-IL"/>
        </w:rPr>
        <w:t xml:space="preserve"> </w:t>
      </w:r>
      <w:r w:rsidRPr="00C27256">
        <w:rPr>
          <w:rFonts w:cs="Tahoma"/>
          <w:b/>
          <w:sz w:val="20"/>
          <w:lang w:val="el-GR" w:bidi="he-IL"/>
        </w:rPr>
        <w:t>(2)</w:t>
      </w:r>
      <w:r>
        <w:rPr>
          <w:rFonts w:cs="Tahoma"/>
          <w:b/>
          <w:sz w:val="20"/>
          <w:lang w:val="el-GR" w:bidi="he-IL"/>
        </w:rPr>
        <w:t xml:space="preserve"> </w:t>
      </w:r>
      <w:r w:rsidRPr="00061CD8">
        <w:rPr>
          <w:rFonts w:cs="Tahoma"/>
          <w:sz w:val="20"/>
          <w:lang w:val="el-GR"/>
        </w:rPr>
        <w:t>συμπληρώνεται το ασφαλιζόμενο ποσό σε ευρώ.</w:t>
      </w:r>
    </w:p>
    <w:p w14:paraId="2CCFE656" w14:textId="77777777" w:rsidR="00C27256" w:rsidRPr="00061CD8" w:rsidRDefault="00C27256" w:rsidP="00C27256">
      <w:pPr>
        <w:numPr>
          <w:ilvl w:val="0"/>
          <w:numId w:val="18"/>
        </w:numPr>
        <w:shd w:val="clear" w:color="auto" w:fill="FFFFFF"/>
        <w:suppressAutoHyphens w:val="0"/>
        <w:spacing w:after="0" w:line="276" w:lineRule="auto"/>
        <w:rPr>
          <w:rFonts w:cs="Tahoma"/>
          <w:sz w:val="20"/>
          <w:lang w:val="el-GR"/>
        </w:rPr>
      </w:pPr>
      <w:r w:rsidRPr="00061CD8">
        <w:rPr>
          <w:rFonts w:cs="Tahoma"/>
          <w:sz w:val="20"/>
          <w:lang w:val="el-GR"/>
        </w:rPr>
        <w:t xml:space="preserve">Στη στήλη </w:t>
      </w:r>
      <w:r w:rsidRPr="00C27256">
        <w:rPr>
          <w:rFonts w:cs="Tahoma"/>
          <w:b/>
          <w:sz w:val="20"/>
          <w:lang w:val="el-GR" w:bidi="he-IL"/>
        </w:rPr>
        <w:t>ΑΣΦΑΛΙΣΤΡΑ</w:t>
      </w:r>
      <w:r>
        <w:rPr>
          <w:rFonts w:cs="Tahoma"/>
          <w:b/>
          <w:sz w:val="20"/>
          <w:lang w:val="el-GR" w:bidi="he-IL"/>
        </w:rPr>
        <w:t xml:space="preserve"> </w:t>
      </w:r>
      <w:r w:rsidRPr="00C27256">
        <w:rPr>
          <w:rFonts w:cs="Tahoma"/>
          <w:b/>
          <w:sz w:val="20"/>
          <w:lang w:val="el-GR" w:bidi="he-IL"/>
        </w:rPr>
        <w:t>(3)</w:t>
      </w:r>
      <w:r>
        <w:rPr>
          <w:rFonts w:cs="Tahoma"/>
          <w:b/>
          <w:sz w:val="20"/>
          <w:lang w:val="el-GR" w:bidi="he-IL"/>
        </w:rPr>
        <w:t xml:space="preserve"> </w:t>
      </w:r>
      <w:r>
        <w:rPr>
          <w:rFonts w:cs="Tahoma"/>
          <w:sz w:val="20"/>
          <w:lang w:val="el-GR"/>
        </w:rPr>
        <w:t xml:space="preserve">συμπληρώνεται το ποσό των ετήσιων μικτών </w:t>
      </w:r>
      <w:r w:rsidRPr="00061CD8">
        <w:rPr>
          <w:rFonts w:cs="Tahoma"/>
          <w:sz w:val="20"/>
          <w:lang w:val="el-GR"/>
        </w:rPr>
        <w:t>ασφαλίστρων σε ευρώ.</w:t>
      </w:r>
    </w:p>
    <w:p w14:paraId="3EC42F22" w14:textId="77777777" w:rsidR="00C27256" w:rsidRPr="00061CD8" w:rsidRDefault="00C27256" w:rsidP="00C27256">
      <w:pPr>
        <w:numPr>
          <w:ilvl w:val="0"/>
          <w:numId w:val="18"/>
        </w:numPr>
        <w:shd w:val="clear" w:color="auto" w:fill="FFFFFF"/>
        <w:suppressAutoHyphens w:val="0"/>
        <w:spacing w:after="0" w:line="276" w:lineRule="auto"/>
        <w:rPr>
          <w:rFonts w:cs="Tahoma"/>
          <w:sz w:val="20"/>
          <w:lang w:val="el-GR"/>
        </w:rPr>
      </w:pPr>
      <w:r w:rsidRPr="00061CD8">
        <w:rPr>
          <w:rFonts w:cs="Tahoma"/>
          <w:sz w:val="20"/>
          <w:lang w:val="el-GR"/>
        </w:rPr>
        <w:t xml:space="preserve">Στη </w:t>
      </w:r>
      <w:r>
        <w:rPr>
          <w:rFonts w:cs="Tahoma"/>
          <w:sz w:val="20"/>
          <w:lang w:val="el-GR"/>
        </w:rPr>
        <w:t>γραμμή</w:t>
      </w:r>
      <w:r w:rsidRPr="00061CD8">
        <w:rPr>
          <w:rFonts w:cs="Tahoma"/>
          <w:sz w:val="20"/>
          <w:lang w:val="el-GR"/>
        </w:rPr>
        <w:t xml:space="preserve"> </w:t>
      </w:r>
      <w:r w:rsidRPr="00C27256">
        <w:rPr>
          <w:rFonts w:cs="Tahoma"/>
          <w:b/>
          <w:sz w:val="20"/>
          <w:lang w:val="el-GR" w:bidi="he-IL"/>
        </w:rPr>
        <w:t>ΣΥΝΟΛΟ ΚΑΘΑΡΩΝ ΑΣΦΑΛΙΣΤΡΩΝ (4)</w:t>
      </w:r>
      <w:r w:rsidRPr="00C27256">
        <w:rPr>
          <w:rFonts w:cs="Tahoma"/>
          <w:sz w:val="20"/>
          <w:lang w:val="el-GR"/>
        </w:rPr>
        <w:t xml:space="preserve"> </w:t>
      </w:r>
      <w:r w:rsidRPr="00061CD8">
        <w:rPr>
          <w:rFonts w:cs="Tahoma"/>
          <w:sz w:val="20"/>
          <w:lang w:val="el-GR"/>
        </w:rPr>
        <w:t xml:space="preserve">συμπληρώνεται το σύνολο των </w:t>
      </w:r>
      <w:r>
        <w:rPr>
          <w:rFonts w:cs="Tahoma"/>
          <w:sz w:val="20"/>
          <w:lang w:val="el-GR"/>
        </w:rPr>
        <w:t xml:space="preserve">ετήσιων </w:t>
      </w:r>
      <w:r w:rsidRPr="00061CD8">
        <w:rPr>
          <w:rFonts w:cs="Tahoma"/>
          <w:sz w:val="20"/>
          <w:lang w:val="el-GR"/>
        </w:rPr>
        <w:t>καθαρών ασφαλίστρων αριθμητικώς και ολογράφως σε ευρώ με δύο δεκαδικά ψηφία.</w:t>
      </w:r>
    </w:p>
    <w:p w14:paraId="0751068B" w14:textId="77777777" w:rsidR="00C27256" w:rsidRPr="00061CD8" w:rsidRDefault="00C27256" w:rsidP="00C27256">
      <w:pPr>
        <w:numPr>
          <w:ilvl w:val="0"/>
          <w:numId w:val="18"/>
        </w:numPr>
        <w:shd w:val="clear" w:color="auto" w:fill="FFFFFF"/>
        <w:suppressAutoHyphens w:val="0"/>
        <w:spacing w:after="0" w:line="276" w:lineRule="auto"/>
        <w:rPr>
          <w:rFonts w:cs="Tahoma"/>
          <w:sz w:val="20"/>
          <w:lang w:val="el-GR"/>
        </w:rPr>
      </w:pPr>
      <w:r w:rsidRPr="00061CD8">
        <w:rPr>
          <w:rFonts w:cs="Tahoma"/>
          <w:sz w:val="20"/>
          <w:lang w:val="el-GR"/>
        </w:rPr>
        <w:t xml:space="preserve">Στη </w:t>
      </w:r>
      <w:r>
        <w:rPr>
          <w:rFonts w:cs="Tahoma"/>
          <w:sz w:val="20"/>
          <w:lang w:val="el-GR"/>
        </w:rPr>
        <w:t>γραμμή</w:t>
      </w:r>
      <w:r w:rsidRPr="00061CD8">
        <w:rPr>
          <w:rFonts w:cs="Tahoma"/>
          <w:sz w:val="20"/>
          <w:lang w:val="el-GR"/>
        </w:rPr>
        <w:t xml:space="preserve"> </w:t>
      </w:r>
      <w:r>
        <w:rPr>
          <w:rFonts w:cs="Tahoma"/>
          <w:b/>
          <w:sz w:val="20"/>
          <w:lang w:val="el-GR" w:bidi="he-IL"/>
        </w:rPr>
        <w:t>ΦΟΡΟΣ ΑΣΦΑΛΙΣΤΡΩΝ (5</w:t>
      </w:r>
      <w:r w:rsidRPr="00C27256">
        <w:rPr>
          <w:rFonts w:cs="Tahoma"/>
          <w:b/>
          <w:sz w:val="20"/>
          <w:lang w:val="el-GR" w:bidi="he-IL"/>
        </w:rPr>
        <w:t>)</w:t>
      </w:r>
      <w:r w:rsidRPr="00C27256">
        <w:rPr>
          <w:rFonts w:cs="Tahoma"/>
          <w:sz w:val="20"/>
          <w:lang w:val="el-GR"/>
        </w:rPr>
        <w:t xml:space="preserve"> </w:t>
      </w:r>
      <w:r w:rsidRPr="00061CD8">
        <w:rPr>
          <w:rFonts w:cs="Tahoma"/>
          <w:sz w:val="20"/>
          <w:lang w:val="el-GR"/>
        </w:rPr>
        <w:t xml:space="preserve">συμπληρώνεται το σύνολο </w:t>
      </w:r>
      <w:r>
        <w:rPr>
          <w:rFonts w:cs="Tahoma"/>
          <w:sz w:val="20"/>
          <w:lang w:val="el-GR"/>
        </w:rPr>
        <w:t>ετήσιου φόρου</w:t>
      </w:r>
      <w:r w:rsidRPr="00061CD8">
        <w:rPr>
          <w:rFonts w:cs="Tahoma"/>
          <w:sz w:val="20"/>
          <w:lang w:val="el-GR"/>
        </w:rPr>
        <w:t xml:space="preserve"> ασφαλίστρων αριθμητικώς και ολογράφως σε ευρώ με δύο δεκαδικά ψηφία.</w:t>
      </w:r>
    </w:p>
    <w:p w14:paraId="4A74B825" w14:textId="77777777" w:rsidR="00C27256" w:rsidRPr="00061CD8" w:rsidRDefault="00C27256" w:rsidP="00C27256">
      <w:pPr>
        <w:numPr>
          <w:ilvl w:val="0"/>
          <w:numId w:val="18"/>
        </w:numPr>
        <w:shd w:val="clear" w:color="auto" w:fill="FFFFFF"/>
        <w:suppressAutoHyphens w:val="0"/>
        <w:spacing w:after="0" w:line="276" w:lineRule="auto"/>
        <w:rPr>
          <w:rFonts w:cs="Tahoma"/>
          <w:sz w:val="20"/>
          <w:lang w:val="el-GR"/>
        </w:rPr>
      </w:pPr>
      <w:r w:rsidRPr="00061CD8">
        <w:rPr>
          <w:rFonts w:cs="Tahoma"/>
          <w:sz w:val="20"/>
          <w:lang w:val="el-GR"/>
        </w:rPr>
        <w:t xml:space="preserve">Στη </w:t>
      </w:r>
      <w:r>
        <w:rPr>
          <w:rFonts w:cs="Tahoma"/>
          <w:sz w:val="20"/>
          <w:lang w:val="el-GR"/>
        </w:rPr>
        <w:t>γραμμή</w:t>
      </w:r>
      <w:r w:rsidRPr="00061CD8">
        <w:rPr>
          <w:rFonts w:cs="Tahoma"/>
          <w:sz w:val="20"/>
          <w:lang w:val="el-GR"/>
        </w:rPr>
        <w:t xml:space="preserve"> </w:t>
      </w:r>
      <w:r w:rsidRPr="00C27256">
        <w:rPr>
          <w:rFonts w:cs="Tahoma"/>
          <w:b/>
          <w:sz w:val="20"/>
          <w:lang w:val="el-GR" w:bidi="he-IL"/>
        </w:rPr>
        <w:t>ΔΙΚΑΙΩΜΑ ΣΥΜΒΟΛΑΙΟΥ (6)</w:t>
      </w:r>
      <w:r>
        <w:rPr>
          <w:rFonts w:cs="Tahoma"/>
          <w:b/>
          <w:sz w:val="20"/>
          <w:lang w:val="el-GR" w:bidi="he-IL"/>
        </w:rPr>
        <w:t xml:space="preserve"> </w:t>
      </w:r>
      <w:r>
        <w:rPr>
          <w:rFonts w:cs="Tahoma"/>
          <w:sz w:val="20"/>
          <w:lang w:val="el-GR"/>
        </w:rPr>
        <w:t>συμπληρώνεται το σύνολο του ετησίου δικαιώματος ασφαλιστηρίου συμβολαίου</w:t>
      </w:r>
      <w:r w:rsidRPr="00061CD8">
        <w:rPr>
          <w:rFonts w:cs="Tahoma"/>
          <w:sz w:val="20"/>
          <w:lang w:val="el-GR"/>
        </w:rPr>
        <w:t xml:space="preserve"> αριθμητικώς και ολογράφως σε ευρώ με δύο δεκαδικά ψηφία.</w:t>
      </w:r>
    </w:p>
    <w:p w14:paraId="7AC93F60" w14:textId="77777777" w:rsidR="00C27256" w:rsidRPr="00061CD8" w:rsidRDefault="00C27256" w:rsidP="00C27256">
      <w:pPr>
        <w:numPr>
          <w:ilvl w:val="0"/>
          <w:numId w:val="18"/>
        </w:numPr>
        <w:shd w:val="clear" w:color="auto" w:fill="FFFFFF"/>
        <w:suppressAutoHyphens w:val="0"/>
        <w:spacing w:after="0" w:line="276" w:lineRule="auto"/>
        <w:rPr>
          <w:rFonts w:cs="Tahoma"/>
          <w:sz w:val="20"/>
          <w:lang w:val="el-GR"/>
        </w:rPr>
      </w:pPr>
      <w:r w:rsidRPr="00061CD8">
        <w:rPr>
          <w:rFonts w:cs="Tahoma"/>
          <w:sz w:val="20"/>
          <w:lang w:val="el-GR"/>
        </w:rPr>
        <w:t xml:space="preserve">Στη </w:t>
      </w:r>
      <w:r>
        <w:rPr>
          <w:rFonts w:cs="Tahoma"/>
          <w:sz w:val="20"/>
          <w:lang w:val="el-GR"/>
        </w:rPr>
        <w:t>γραμμή</w:t>
      </w:r>
      <w:r w:rsidRPr="00061CD8">
        <w:rPr>
          <w:rFonts w:cs="Tahoma"/>
          <w:sz w:val="20"/>
          <w:lang w:val="el-GR"/>
        </w:rPr>
        <w:t xml:space="preserve"> </w:t>
      </w:r>
      <w:r>
        <w:rPr>
          <w:rFonts w:cs="Tahoma"/>
          <w:b/>
          <w:sz w:val="20"/>
          <w:lang w:val="el-GR" w:bidi="he-IL"/>
        </w:rPr>
        <w:t>ΟΛΙΚΑ ΑΣΦΑΛΙΣΤΡΑ (7</w:t>
      </w:r>
      <w:r w:rsidRPr="00C27256">
        <w:rPr>
          <w:rFonts w:cs="Tahoma"/>
          <w:b/>
          <w:sz w:val="20"/>
          <w:lang w:val="el-GR" w:bidi="he-IL"/>
        </w:rPr>
        <w:t>)</w:t>
      </w:r>
      <w:r w:rsidRPr="00C27256">
        <w:rPr>
          <w:rFonts w:cs="Tahoma"/>
          <w:sz w:val="20"/>
          <w:lang w:val="el-GR"/>
        </w:rPr>
        <w:t xml:space="preserve"> </w:t>
      </w:r>
      <w:r w:rsidRPr="00061CD8">
        <w:rPr>
          <w:rFonts w:cs="Tahoma"/>
          <w:sz w:val="20"/>
          <w:lang w:val="el-GR"/>
        </w:rPr>
        <w:t xml:space="preserve">συμπληρώνεται το σύνολο των </w:t>
      </w:r>
      <w:r>
        <w:rPr>
          <w:rFonts w:cs="Tahoma"/>
          <w:sz w:val="20"/>
          <w:lang w:val="el-GR"/>
        </w:rPr>
        <w:t>ετήσιων μικτών</w:t>
      </w:r>
      <w:r w:rsidRPr="00061CD8">
        <w:rPr>
          <w:rFonts w:cs="Tahoma"/>
          <w:sz w:val="20"/>
          <w:lang w:val="el-GR"/>
        </w:rPr>
        <w:t xml:space="preserve"> ασφαλίστρων </w:t>
      </w:r>
      <w:r>
        <w:rPr>
          <w:rFonts w:cs="Tahoma"/>
          <w:sz w:val="20"/>
          <w:lang w:val="el-GR"/>
        </w:rPr>
        <w:t xml:space="preserve">συμπεριλαμβανομένων και όλων των νόμιμων επιβαρύνσεων, </w:t>
      </w:r>
      <w:r w:rsidRPr="00061CD8">
        <w:rPr>
          <w:rFonts w:cs="Tahoma"/>
          <w:sz w:val="20"/>
          <w:lang w:val="el-GR"/>
        </w:rPr>
        <w:t>αριθμητικώς και ολογράφως σε ευρώ με δύο δεκαδικά ψηφία.</w:t>
      </w:r>
    </w:p>
    <w:p w14:paraId="15914136" w14:textId="77777777" w:rsidR="007026BC" w:rsidRDefault="007026BC">
      <w:pPr>
        <w:rPr>
          <w:lang w:val="el-GR"/>
        </w:rPr>
      </w:pPr>
    </w:p>
    <w:p w14:paraId="007F677F" w14:textId="77777777" w:rsidR="007026BC" w:rsidRPr="006246EE" w:rsidRDefault="007026BC" w:rsidP="007026BC">
      <w:pPr>
        <w:pStyle w:val="1"/>
        <w:numPr>
          <w:ilvl w:val="0"/>
          <w:numId w:val="0"/>
        </w:numPr>
        <w:spacing w:line="240" w:lineRule="auto"/>
        <w:ind w:left="360" w:hanging="360"/>
        <w:rPr>
          <w:rFonts w:ascii="Tahoma" w:hAnsi="Tahoma" w:cs="Tahoma"/>
          <w:sz w:val="24"/>
          <w:szCs w:val="24"/>
          <w:lang w:val="el-GR"/>
        </w:rPr>
      </w:pPr>
      <w:bookmarkStart w:id="312" w:name="_Ref496623895"/>
      <w:bookmarkStart w:id="313" w:name="_Ref496624676"/>
      <w:bookmarkStart w:id="314" w:name="_Ref496625135"/>
      <w:bookmarkStart w:id="315" w:name="_Ref81913562"/>
      <w:bookmarkStart w:id="316" w:name="_Toc81915120"/>
      <w:bookmarkStart w:id="317" w:name="_Toc154666908"/>
      <w:r w:rsidRPr="006246EE">
        <w:rPr>
          <w:rFonts w:ascii="Tahoma" w:hAnsi="Tahoma" w:cs="Tahoma"/>
          <w:sz w:val="24"/>
          <w:szCs w:val="24"/>
          <w:lang w:val="el-GR"/>
        </w:rPr>
        <w:lastRenderedPageBreak/>
        <w:t>ΠΑΡΑΡΤΗΜΑ VI - Υποδείγματα Εγγυητικών Επιστολών</w:t>
      </w:r>
      <w:bookmarkEnd w:id="312"/>
      <w:bookmarkEnd w:id="313"/>
      <w:bookmarkEnd w:id="314"/>
      <w:bookmarkEnd w:id="315"/>
      <w:bookmarkEnd w:id="316"/>
      <w:bookmarkEnd w:id="317"/>
    </w:p>
    <w:p w14:paraId="32B2336D" w14:textId="77777777" w:rsidR="007026BC" w:rsidRPr="00F26C12" w:rsidRDefault="007026BC" w:rsidP="007026BC">
      <w:pPr>
        <w:pStyle w:val="3"/>
        <w:numPr>
          <w:ilvl w:val="0"/>
          <w:numId w:val="1"/>
        </w:numPr>
        <w:spacing w:line="240" w:lineRule="auto"/>
        <w:ind w:left="0" w:firstLine="0"/>
        <w:rPr>
          <w:rFonts w:ascii="Tahoma" w:hAnsi="Tahoma" w:cs="Tahoma"/>
          <w:szCs w:val="22"/>
          <w:u w:val="single"/>
          <w:lang w:val="el-GR"/>
        </w:rPr>
      </w:pPr>
      <w:bookmarkStart w:id="318" w:name="_Toc43634808"/>
      <w:bookmarkStart w:id="319" w:name="_Toc44821188"/>
      <w:bookmarkStart w:id="320" w:name="_Toc48552980"/>
      <w:bookmarkStart w:id="321" w:name="_Toc49073807"/>
      <w:bookmarkStart w:id="322" w:name="_Toc62559079"/>
      <w:bookmarkStart w:id="323" w:name="_Toc487799701"/>
      <w:bookmarkStart w:id="324" w:name="_Toc81915121"/>
      <w:bookmarkStart w:id="325" w:name="_Toc154666909"/>
      <w:r w:rsidRPr="00F26C12">
        <w:rPr>
          <w:rFonts w:ascii="Tahoma" w:hAnsi="Tahoma" w:cs="Tahoma"/>
          <w:szCs w:val="22"/>
          <w:u w:val="single"/>
          <w:lang w:val="el-GR"/>
        </w:rPr>
        <w:t>Εγγυητική Επιστολή Συμμετοχής</w:t>
      </w:r>
      <w:bookmarkEnd w:id="318"/>
      <w:bookmarkEnd w:id="319"/>
      <w:bookmarkEnd w:id="320"/>
      <w:bookmarkEnd w:id="321"/>
      <w:bookmarkEnd w:id="322"/>
      <w:bookmarkEnd w:id="323"/>
      <w:bookmarkEnd w:id="324"/>
      <w:bookmarkEnd w:id="325"/>
    </w:p>
    <w:p w14:paraId="796BB097" w14:textId="77777777" w:rsidR="007026BC" w:rsidRPr="00FA75A3" w:rsidRDefault="007026BC" w:rsidP="007026BC">
      <w:pPr>
        <w:spacing w:line="240" w:lineRule="auto"/>
        <w:rPr>
          <w:rFonts w:cs="Tahoma"/>
          <w:szCs w:val="22"/>
          <w:lang w:val="el-GR" w:eastAsia="el-GR"/>
        </w:rPr>
      </w:pPr>
      <w:r w:rsidRPr="00FA75A3">
        <w:rPr>
          <w:rFonts w:cs="Tahoma"/>
          <w:szCs w:val="22"/>
          <w:lang w:val="el-GR" w:eastAsia="el-GR"/>
        </w:rPr>
        <w:t xml:space="preserve">ΕΚΔΟΤΗΣ </w:t>
      </w:r>
      <w:r w:rsidRPr="00FA75A3">
        <w:rPr>
          <w:rFonts w:cs="Tahoma"/>
          <w:szCs w:val="22"/>
          <w:lang w:val="el-GR"/>
        </w:rPr>
        <w:t>(Πλήρης επωνυμία).</w:t>
      </w:r>
      <w:r w:rsidRPr="00FA75A3">
        <w:rPr>
          <w:rFonts w:cs="Tahoma"/>
          <w:szCs w:val="22"/>
          <w:lang w:val="el-GR" w:eastAsia="el-GR"/>
        </w:rPr>
        <w:t>.......................................................................</w:t>
      </w:r>
    </w:p>
    <w:p w14:paraId="33628DF3" w14:textId="77777777" w:rsidR="007026BC" w:rsidRPr="00FA75A3" w:rsidRDefault="007026BC" w:rsidP="007026BC">
      <w:pPr>
        <w:spacing w:line="240" w:lineRule="auto"/>
        <w:jc w:val="right"/>
        <w:rPr>
          <w:rFonts w:cs="Tahoma"/>
          <w:szCs w:val="22"/>
          <w:lang w:val="el-GR" w:eastAsia="el-GR"/>
        </w:rPr>
      </w:pPr>
      <w:r w:rsidRPr="00FA75A3">
        <w:rPr>
          <w:rFonts w:cs="Tahoma"/>
          <w:szCs w:val="22"/>
          <w:lang w:val="el-GR" w:eastAsia="el-GR"/>
        </w:rPr>
        <w:t>Ημερομηνία έκδοσης...........................</w:t>
      </w:r>
    </w:p>
    <w:p w14:paraId="66EC7386" w14:textId="76DF4981" w:rsidR="007026BC" w:rsidRPr="00FA75A3" w:rsidRDefault="007026BC" w:rsidP="007026BC">
      <w:pPr>
        <w:spacing w:line="240" w:lineRule="auto"/>
        <w:rPr>
          <w:rFonts w:cs="Tahoma"/>
          <w:szCs w:val="22"/>
          <w:lang w:val="el-GR" w:eastAsia="el-GR"/>
        </w:rPr>
      </w:pPr>
      <w:r w:rsidRPr="00FA75A3">
        <w:rPr>
          <w:rFonts w:cs="Tahoma"/>
          <w:szCs w:val="22"/>
          <w:lang w:val="el-GR" w:eastAsia="el-GR"/>
        </w:rPr>
        <w:t>Προς: Κοινωνία της Πληροφορίας Μ.Α.Ε.</w:t>
      </w:r>
    </w:p>
    <w:p w14:paraId="1818CA20" w14:textId="77777777" w:rsidR="007026BC" w:rsidRPr="00FA75A3" w:rsidRDefault="007026BC" w:rsidP="007026BC">
      <w:pPr>
        <w:spacing w:line="240" w:lineRule="auto"/>
        <w:rPr>
          <w:rFonts w:cs="Tahoma"/>
          <w:szCs w:val="22"/>
          <w:lang w:val="el-GR" w:eastAsia="el-GR"/>
        </w:rPr>
      </w:pPr>
      <w:r w:rsidRPr="00FA75A3">
        <w:rPr>
          <w:rFonts w:cs="Tahoma"/>
          <w:color w:val="000000"/>
          <w:szCs w:val="22"/>
          <w:lang w:val="el-GR"/>
        </w:rPr>
        <w:t xml:space="preserve">Συγγρού 194, ΤΚ 17671, Καλλιθέα </w:t>
      </w:r>
      <w:r w:rsidRPr="00FA75A3">
        <w:rPr>
          <w:rFonts w:cs="Tahoma"/>
          <w:szCs w:val="22"/>
          <w:lang w:val="el-GR" w:eastAsia="el-GR"/>
        </w:rPr>
        <w:t>Αθήνα</w:t>
      </w:r>
    </w:p>
    <w:p w14:paraId="0A0EFD6D" w14:textId="77777777" w:rsidR="007026BC" w:rsidRPr="00FA75A3" w:rsidRDefault="007026BC" w:rsidP="007026BC">
      <w:pPr>
        <w:spacing w:line="240" w:lineRule="auto"/>
        <w:rPr>
          <w:rFonts w:cs="Tahoma"/>
          <w:szCs w:val="22"/>
          <w:lang w:val="el-GR" w:eastAsia="el-GR"/>
        </w:rPr>
      </w:pPr>
      <w:r w:rsidRPr="00FA75A3">
        <w:rPr>
          <w:rFonts w:cs="Tahoma"/>
          <w:szCs w:val="22"/>
          <w:lang w:val="el-GR" w:eastAsia="el-GR"/>
        </w:rPr>
        <w:t>ΑΦΜ:999983307</w:t>
      </w:r>
    </w:p>
    <w:p w14:paraId="7C1D033B"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 xml:space="preserve">Εγγύηση μας υπ’ αριθμ. ……………….. ποσού ………………….……. ευρώ </w:t>
      </w:r>
    </w:p>
    <w:p w14:paraId="0011D6F6"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47705DD4" w14:textId="77777777" w:rsidR="007026BC" w:rsidRPr="00FA75A3" w:rsidRDefault="007026BC" w:rsidP="007026BC">
      <w:pPr>
        <w:spacing w:after="60" w:line="240" w:lineRule="auto"/>
        <w:rPr>
          <w:rFonts w:cs="Tahoma"/>
          <w:szCs w:val="22"/>
          <w:lang w:val="el-GR" w:eastAsia="el-GR"/>
        </w:rPr>
      </w:pPr>
      <w:r w:rsidRPr="00FA75A3">
        <w:rPr>
          <w:rFonts w:cs="Tahoma"/>
          <w:i/>
          <w:color w:val="FF0000"/>
          <w:szCs w:val="22"/>
          <w:u w:val="single"/>
          <w:lang w:val="el-GR" w:eastAsia="el-GR"/>
        </w:rPr>
        <w:t>{σε περίπτωση φυσικού προσώπου}:</w:t>
      </w:r>
      <w:r w:rsidRPr="00FA75A3">
        <w:rPr>
          <w:rFonts w:eastAsia="Calibri" w:cs="Tahoma"/>
          <w:bCs/>
          <w:szCs w:val="22"/>
          <w:lang w:val="el-GR"/>
        </w:rPr>
        <w:t>(</w:t>
      </w:r>
      <w:r w:rsidRPr="00FA75A3">
        <w:rPr>
          <w:rFonts w:cs="Tahoma"/>
          <w:szCs w:val="22"/>
          <w:lang w:val="el-GR" w:eastAsia="el-GR"/>
        </w:rPr>
        <w:t>ονοματεπώνυμο, πατρώνυμο) ..............................,ΑΦΜ: ................ οδός............................. αριθμός.................ΤΚ………………</w:t>
      </w:r>
    </w:p>
    <w:p w14:paraId="3CCC6C47"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w:t>
      </w:r>
      <w:r w:rsidRPr="00FA75A3">
        <w:rPr>
          <w:rFonts w:cs="Tahoma"/>
          <w:i/>
          <w:color w:val="FF0000"/>
          <w:szCs w:val="22"/>
          <w:u w:val="single"/>
          <w:lang w:val="el-GR" w:eastAsia="el-GR"/>
        </w:rPr>
        <w:t>Σε περίπτωση μεμονωμένης εταιρίας:</w:t>
      </w:r>
      <w:r w:rsidRPr="00FA75A3">
        <w:rPr>
          <w:rFonts w:cs="Tahoma"/>
          <w:szCs w:val="22"/>
          <w:lang w:val="el-GR" w:eastAsia="el-GR"/>
        </w:rPr>
        <w:t xml:space="preserve"> της Εταιρίας ………. ΑΦΜ: ...... οδός …………. αριθμός … ΤΚ ………..,}</w:t>
      </w:r>
    </w:p>
    <w:p w14:paraId="0962B43E"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w:t>
      </w:r>
      <w:r w:rsidRPr="00FA75A3">
        <w:rPr>
          <w:rFonts w:cs="Tahoma"/>
          <w:i/>
          <w:color w:val="FF0000"/>
          <w:szCs w:val="22"/>
          <w:u w:val="single"/>
          <w:lang w:val="el-GR" w:eastAsia="el-GR"/>
        </w:rPr>
        <w:t>ή σε περίπτωση Ένωσης ή Κοινοπραξίας:</w:t>
      </w:r>
      <w:r w:rsidRPr="00FA75A3">
        <w:rPr>
          <w:rFonts w:cs="Tahoma"/>
          <w:szCs w:val="22"/>
          <w:lang w:val="el-GR" w:eastAsia="el-GR"/>
        </w:rPr>
        <w:t xml:space="preserve"> των Εταιριών </w:t>
      </w:r>
    </w:p>
    <w:p w14:paraId="2AA956D6"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α) (πλήρη επωνυμία) …… ΑΦΜ…….….... οδός............................. αριθμός.................ΤΚ………………</w:t>
      </w:r>
    </w:p>
    <w:p w14:paraId="3D751EF1"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β) (πλήρη επωνυμία) …… ΑΦΜ…….…....οδός............................. αριθμός.................ΤΚ………………</w:t>
      </w:r>
    </w:p>
    <w:p w14:paraId="5130DD2A"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γ) (πλήρη επωνυμία) …… ΑΦΜ…….…....οδός............................. αριθμός.................ΤΚ………………</w:t>
      </w:r>
    </w:p>
    <w:p w14:paraId="5AA17763"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F6DF6B7"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για τη συμμετοχή του/της/τους σύμφωνα με την (αριθμό/ημερομηνία) ..................... Διακήρυξη ..................................................... της (Αναθέτουσας Αρχής) με καταλητική ημερομηνία υποβολής των προσφορών ........................., για την ανάδειξη αναδόχου για την ανάθεση της σύμβασης: “(τίτλος σύμβασης)”/ για το/α τμήμα/τα ...............</w:t>
      </w:r>
    </w:p>
    <w:p w14:paraId="389EBDF2"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3CE9C34F"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6EF671BB"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Η παρούσα ισχύει μέχρι και την (</w:t>
      </w:r>
      <w:r w:rsidRPr="00FA75A3">
        <w:rPr>
          <w:rFonts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Pr="00FA75A3">
        <w:rPr>
          <w:rFonts w:cs="Tahoma"/>
          <w:szCs w:val="22"/>
          <w:lang w:val="el-GR" w:eastAsia="el-GR"/>
        </w:rPr>
        <w:t xml:space="preserve">) …………………………………… </w:t>
      </w:r>
    </w:p>
    <w:p w14:paraId="7F76106F"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6F617C1D"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Pr="00FA75A3">
        <w:rPr>
          <w:rFonts w:cs="Tahoma"/>
          <w:szCs w:val="22"/>
        </w:rPr>
        <w:fldChar w:fldCharType="begin"/>
      </w:r>
      <w:r w:rsidRPr="00FA75A3">
        <w:rPr>
          <w:rFonts w:cs="Tahoma"/>
          <w:szCs w:val="22"/>
          <w:lang w:val="el-GR"/>
        </w:rPr>
        <w:instrText xml:space="preserve"> </w:instrText>
      </w:r>
      <w:r w:rsidRPr="00FA75A3">
        <w:rPr>
          <w:rFonts w:cs="Tahoma"/>
          <w:szCs w:val="22"/>
        </w:rPr>
        <w:instrText>REF</w:instrText>
      </w:r>
      <w:r w:rsidRPr="00FA75A3">
        <w:rPr>
          <w:rFonts w:cs="Tahoma"/>
          <w:szCs w:val="22"/>
          <w:lang w:val="el-GR"/>
        </w:rPr>
        <w:instrText xml:space="preserve"> _</w:instrText>
      </w:r>
      <w:r w:rsidRPr="00FA75A3">
        <w:rPr>
          <w:rFonts w:cs="Tahoma"/>
          <w:szCs w:val="22"/>
        </w:rPr>
        <w:instrText>Ref</w:instrText>
      </w:r>
      <w:r w:rsidRPr="00FA75A3">
        <w:rPr>
          <w:rFonts w:cs="Tahoma"/>
          <w:szCs w:val="22"/>
          <w:lang w:val="el-GR"/>
        </w:rPr>
        <w:instrText>496542081 \</w:instrText>
      </w:r>
      <w:r w:rsidRPr="00FA75A3">
        <w:rPr>
          <w:rFonts w:cs="Tahoma"/>
          <w:szCs w:val="22"/>
        </w:rPr>
        <w:instrText>r</w:instrText>
      </w:r>
      <w:r w:rsidRPr="00FA75A3">
        <w:rPr>
          <w:rFonts w:cs="Tahoma"/>
          <w:szCs w:val="22"/>
          <w:lang w:val="el-GR"/>
        </w:rPr>
        <w:instrText xml:space="preserve"> \</w:instrText>
      </w:r>
      <w:r w:rsidRPr="00FA75A3">
        <w:rPr>
          <w:rFonts w:cs="Tahoma"/>
          <w:szCs w:val="22"/>
        </w:rPr>
        <w:instrText>h</w:instrText>
      </w:r>
      <w:r w:rsidRPr="00FA75A3">
        <w:rPr>
          <w:rFonts w:cs="Tahoma"/>
          <w:szCs w:val="22"/>
          <w:lang w:val="el-GR"/>
        </w:rPr>
        <w:instrText xml:space="preserve">  \* </w:instrText>
      </w:r>
      <w:r w:rsidRPr="00FA75A3">
        <w:rPr>
          <w:rFonts w:cs="Tahoma"/>
          <w:szCs w:val="22"/>
        </w:rPr>
        <w:instrText>MERGEFORMAT</w:instrText>
      </w:r>
      <w:r w:rsidRPr="00FA75A3">
        <w:rPr>
          <w:rFonts w:cs="Tahoma"/>
          <w:szCs w:val="22"/>
          <w:lang w:val="el-GR"/>
        </w:rPr>
        <w:instrText xml:space="preserve"> </w:instrText>
      </w:r>
      <w:r w:rsidRPr="00FA75A3">
        <w:rPr>
          <w:rFonts w:cs="Tahoma"/>
          <w:szCs w:val="22"/>
        </w:rPr>
      </w:r>
      <w:r w:rsidRPr="00FA75A3">
        <w:rPr>
          <w:rFonts w:cs="Tahoma"/>
          <w:szCs w:val="22"/>
        </w:rPr>
        <w:fldChar w:fldCharType="separate"/>
      </w:r>
      <w:r w:rsidR="00EB76B9" w:rsidRPr="00FA75A3">
        <w:rPr>
          <w:rFonts w:cs="Tahoma"/>
          <w:szCs w:val="22"/>
          <w:lang w:val="el-GR" w:eastAsia="el-GR"/>
        </w:rPr>
        <w:t>2.2.2</w:t>
      </w:r>
      <w:r w:rsidRPr="00FA75A3">
        <w:rPr>
          <w:rFonts w:cs="Tahoma"/>
          <w:szCs w:val="22"/>
        </w:rPr>
        <w:fldChar w:fldCharType="end"/>
      </w:r>
      <w:r w:rsidRPr="00FA75A3">
        <w:rPr>
          <w:rFonts w:cs="Tahoma"/>
          <w:szCs w:val="22"/>
          <w:lang w:val="el-GR" w:eastAsia="el-GR"/>
        </w:rPr>
        <w:t xml:space="preserve"> της παρούσας , με την προϋπόθεση ότι το σχετικό αίτημά σας θα μας υποβληθεί πριν από την ημερομηνία λήξης της.</w:t>
      </w:r>
    </w:p>
    <w:p w14:paraId="09E3663D"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lastRenderedPageBreak/>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3D5F5D1" w14:textId="77777777" w:rsidR="007026BC" w:rsidRPr="00F26C12" w:rsidRDefault="007026BC" w:rsidP="007026BC">
      <w:pPr>
        <w:spacing w:after="60" w:line="240" w:lineRule="auto"/>
        <w:rPr>
          <w:rFonts w:cs="Tahoma"/>
          <w:szCs w:val="22"/>
          <w:lang w:val="el-GR" w:eastAsia="el-GR"/>
        </w:rPr>
      </w:pPr>
    </w:p>
    <w:p w14:paraId="724453F3" w14:textId="77777777" w:rsidR="007026BC" w:rsidRPr="00FA75A3" w:rsidRDefault="007026BC" w:rsidP="007026BC">
      <w:pPr>
        <w:spacing w:line="240" w:lineRule="auto"/>
        <w:jc w:val="right"/>
        <w:rPr>
          <w:rFonts w:cs="Tahoma"/>
          <w:szCs w:val="22"/>
          <w:lang w:val="el-GR" w:eastAsia="el-GR"/>
        </w:rPr>
      </w:pPr>
      <w:r w:rsidRPr="00FA75A3">
        <w:rPr>
          <w:rFonts w:cs="Tahoma"/>
          <w:szCs w:val="22"/>
          <w:lang w:val="el-GR" w:eastAsia="el-GR"/>
        </w:rPr>
        <w:t>(Εξουσιοδοτημένη υπογραφή)</w:t>
      </w:r>
    </w:p>
    <w:p w14:paraId="42558963" w14:textId="77777777" w:rsidR="007026BC" w:rsidRPr="00734309" w:rsidRDefault="007026BC" w:rsidP="007026BC">
      <w:pPr>
        <w:spacing w:line="240" w:lineRule="auto"/>
        <w:rPr>
          <w:rFonts w:cs="Tahoma"/>
          <w:szCs w:val="22"/>
          <w:lang w:val="el-GR"/>
        </w:rPr>
      </w:pPr>
      <w:r w:rsidRPr="00734309">
        <w:rPr>
          <w:rFonts w:cs="Tahoma"/>
          <w:szCs w:val="22"/>
          <w:lang w:val="el-GR"/>
        </w:rPr>
        <w:br w:type="page"/>
      </w:r>
    </w:p>
    <w:p w14:paraId="66847B65" w14:textId="77777777" w:rsidR="007026BC" w:rsidRPr="00734309" w:rsidRDefault="007026BC" w:rsidP="007026BC">
      <w:pPr>
        <w:pStyle w:val="3"/>
        <w:numPr>
          <w:ilvl w:val="0"/>
          <w:numId w:val="1"/>
        </w:numPr>
        <w:spacing w:line="240" w:lineRule="auto"/>
        <w:rPr>
          <w:rFonts w:ascii="Tahoma" w:hAnsi="Tahoma" w:cs="Tahoma"/>
          <w:szCs w:val="22"/>
          <w:u w:val="single"/>
          <w:lang w:val="el-GR"/>
        </w:rPr>
      </w:pPr>
      <w:bookmarkStart w:id="326" w:name="_Toc81915122"/>
      <w:bookmarkStart w:id="327" w:name="_Toc154666910"/>
      <w:r w:rsidRPr="00734309">
        <w:rPr>
          <w:rFonts w:ascii="Tahoma" w:hAnsi="Tahoma" w:cs="Tahoma"/>
          <w:szCs w:val="22"/>
          <w:u w:val="single"/>
          <w:lang w:val="el-GR"/>
        </w:rPr>
        <w:lastRenderedPageBreak/>
        <w:t>Εγγυητική Επιστολή Καλής Εκτέλεσης</w:t>
      </w:r>
      <w:bookmarkEnd w:id="326"/>
      <w:bookmarkEnd w:id="327"/>
    </w:p>
    <w:p w14:paraId="037EC922" w14:textId="77777777" w:rsidR="007026BC" w:rsidRPr="00734309" w:rsidRDefault="007026BC" w:rsidP="007026BC">
      <w:pPr>
        <w:spacing w:line="240" w:lineRule="auto"/>
        <w:rPr>
          <w:rFonts w:cs="Tahoma"/>
          <w:szCs w:val="22"/>
          <w:lang w:val="el-GR"/>
        </w:rPr>
      </w:pPr>
    </w:p>
    <w:p w14:paraId="31F6BEFF" w14:textId="77777777" w:rsidR="007026BC" w:rsidRPr="00734309" w:rsidRDefault="007026BC" w:rsidP="007026BC">
      <w:pPr>
        <w:spacing w:line="240" w:lineRule="auto"/>
        <w:rPr>
          <w:rFonts w:cs="Tahoma"/>
          <w:szCs w:val="22"/>
          <w:lang w:val="el-GR"/>
        </w:rPr>
      </w:pPr>
      <w:bookmarkStart w:id="328" w:name="_Toc336420407"/>
      <w:r w:rsidRPr="00734309">
        <w:rPr>
          <w:rFonts w:cs="Tahoma"/>
          <w:szCs w:val="22"/>
          <w:lang w:val="el-GR"/>
        </w:rPr>
        <w:t>ΕΚΔΟΤΗΣ (Πλήρης επωνυμία).......................................................................</w:t>
      </w:r>
      <w:bookmarkEnd w:id="328"/>
    </w:p>
    <w:p w14:paraId="620A0577" w14:textId="77777777" w:rsidR="007026BC" w:rsidRPr="00734309" w:rsidRDefault="007026BC" w:rsidP="007026BC">
      <w:pPr>
        <w:spacing w:line="240" w:lineRule="auto"/>
        <w:jc w:val="right"/>
        <w:rPr>
          <w:rFonts w:cs="Tahoma"/>
          <w:szCs w:val="22"/>
          <w:lang w:val="el-GR"/>
        </w:rPr>
      </w:pPr>
      <w:r w:rsidRPr="00734309">
        <w:rPr>
          <w:rFonts w:cs="Tahoma"/>
          <w:szCs w:val="22"/>
          <w:lang w:val="el-GR"/>
        </w:rPr>
        <w:t>Ημερομηνία έκδοσης...........................</w:t>
      </w:r>
    </w:p>
    <w:p w14:paraId="3580955A" w14:textId="6F13BFEA" w:rsidR="007026BC" w:rsidRPr="00734309" w:rsidRDefault="007026BC" w:rsidP="007026BC">
      <w:pPr>
        <w:spacing w:line="240" w:lineRule="auto"/>
        <w:rPr>
          <w:rFonts w:cs="Tahoma"/>
          <w:szCs w:val="22"/>
          <w:lang w:val="el-GR" w:eastAsia="el-GR"/>
        </w:rPr>
      </w:pPr>
      <w:r w:rsidRPr="00734309">
        <w:rPr>
          <w:rFonts w:cs="Tahoma"/>
          <w:szCs w:val="22"/>
          <w:lang w:val="el-GR" w:eastAsia="el-GR"/>
        </w:rPr>
        <w:t xml:space="preserve">Προς: Κοινωνία της Πληροφορίας </w:t>
      </w:r>
      <w:r>
        <w:rPr>
          <w:rFonts w:cs="Tahoma"/>
          <w:szCs w:val="22"/>
          <w:lang w:val="el-GR" w:eastAsia="el-GR"/>
        </w:rPr>
        <w:t>Μ.</w:t>
      </w:r>
      <w:r w:rsidRPr="00734309">
        <w:rPr>
          <w:rFonts w:cs="Tahoma"/>
          <w:szCs w:val="22"/>
          <w:lang w:val="el-GR" w:eastAsia="el-GR"/>
        </w:rPr>
        <w:t>Α</w:t>
      </w:r>
      <w:r>
        <w:rPr>
          <w:rFonts w:cs="Tahoma"/>
          <w:szCs w:val="22"/>
          <w:lang w:val="el-GR" w:eastAsia="el-GR"/>
        </w:rPr>
        <w:t>.</w:t>
      </w:r>
      <w:r w:rsidRPr="00734309">
        <w:rPr>
          <w:rFonts w:cs="Tahoma"/>
          <w:szCs w:val="22"/>
          <w:lang w:val="el-GR" w:eastAsia="el-GR"/>
        </w:rPr>
        <w:t>Ε</w:t>
      </w:r>
      <w:r>
        <w:rPr>
          <w:rFonts w:cs="Tahoma"/>
          <w:szCs w:val="22"/>
          <w:lang w:val="el-GR" w:eastAsia="el-GR"/>
        </w:rPr>
        <w:t>.</w:t>
      </w:r>
    </w:p>
    <w:p w14:paraId="20EE5F7C" w14:textId="77777777" w:rsidR="007026BC" w:rsidRPr="00734309" w:rsidRDefault="007026BC" w:rsidP="007026BC">
      <w:pPr>
        <w:spacing w:line="240" w:lineRule="auto"/>
        <w:rPr>
          <w:rFonts w:cs="Tahoma"/>
          <w:szCs w:val="22"/>
          <w:lang w:val="el-GR" w:eastAsia="el-GR"/>
        </w:rPr>
      </w:pPr>
      <w:r>
        <w:rPr>
          <w:rFonts w:cs="Tahoma"/>
          <w:color w:val="000000"/>
          <w:szCs w:val="22"/>
          <w:lang w:val="el-GR"/>
        </w:rPr>
        <w:t>Συγγρού 194</w:t>
      </w:r>
      <w:r w:rsidRPr="00734309">
        <w:rPr>
          <w:rFonts w:cs="Tahoma"/>
          <w:color w:val="000000"/>
          <w:szCs w:val="22"/>
          <w:lang w:val="el-GR"/>
        </w:rPr>
        <w:t>, ΤΚ 1</w:t>
      </w:r>
      <w:r>
        <w:rPr>
          <w:rFonts w:cs="Tahoma"/>
          <w:color w:val="000000"/>
          <w:szCs w:val="22"/>
          <w:lang w:val="el-GR"/>
        </w:rPr>
        <w:t>7671</w:t>
      </w:r>
      <w:r w:rsidRPr="00734309">
        <w:rPr>
          <w:rFonts w:cs="Tahoma"/>
          <w:color w:val="000000"/>
          <w:szCs w:val="22"/>
          <w:lang w:val="el-GR"/>
        </w:rPr>
        <w:t xml:space="preserve">, </w:t>
      </w:r>
      <w:r>
        <w:rPr>
          <w:rFonts w:cs="Tahoma"/>
          <w:color w:val="000000"/>
          <w:szCs w:val="22"/>
          <w:lang w:val="el-GR"/>
        </w:rPr>
        <w:t>Καλλιθέα</w:t>
      </w:r>
      <w:r w:rsidRPr="00734309">
        <w:rPr>
          <w:rFonts w:cs="Tahoma"/>
          <w:color w:val="000000"/>
          <w:szCs w:val="22"/>
          <w:lang w:val="el-GR"/>
        </w:rPr>
        <w:t xml:space="preserve"> </w:t>
      </w:r>
      <w:r w:rsidRPr="00734309">
        <w:rPr>
          <w:rFonts w:cs="Tahoma"/>
          <w:szCs w:val="22"/>
          <w:lang w:val="el-GR" w:eastAsia="el-GR"/>
        </w:rPr>
        <w:t>Αθήνα</w:t>
      </w:r>
    </w:p>
    <w:p w14:paraId="73D1DDF4" w14:textId="77777777" w:rsidR="007026BC" w:rsidRPr="00734309" w:rsidRDefault="007026BC" w:rsidP="007026BC">
      <w:pPr>
        <w:spacing w:line="240" w:lineRule="auto"/>
        <w:rPr>
          <w:rFonts w:cs="Tahoma"/>
          <w:szCs w:val="22"/>
          <w:lang w:val="el-GR" w:eastAsia="el-GR"/>
        </w:rPr>
      </w:pPr>
      <w:r w:rsidRPr="00734309">
        <w:rPr>
          <w:rFonts w:cs="Tahoma"/>
          <w:szCs w:val="22"/>
          <w:lang w:val="el-GR" w:eastAsia="el-GR"/>
        </w:rPr>
        <w:t>ΑΦΜ:999983307</w:t>
      </w:r>
    </w:p>
    <w:p w14:paraId="553CC589" w14:textId="77777777" w:rsidR="007026BC" w:rsidRPr="00734309" w:rsidRDefault="007026BC" w:rsidP="007026BC">
      <w:pPr>
        <w:spacing w:line="240" w:lineRule="auto"/>
        <w:rPr>
          <w:rFonts w:cs="Tahoma"/>
          <w:szCs w:val="22"/>
          <w:lang w:val="el-GR"/>
        </w:rPr>
      </w:pPr>
      <w:r w:rsidRPr="00734309">
        <w:rPr>
          <w:rFonts w:cs="Tahoma"/>
          <w:szCs w:val="22"/>
          <w:lang w:val="el-GR"/>
        </w:rPr>
        <w:t xml:space="preserve">Εγγύηση μας υπ’ αριθμ. ……………….. ποσού ………………….……. ευρώ </w:t>
      </w:r>
    </w:p>
    <w:p w14:paraId="17730831"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330DF719" w14:textId="77777777" w:rsidR="007026BC" w:rsidRPr="00734309" w:rsidRDefault="007026BC" w:rsidP="007026BC">
      <w:pPr>
        <w:spacing w:after="60" w:line="240" w:lineRule="auto"/>
        <w:rPr>
          <w:rFonts w:cs="Tahoma"/>
          <w:szCs w:val="22"/>
          <w:lang w:val="el-GR" w:eastAsia="el-GR"/>
        </w:rPr>
      </w:pPr>
      <w:r w:rsidRPr="00734309">
        <w:rPr>
          <w:rFonts w:cs="Tahoma"/>
          <w:i/>
          <w:color w:val="FF0000"/>
          <w:szCs w:val="22"/>
          <w:u w:val="single"/>
          <w:lang w:val="el-GR" w:eastAsia="el-GR"/>
        </w:rPr>
        <w:t>{σε περίπτωση φυσικού προσώπου}:</w:t>
      </w:r>
      <w:r w:rsidRPr="00734309">
        <w:rPr>
          <w:rFonts w:eastAsia="Calibri" w:cs="Tahoma"/>
          <w:bCs/>
          <w:szCs w:val="22"/>
          <w:lang w:val="el-GR"/>
        </w:rPr>
        <w:t>(</w:t>
      </w:r>
      <w:r w:rsidRPr="00734309">
        <w:rPr>
          <w:rFonts w:cs="Tahoma"/>
          <w:szCs w:val="22"/>
          <w:lang w:val="el-GR" w:eastAsia="el-GR"/>
        </w:rPr>
        <w:t>ονοματεπώνυμο, πατρώνυμο) ..............................,ΑΦΜ: ................ οδός............................. αριθμός.................ΤΚ………………</w:t>
      </w:r>
    </w:p>
    <w:p w14:paraId="39CD55DF"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w:t>
      </w:r>
      <w:r w:rsidRPr="00734309">
        <w:rPr>
          <w:rFonts w:cs="Tahoma"/>
          <w:i/>
          <w:color w:val="FF0000"/>
          <w:szCs w:val="22"/>
          <w:u w:val="single"/>
          <w:lang w:val="el-GR" w:eastAsia="el-GR"/>
        </w:rPr>
        <w:t>Σε περίπτωση μεμονωμένης εταιρίας:</w:t>
      </w:r>
      <w:r w:rsidRPr="00734309">
        <w:rPr>
          <w:rFonts w:cs="Tahoma"/>
          <w:szCs w:val="22"/>
          <w:lang w:val="el-GR" w:eastAsia="el-GR"/>
        </w:rPr>
        <w:t xml:space="preserve"> της Εταιρίας ………. ΑΦΜ: ...... οδός …………. αριθμός … ΤΚ ………..,}</w:t>
      </w:r>
    </w:p>
    <w:p w14:paraId="1564130C"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w:t>
      </w:r>
      <w:r w:rsidRPr="00734309">
        <w:rPr>
          <w:rFonts w:cs="Tahoma"/>
          <w:i/>
          <w:color w:val="FF0000"/>
          <w:szCs w:val="22"/>
          <w:u w:val="single"/>
          <w:lang w:val="el-GR" w:eastAsia="el-GR"/>
        </w:rPr>
        <w:t>ή σε περίπτωση Ένωσης ή Κοινοπραξίας:</w:t>
      </w:r>
      <w:r w:rsidRPr="00734309">
        <w:rPr>
          <w:rFonts w:cs="Tahoma"/>
          <w:szCs w:val="22"/>
          <w:lang w:val="el-GR" w:eastAsia="el-GR"/>
        </w:rPr>
        <w:t xml:space="preserve"> των Εταιριών </w:t>
      </w:r>
    </w:p>
    <w:p w14:paraId="3B3B6E54"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α) (πλήρη επωνυμία) …… ΑΦΜ…….….... οδός............................. αριθμός.................ΤΚ………………</w:t>
      </w:r>
    </w:p>
    <w:p w14:paraId="7204647B"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β) (πλήρη επωνυμία) …… ΑΦΜ…….…....οδός............................. αριθμός.................ΤΚ………………</w:t>
      </w:r>
    </w:p>
    <w:p w14:paraId="2D8FA5F7"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γ) (πλήρη επωνυμία) …… ΑΦΜ…….…....οδός............................. αριθμός.................ΤΚ………………</w:t>
      </w:r>
    </w:p>
    <w:p w14:paraId="7ADEC221" w14:textId="77777777" w:rsidR="007026BC" w:rsidRPr="00734309" w:rsidRDefault="007026BC" w:rsidP="007026BC">
      <w:pPr>
        <w:spacing w:after="60" w:line="240" w:lineRule="auto"/>
        <w:rPr>
          <w:rFonts w:cs="Tahoma"/>
          <w:szCs w:val="22"/>
          <w:lang w:val="el-GR"/>
        </w:rPr>
      </w:pPr>
      <w:r w:rsidRPr="00734309">
        <w:rPr>
          <w:rFonts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4ECA5E2E" w14:textId="77777777" w:rsidR="007026BC" w:rsidRPr="00734309" w:rsidRDefault="007026BC" w:rsidP="007026BC">
      <w:pPr>
        <w:spacing w:after="60" w:line="240" w:lineRule="auto"/>
        <w:rPr>
          <w:rFonts w:cs="Tahoma"/>
          <w:szCs w:val="22"/>
          <w:lang w:val="el-GR"/>
        </w:rPr>
      </w:pPr>
      <w:r w:rsidRPr="00734309">
        <w:rPr>
          <w:rFonts w:cs="Tahoma"/>
          <w:szCs w:val="22"/>
          <w:lang w:val="el-GR"/>
        </w:rPr>
        <w:t>για την καλή εκτέλεση της υπ αριθ ..... σύμβασης “(τίτλος σύμβασης)”, σύμφωνα με την (αριθμό/ημερομηνία) ........................ Διακήρυξης.</w:t>
      </w:r>
    </w:p>
    <w:p w14:paraId="448BDDA8" w14:textId="77777777" w:rsidR="007026BC" w:rsidRPr="00370073" w:rsidRDefault="007026BC" w:rsidP="007026BC">
      <w:pPr>
        <w:spacing w:after="60" w:line="240" w:lineRule="auto"/>
        <w:rPr>
          <w:rFonts w:cs="Tahoma"/>
          <w:szCs w:val="22"/>
          <w:lang w:val="el-GR"/>
        </w:rPr>
      </w:pPr>
      <w:r w:rsidRPr="00734309">
        <w:rPr>
          <w:rFonts w:cs="Tahoma"/>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w:t>
      </w:r>
      <w:r w:rsidRPr="00370073">
        <w:rPr>
          <w:rFonts w:cs="Tahoma"/>
          <w:szCs w:val="22"/>
          <w:lang w:val="el-GR"/>
        </w:rPr>
        <w:t>βάσιμο ή μη της απαίτησης σας μέσα σε πέντε (5) ημέρες από την απλή έγγραφη ειδοποίησή σας.</w:t>
      </w:r>
    </w:p>
    <w:p w14:paraId="44C352CB" w14:textId="639B1468" w:rsidR="007026BC" w:rsidRPr="00370073" w:rsidRDefault="007026BC" w:rsidP="007026BC">
      <w:pPr>
        <w:spacing w:after="60" w:line="240" w:lineRule="auto"/>
        <w:rPr>
          <w:rFonts w:cs="Tahoma"/>
          <w:szCs w:val="22"/>
          <w:lang w:val="el-GR"/>
        </w:rPr>
      </w:pPr>
      <w:r w:rsidRPr="00370073">
        <w:rPr>
          <w:rFonts w:cs="Tahoma"/>
          <w:szCs w:val="22"/>
          <w:lang w:val="el-GR"/>
        </w:rPr>
        <w:t>Η παρούσα ισχύει μέχρι και την ............... (</w:t>
      </w:r>
      <w:r w:rsidRPr="00370073">
        <w:rPr>
          <w:rFonts w:cs="Tahoma"/>
          <w:b/>
          <w:color w:val="000000" w:themeColor="text1"/>
          <w:szCs w:val="22"/>
          <w:lang w:val="el-GR"/>
        </w:rPr>
        <w:t>διάρκεια ισχύος σύμφωνα με την παρ.</w:t>
      </w:r>
      <w:r w:rsidR="002C5F63" w:rsidRPr="00370073">
        <w:rPr>
          <w:rFonts w:cs="Tahoma"/>
          <w:b/>
          <w:color w:val="000000" w:themeColor="text1"/>
          <w:szCs w:val="22"/>
          <w:lang w:val="el-GR"/>
        </w:rPr>
        <w:t xml:space="preserve"> </w:t>
      </w:r>
      <w:r w:rsidR="002C5F63" w:rsidRPr="006C2500">
        <w:rPr>
          <w:rFonts w:cs="Tahoma"/>
          <w:b/>
          <w:color w:val="000000" w:themeColor="text1"/>
          <w:szCs w:val="22"/>
          <w:lang w:val="el-GR"/>
        </w:rPr>
        <w:t>4.1</w:t>
      </w:r>
      <w:r w:rsidRPr="00370073">
        <w:rPr>
          <w:rFonts w:cs="Tahoma"/>
          <w:b/>
          <w:color w:val="000000" w:themeColor="text1"/>
          <w:szCs w:val="22"/>
          <w:lang w:val="el-GR"/>
        </w:rPr>
        <w:t xml:space="preserve"> της παρούσας</w:t>
      </w:r>
      <w:r w:rsidRPr="00370073">
        <w:rPr>
          <w:rFonts w:cs="Tahoma"/>
          <w:szCs w:val="22"/>
          <w:lang w:val="el-GR"/>
        </w:rPr>
        <w:t>)</w:t>
      </w:r>
    </w:p>
    <w:p w14:paraId="144C0AA5" w14:textId="77777777" w:rsidR="007026BC" w:rsidRPr="00322A83" w:rsidRDefault="007026BC" w:rsidP="007026BC">
      <w:pPr>
        <w:spacing w:after="60" w:line="240" w:lineRule="auto"/>
        <w:rPr>
          <w:rFonts w:cs="Tahoma"/>
          <w:szCs w:val="22"/>
          <w:lang w:val="el-GR"/>
        </w:rPr>
      </w:pPr>
      <w:r w:rsidRPr="00370073">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444107B3" w14:textId="77777777" w:rsidR="007026BC" w:rsidRDefault="007026BC" w:rsidP="007026BC">
      <w:pPr>
        <w:spacing w:after="60" w:line="240" w:lineRule="auto"/>
        <w:rPr>
          <w:rFonts w:cs="Tahoma"/>
          <w:szCs w:val="22"/>
          <w:lang w:val="el-GR"/>
        </w:rPr>
      </w:pPr>
      <w:r w:rsidRPr="00734309">
        <w:rPr>
          <w:rFonts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0DD13ADE" w14:textId="77777777" w:rsidR="007026BC" w:rsidRPr="00734309" w:rsidRDefault="007026BC" w:rsidP="007026BC">
      <w:pPr>
        <w:spacing w:after="60" w:line="240" w:lineRule="auto"/>
        <w:rPr>
          <w:rFonts w:cs="Tahoma"/>
          <w:szCs w:val="22"/>
          <w:lang w:val="el-GR"/>
        </w:rPr>
      </w:pPr>
    </w:p>
    <w:p w14:paraId="2ECC0C26" w14:textId="77777777" w:rsidR="007026BC" w:rsidRPr="00734309" w:rsidRDefault="007026BC" w:rsidP="007026BC">
      <w:pPr>
        <w:spacing w:line="240" w:lineRule="auto"/>
        <w:jc w:val="right"/>
        <w:rPr>
          <w:rFonts w:cs="Tahoma"/>
          <w:szCs w:val="22"/>
          <w:lang w:val="el-GR"/>
        </w:rPr>
      </w:pPr>
    </w:p>
    <w:p w14:paraId="64FADBCE" w14:textId="77777777" w:rsidR="007026BC" w:rsidRPr="00734309" w:rsidRDefault="007026BC" w:rsidP="007026BC">
      <w:pPr>
        <w:spacing w:line="240" w:lineRule="auto"/>
        <w:jc w:val="right"/>
        <w:rPr>
          <w:rFonts w:cs="Tahoma"/>
          <w:szCs w:val="22"/>
        </w:rPr>
      </w:pPr>
      <w:r w:rsidRPr="00734309">
        <w:rPr>
          <w:rFonts w:cs="Tahoma"/>
          <w:szCs w:val="22"/>
          <w:lang w:eastAsia="el-GR"/>
        </w:rPr>
        <w:t>(Εξουσιοδοτημένη υπογραφή)</w:t>
      </w:r>
    </w:p>
    <w:p w14:paraId="06CF4B0D" w14:textId="77777777" w:rsidR="007026BC" w:rsidRPr="00734309" w:rsidRDefault="007026BC" w:rsidP="007026BC">
      <w:pPr>
        <w:spacing w:line="240" w:lineRule="auto"/>
        <w:rPr>
          <w:rFonts w:cs="Tahoma"/>
          <w:b/>
          <w:bCs/>
          <w:szCs w:val="22"/>
          <w:lang w:val="el-GR"/>
        </w:rPr>
      </w:pPr>
      <w:r w:rsidRPr="00734309">
        <w:rPr>
          <w:rFonts w:cs="Tahoma"/>
          <w:szCs w:val="22"/>
          <w:lang w:val="el-GR"/>
        </w:rPr>
        <w:br w:type="page"/>
      </w:r>
    </w:p>
    <w:p w14:paraId="597EE3B3" w14:textId="77777777" w:rsidR="007026BC" w:rsidRPr="00734309" w:rsidRDefault="007026BC" w:rsidP="007026BC">
      <w:pPr>
        <w:pStyle w:val="3"/>
        <w:numPr>
          <w:ilvl w:val="0"/>
          <w:numId w:val="1"/>
        </w:numPr>
        <w:spacing w:line="240" w:lineRule="auto"/>
        <w:rPr>
          <w:rFonts w:ascii="Tahoma" w:hAnsi="Tahoma" w:cs="Tahoma"/>
          <w:szCs w:val="22"/>
          <w:lang w:val="el-GR" w:eastAsia="el-GR"/>
        </w:rPr>
      </w:pPr>
      <w:bookmarkStart w:id="329" w:name="_Toc81915123"/>
      <w:bookmarkStart w:id="330" w:name="_Toc154666911"/>
      <w:r w:rsidRPr="00734309">
        <w:rPr>
          <w:rFonts w:ascii="Tahoma" w:hAnsi="Tahoma" w:cs="Tahoma"/>
          <w:szCs w:val="22"/>
          <w:lang w:val="el-GR" w:eastAsia="el-GR"/>
        </w:rPr>
        <w:lastRenderedPageBreak/>
        <w:t>Εγγυητική Επιστολή Προκαταβολής</w:t>
      </w:r>
      <w:bookmarkEnd w:id="329"/>
      <w:bookmarkEnd w:id="330"/>
    </w:p>
    <w:p w14:paraId="73F229C8" w14:textId="77777777" w:rsidR="007026BC" w:rsidRPr="00734309" w:rsidRDefault="007026BC" w:rsidP="007026BC">
      <w:pPr>
        <w:spacing w:line="240" w:lineRule="auto"/>
        <w:rPr>
          <w:rFonts w:cs="Tahoma"/>
          <w:szCs w:val="22"/>
          <w:lang w:val="el-GR"/>
        </w:rPr>
      </w:pPr>
      <w:bookmarkStart w:id="331" w:name="_Hlk494197599"/>
      <w:r w:rsidRPr="00734309">
        <w:rPr>
          <w:rFonts w:cs="Tahoma"/>
          <w:szCs w:val="22"/>
          <w:lang w:val="el-GR"/>
        </w:rPr>
        <w:t>ΕΚΔΟΤΗΣ: .......................................................................</w:t>
      </w:r>
    </w:p>
    <w:p w14:paraId="2C39E31B" w14:textId="77777777" w:rsidR="007026BC" w:rsidRPr="00734309" w:rsidRDefault="007026BC" w:rsidP="007026BC">
      <w:pPr>
        <w:spacing w:line="240" w:lineRule="auto"/>
        <w:jc w:val="right"/>
        <w:rPr>
          <w:rFonts w:cs="Tahoma"/>
          <w:szCs w:val="22"/>
          <w:lang w:val="el-GR"/>
        </w:rPr>
      </w:pPr>
      <w:r w:rsidRPr="00734309">
        <w:rPr>
          <w:rFonts w:cs="Tahoma"/>
          <w:szCs w:val="22"/>
          <w:lang w:val="el-GR"/>
        </w:rPr>
        <w:t>Ημερομηνία έκδοσης: ...........................</w:t>
      </w:r>
    </w:p>
    <w:p w14:paraId="43CA499E" w14:textId="77777777" w:rsidR="007026BC" w:rsidRPr="00734309" w:rsidRDefault="007026BC" w:rsidP="007026BC">
      <w:pPr>
        <w:spacing w:line="240" w:lineRule="auto"/>
        <w:rPr>
          <w:rFonts w:cs="Tahoma"/>
          <w:szCs w:val="22"/>
          <w:lang w:val="el-GR"/>
        </w:rPr>
      </w:pPr>
      <w:r w:rsidRPr="00734309">
        <w:rPr>
          <w:rFonts w:cs="Tahoma"/>
          <w:szCs w:val="22"/>
          <w:lang w:val="el-GR"/>
        </w:rPr>
        <w:t xml:space="preserve">Προς: </w:t>
      </w:r>
    </w:p>
    <w:p w14:paraId="4276FED3" w14:textId="63B65D21" w:rsidR="007026BC" w:rsidRPr="00734309" w:rsidRDefault="007026BC" w:rsidP="007026BC">
      <w:pPr>
        <w:spacing w:line="240" w:lineRule="auto"/>
        <w:rPr>
          <w:rFonts w:cs="Tahoma"/>
          <w:szCs w:val="22"/>
          <w:lang w:val="el-GR" w:eastAsia="el-GR"/>
        </w:rPr>
      </w:pPr>
      <w:r w:rsidRPr="00734309">
        <w:rPr>
          <w:rFonts w:cs="Tahoma"/>
          <w:szCs w:val="22"/>
          <w:lang w:val="el-GR" w:eastAsia="el-GR"/>
        </w:rPr>
        <w:t xml:space="preserve">Προς:Κοινωνία της Πληροφορίας </w:t>
      </w:r>
      <w:r>
        <w:rPr>
          <w:rFonts w:cs="Tahoma"/>
          <w:szCs w:val="22"/>
          <w:lang w:val="el-GR" w:eastAsia="el-GR"/>
        </w:rPr>
        <w:t>Μ.</w:t>
      </w:r>
      <w:r w:rsidRPr="00734309">
        <w:rPr>
          <w:rFonts w:cs="Tahoma"/>
          <w:szCs w:val="22"/>
          <w:lang w:val="el-GR" w:eastAsia="el-GR"/>
        </w:rPr>
        <w:t>Α</w:t>
      </w:r>
      <w:r>
        <w:rPr>
          <w:rFonts w:cs="Tahoma"/>
          <w:szCs w:val="22"/>
          <w:lang w:val="el-GR" w:eastAsia="el-GR"/>
        </w:rPr>
        <w:t>.</w:t>
      </w:r>
      <w:r w:rsidRPr="00734309">
        <w:rPr>
          <w:rFonts w:cs="Tahoma"/>
          <w:szCs w:val="22"/>
          <w:lang w:val="el-GR" w:eastAsia="el-GR"/>
        </w:rPr>
        <w:t>Ε</w:t>
      </w:r>
      <w:r>
        <w:rPr>
          <w:rFonts w:cs="Tahoma"/>
          <w:szCs w:val="22"/>
          <w:lang w:val="el-GR" w:eastAsia="el-GR"/>
        </w:rPr>
        <w:t>.</w:t>
      </w:r>
    </w:p>
    <w:p w14:paraId="6A1AC8FB" w14:textId="77777777" w:rsidR="007026BC" w:rsidRPr="00734309" w:rsidRDefault="007026BC" w:rsidP="007026BC">
      <w:pPr>
        <w:spacing w:line="240" w:lineRule="auto"/>
        <w:rPr>
          <w:rFonts w:cs="Tahoma"/>
          <w:szCs w:val="22"/>
          <w:lang w:val="el-GR" w:eastAsia="el-GR"/>
        </w:rPr>
      </w:pPr>
      <w:r>
        <w:rPr>
          <w:rFonts w:cs="Tahoma"/>
          <w:color w:val="000000"/>
          <w:szCs w:val="22"/>
          <w:lang w:val="el-GR"/>
        </w:rPr>
        <w:t>Συγγρού 194</w:t>
      </w:r>
      <w:r w:rsidRPr="00734309">
        <w:rPr>
          <w:rFonts w:cs="Tahoma"/>
          <w:color w:val="000000"/>
          <w:szCs w:val="22"/>
          <w:lang w:val="el-GR"/>
        </w:rPr>
        <w:t>, ΤΚ 1</w:t>
      </w:r>
      <w:r>
        <w:rPr>
          <w:rFonts w:cs="Tahoma"/>
          <w:color w:val="000000"/>
          <w:szCs w:val="22"/>
          <w:lang w:val="el-GR"/>
        </w:rPr>
        <w:t>7671</w:t>
      </w:r>
      <w:r w:rsidRPr="00734309">
        <w:rPr>
          <w:rFonts w:cs="Tahoma"/>
          <w:color w:val="000000"/>
          <w:szCs w:val="22"/>
          <w:lang w:val="el-GR"/>
        </w:rPr>
        <w:t xml:space="preserve">, </w:t>
      </w:r>
      <w:r>
        <w:rPr>
          <w:rFonts w:cs="Tahoma"/>
          <w:color w:val="000000"/>
          <w:szCs w:val="22"/>
          <w:lang w:val="el-GR"/>
        </w:rPr>
        <w:t>Καλλιθέα</w:t>
      </w:r>
      <w:r w:rsidRPr="00734309">
        <w:rPr>
          <w:rFonts w:cs="Tahoma"/>
          <w:color w:val="000000"/>
          <w:szCs w:val="22"/>
          <w:lang w:val="el-GR"/>
        </w:rPr>
        <w:t xml:space="preserve"> </w:t>
      </w:r>
      <w:r w:rsidRPr="00734309">
        <w:rPr>
          <w:rFonts w:cs="Tahoma"/>
          <w:szCs w:val="22"/>
          <w:lang w:val="el-GR" w:eastAsia="el-GR"/>
        </w:rPr>
        <w:t>Αθήνα</w:t>
      </w:r>
    </w:p>
    <w:p w14:paraId="209D2758" w14:textId="77777777" w:rsidR="007026BC" w:rsidRPr="00734309" w:rsidRDefault="007026BC" w:rsidP="007026BC">
      <w:pPr>
        <w:spacing w:line="240" w:lineRule="auto"/>
        <w:rPr>
          <w:rFonts w:cs="Tahoma"/>
          <w:szCs w:val="22"/>
          <w:lang w:val="el-GR" w:eastAsia="el-GR"/>
        </w:rPr>
      </w:pPr>
      <w:r w:rsidRPr="00734309">
        <w:rPr>
          <w:rFonts w:cs="Tahoma"/>
          <w:szCs w:val="22"/>
          <w:lang w:val="el-GR" w:eastAsia="el-GR"/>
        </w:rPr>
        <w:t>ΑΦΜ:999983307</w:t>
      </w:r>
    </w:p>
    <w:p w14:paraId="47FB0C7F" w14:textId="77777777" w:rsidR="007026BC" w:rsidRPr="00734309" w:rsidRDefault="007026BC" w:rsidP="007026BC">
      <w:pPr>
        <w:spacing w:after="60" w:line="240" w:lineRule="auto"/>
        <w:rPr>
          <w:rFonts w:cs="Tahoma"/>
          <w:szCs w:val="22"/>
          <w:lang w:val="el-GR"/>
        </w:rPr>
      </w:pPr>
      <w:r w:rsidRPr="00734309">
        <w:rPr>
          <w:rFonts w:cs="Tahoma"/>
          <w:szCs w:val="22"/>
          <w:lang w:val="el-GR"/>
        </w:rPr>
        <w:t xml:space="preserve">Εγγύηση μας υπ’ αριθμ. ……………….. ποσού ………………….……. ευρώ </w:t>
      </w:r>
    </w:p>
    <w:p w14:paraId="051B4074"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01844D3B" w14:textId="77777777" w:rsidR="007026BC" w:rsidRPr="00734309" w:rsidRDefault="007026BC" w:rsidP="007026BC">
      <w:pPr>
        <w:spacing w:after="60" w:line="240" w:lineRule="auto"/>
        <w:rPr>
          <w:rFonts w:cs="Tahoma"/>
          <w:szCs w:val="22"/>
          <w:lang w:val="el-GR" w:eastAsia="el-GR"/>
        </w:rPr>
      </w:pPr>
      <w:r w:rsidRPr="00734309">
        <w:rPr>
          <w:rFonts w:cs="Tahoma"/>
          <w:i/>
          <w:color w:val="FF0000"/>
          <w:szCs w:val="22"/>
          <w:u w:val="single"/>
          <w:lang w:val="el-GR" w:eastAsia="el-GR"/>
        </w:rPr>
        <w:t>{σε περίπτωση φυσικού προσώπου}:</w:t>
      </w:r>
      <w:r w:rsidRPr="00734309">
        <w:rPr>
          <w:rFonts w:eastAsia="Calibri" w:cs="Tahoma"/>
          <w:bCs/>
          <w:szCs w:val="22"/>
          <w:lang w:val="el-GR"/>
        </w:rPr>
        <w:t>(</w:t>
      </w:r>
      <w:r w:rsidRPr="00734309">
        <w:rPr>
          <w:rFonts w:cs="Tahoma"/>
          <w:szCs w:val="22"/>
          <w:lang w:val="el-GR" w:eastAsia="el-GR"/>
        </w:rPr>
        <w:t>ονοματεπώνυμο, πατρώνυμο) ..............................,ΑΦΜ: ................ οδός............................. αριθμός.................ΤΚ………………</w:t>
      </w:r>
    </w:p>
    <w:p w14:paraId="4B936E8E"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w:t>
      </w:r>
      <w:r w:rsidRPr="00734309">
        <w:rPr>
          <w:rFonts w:cs="Tahoma"/>
          <w:i/>
          <w:color w:val="FF0000"/>
          <w:szCs w:val="22"/>
          <w:u w:val="single"/>
          <w:lang w:val="el-GR" w:eastAsia="el-GR"/>
        </w:rPr>
        <w:t>Σε περίπτωση μεμονωμένης εταιρίας:</w:t>
      </w:r>
      <w:r w:rsidRPr="00734309">
        <w:rPr>
          <w:rFonts w:cs="Tahoma"/>
          <w:szCs w:val="22"/>
          <w:lang w:val="el-GR" w:eastAsia="el-GR"/>
        </w:rPr>
        <w:t xml:space="preserve"> της Εταιρίας ………. ΑΦΜ: ...... οδός …………. αριθμός … ΤΚ ………..,}</w:t>
      </w:r>
    </w:p>
    <w:p w14:paraId="7205182C"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w:t>
      </w:r>
      <w:r w:rsidRPr="00734309">
        <w:rPr>
          <w:rFonts w:cs="Tahoma"/>
          <w:i/>
          <w:color w:val="FF0000"/>
          <w:szCs w:val="22"/>
          <w:u w:val="single"/>
          <w:lang w:val="el-GR" w:eastAsia="el-GR"/>
        </w:rPr>
        <w:t>ή σε περίπτωση Ένωσης ή Κοινοπραξίας:</w:t>
      </w:r>
      <w:r w:rsidRPr="00734309">
        <w:rPr>
          <w:rFonts w:cs="Tahoma"/>
          <w:szCs w:val="22"/>
          <w:lang w:val="el-GR" w:eastAsia="el-GR"/>
        </w:rPr>
        <w:t xml:space="preserve"> των Εταιριών </w:t>
      </w:r>
    </w:p>
    <w:p w14:paraId="487D4C71"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α) (πλήρη επωνυμία) …… ΑΦΜ…….….... οδός............................. αριθμός.................ΤΚ………………</w:t>
      </w:r>
    </w:p>
    <w:p w14:paraId="09EA59A7"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β) (πλήρη επωνυμία) …… ΑΦΜ…….…....οδός............................. αριθμός.................ΤΚ………………</w:t>
      </w:r>
    </w:p>
    <w:p w14:paraId="7E7E23E5"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γ) (πλήρη επωνυμία) …… ΑΦΜ…….…....οδός............................. αριθμός.................ΤΚ………………</w:t>
      </w:r>
    </w:p>
    <w:p w14:paraId="48340C4A" w14:textId="77777777" w:rsidR="007026BC" w:rsidRPr="00734309" w:rsidRDefault="007026BC" w:rsidP="007026BC">
      <w:pPr>
        <w:spacing w:after="60" w:line="240" w:lineRule="auto"/>
        <w:rPr>
          <w:rFonts w:cs="Tahoma"/>
          <w:color w:val="000000" w:themeColor="text1"/>
          <w:szCs w:val="22"/>
          <w:lang w:val="el-GR"/>
        </w:rPr>
      </w:pPr>
      <w:r w:rsidRPr="00734309">
        <w:rPr>
          <w:rFonts w:cs="Tahoma"/>
          <w:color w:val="000000" w:themeColor="text1"/>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0FC855B7" w14:textId="77777777" w:rsidR="007026BC" w:rsidRPr="00734309" w:rsidRDefault="007026BC" w:rsidP="007026BC">
      <w:pPr>
        <w:spacing w:after="60" w:line="240" w:lineRule="auto"/>
        <w:rPr>
          <w:rFonts w:cs="Tahoma"/>
          <w:color w:val="000000" w:themeColor="text1"/>
          <w:szCs w:val="22"/>
          <w:lang w:val="el-GR"/>
        </w:rPr>
      </w:pPr>
      <w:r w:rsidRPr="00734309">
        <w:rPr>
          <w:rFonts w:cs="Tahoma"/>
          <w:color w:val="000000" w:themeColor="text1"/>
          <w:szCs w:val="22"/>
          <w:lang w:val="el-GR"/>
        </w:rPr>
        <w:t xml:space="preserve">για την λήψη προκαταβολής για τη χορήγηση του …% </w:t>
      </w:r>
      <w:r w:rsidRPr="00734309">
        <w:rPr>
          <w:rFonts w:cs="Tahoma"/>
          <w:color w:val="000000" w:themeColor="text1"/>
          <w:szCs w:val="22"/>
          <w:lang w:val="el-GR" w:eastAsia="el-GR"/>
        </w:rPr>
        <w:t xml:space="preserve">(συμπληρώνετε το συνολικό ποσοστό της λαμβανόμενης προκαταβολής) </w:t>
      </w:r>
      <w:r w:rsidRPr="00734309">
        <w:rPr>
          <w:rFonts w:cs="Tahoma"/>
          <w:color w:val="000000" w:themeColor="text1"/>
          <w:szCs w:val="22"/>
          <w:lang w:val="el-GR"/>
        </w:rPr>
        <w:t xml:space="preserve">της συμβατικής αξίας μη περιλαμβανομένου του ΦΠΑ, ευρώ ………… </w:t>
      </w:r>
      <w:r w:rsidRPr="00734309">
        <w:rPr>
          <w:rFonts w:cs="Tahoma"/>
          <w:color w:val="000000" w:themeColor="text1"/>
          <w:szCs w:val="22"/>
          <w:lang w:val="el-GR" w:eastAsia="el-GR"/>
        </w:rPr>
        <w:t xml:space="preserve">(συμπληρώνετε το συνολικό ποσό της λαμβανόμενης προκαταβολής) </w:t>
      </w:r>
      <w:r w:rsidRPr="00734309">
        <w:rPr>
          <w:rFonts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sidRPr="00734309">
        <w:rPr>
          <w:rFonts w:cs="Tahoma"/>
          <w:color w:val="000000" w:themeColor="text1"/>
          <w:szCs w:val="22"/>
          <w:lang w:val="el-GR" w:eastAsia="el-GR"/>
        </w:rPr>
        <w:t xml:space="preserve">(συμπληρώνετε την ημερομηνία διενέργειας του διαγωνισμού) </w:t>
      </w:r>
      <w:r w:rsidRPr="00734309">
        <w:rPr>
          <w:rFonts w:cs="Tahoma"/>
          <w:color w:val="000000" w:themeColor="text1"/>
          <w:szCs w:val="22"/>
          <w:lang w:val="el-GR"/>
        </w:rPr>
        <w:t xml:space="preserve">…………. για εκτέλεση του έργου </w:t>
      </w:r>
      <w:r w:rsidRPr="00734309">
        <w:rPr>
          <w:rFonts w:cs="Tahoma"/>
          <w:color w:val="000000" w:themeColor="text1"/>
          <w:szCs w:val="22"/>
          <w:lang w:val="el-GR" w:eastAsia="el-GR"/>
        </w:rPr>
        <w:t xml:space="preserve">(συμπληρώνετε τον τίτλο του έργου) </w:t>
      </w:r>
      <w:r w:rsidRPr="00734309">
        <w:rPr>
          <w:rFonts w:cs="Tahoma"/>
          <w:color w:val="000000" w:themeColor="text1"/>
          <w:szCs w:val="22"/>
          <w:lang w:val="el-GR"/>
        </w:rPr>
        <w:t xml:space="preserve">……… ……… συνολικής αξίας </w:t>
      </w:r>
      <w:r w:rsidRPr="00734309">
        <w:rPr>
          <w:rFonts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sidRPr="00734309">
        <w:rPr>
          <w:rFonts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138D175D" w14:textId="77777777" w:rsidR="007026BC" w:rsidRPr="00370073" w:rsidRDefault="007026BC" w:rsidP="007026BC">
      <w:pPr>
        <w:spacing w:after="60" w:line="240" w:lineRule="auto"/>
        <w:rPr>
          <w:rFonts w:cs="Tahoma"/>
          <w:color w:val="000000" w:themeColor="text1"/>
          <w:szCs w:val="22"/>
          <w:lang w:val="el-GR"/>
        </w:rPr>
      </w:pPr>
      <w:r w:rsidRPr="00734309">
        <w:rPr>
          <w:rFonts w:cs="Tahoma"/>
          <w:color w:val="000000" w:themeColor="text1"/>
          <w:szCs w:val="22"/>
          <w:lang w:val="el-GR"/>
        </w:rPr>
        <w:t xml:space="preserve">Το παραπάνω ποσό της </w:t>
      </w:r>
      <w:r w:rsidRPr="00370073">
        <w:rPr>
          <w:rFonts w:cs="Tahoma"/>
          <w:color w:val="000000" w:themeColor="text1"/>
          <w:szCs w:val="22"/>
          <w:lang w:val="el-GR"/>
        </w:rPr>
        <w:t>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26C60202" w14:textId="2088775E" w:rsidR="007026BC" w:rsidRPr="00734309" w:rsidRDefault="007026BC" w:rsidP="007026BC">
      <w:pPr>
        <w:spacing w:after="60" w:line="240" w:lineRule="auto"/>
        <w:rPr>
          <w:rFonts w:cs="Tahoma"/>
          <w:color w:val="000000" w:themeColor="text1"/>
          <w:szCs w:val="22"/>
          <w:lang w:val="el-GR"/>
        </w:rPr>
      </w:pPr>
      <w:r w:rsidRPr="00370073">
        <w:rPr>
          <w:rFonts w:cs="Tahoma"/>
          <w:color w:val="000000" w:themeColor="text1"/>
          <w:szCs w:val="22"/>
          <w:lang w:val="el-GR"/>
        </w:rPr>
        <w:t xml:space="preserve">Η παρούσα ισχύει </w:t>
      </w:r>
      <w:r w:rsidRPr="00370073">
        <w:rPr>
          <w:rFonts w:cs="Tahoma"/>
          <w:iCs/>
          <w:color w:val="000000" w:themeColor="text1"/>
          <w:szCs w:val="22"/>
          <w:lang w:val="el-GR"/>
        </w:rPr>
        <w:t>μέχρι και την ………………(Σημείωση προς την Τράπεζα</w:t>
      </w:r>
      <w:r w:rsidRPr="00370073">
        <w:rPr>
          <w:rFonts w:cs="Tahoma"/>
          <w:b/>
          <w:color w:val="000000" w:themeColor="text1"/>
          <w:szCs w:val="22"/>
          <w:lang w:val="el-GR"/>
        </w:rPr>
        <w:t xml:space="preserve">: διάρκεια ισχύος σύμφωνα με την παρ. </w:t>
      </w:r>
      <w:r w:rsidR="002C5F63" w:rsidRPr="00653FC1">
        <w:rPr>
          <w:rFonts w:cs="Tahoma"/>
          <w:b/>
          <w:bCs/>
          <w:szCs w:val="22"/>
          <w:lang w:val="el-GR"/>
        </w:rPr>
        <w:t>4.1</w:t>
      </w:r>
      <w:r w:rsidRPr="00370073">
        <w:rPr>
          <w:rFonts w:cs="Tahoma"/>
          <w:b/>
          <w:color w:val="000000" w:themeColor="text1"/>
          <w:szCs w:val="22"/>
          <w:lang w:val="el-GR"/>
        </w:rPr>
        <w:t xml:space="preserve"> της παρούσας</w:t>
      </w:r>
      <w:r w:rsidRPr="00734309">
        <w:rPr>
          <w:rFonts w:cs="Tahoma"/>
          <w:iCs/>
          <w:color w:val="000000" w:themeColor="text1"/>
          <w:szCs w:val="22"/>
          <w:lang w:val="el-GR"/>
        </w:rPr>
        <w:t>)»</w:t>
      </w:r>
      <w:r w:rsidRPr="00734309">
        <w:rPr>
          <w:rFonts w:cs="Tahoma"/>
          <w:color w:val="000000" w:themeColor="text1"/>
          <w:szCs w:val="22"/>
          <w:lang w:val="el-GR"/>
        </w:rPr>
        <w:t>.</w:t>
      </w:r>
    </w:p>
    <w:p w14:paraId="1547DB8C" w14:textId="77777777" w:rsidR="007026BC" w:rsidRPr="00734309" w:rsidRDefault="007026BC" w:rsidP="007026BC">
      <w:pPr>
        <w:overflowPunct w:val="0"/>
        <w:autoSpaceDE w:val="0"/>
        <w:autoSpaceDN w:val="0"/>
        <w:adjustRightInd w:val="0"/>
        <w:spacing w:after="60" w:line="240" w:lineRule="auto"/>
        <w:textAlignment w:val="baseline"/>
        <w:rPr>
          <w:rFonts w:cs="Tahoma"/>
          <w:color w:val="000000" w:themeColor="text1"/>
          <w:szCs w:val="22"/>
          <w:lang w:val="el-GR"/>
        </w:rPr>
      </w:pPr>
      <w:r w:rsidRPr="00734309">
        <w:rPr>
          <w:rFonts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00BE5504" w14:textId="77777777" w:rsidR="007026BC" w:rsidRDefault="007026BC" w:rsidP="007026BC">
      <w:pPr>
        <w:spacing w:line="240" w:lineRule="auto"/>
        <w:jc w:val="right"/>
        <w:rPr>
          <w:rFonts w:cs="Tahoma"/>
          <w:szCs w:val="22"/>
          <w:lang w:val="el-GR"/>
        </w:rPr>
      </w:pPr>
      <w:r w:rsidRPr="006246EE">
        <w:rPr>
          <w:rFonts w:cs="Tahoma"/>
          <w:szCs w:val="22"/>
          <w:lang w:val="el-GR"/>
        </w:rPr>
        <w:t>(Εξουσιοδοτημένη υπογραφή)</w:t>
      </w:r>
    </w:p>
    <w:p w14:paraId="20D0350D" w14:textId="77777777" w:rsidR="007026BC" w:rsidRPr="00EE03F2" w:rsidRDefault="007026BC" w:rsidP="007026BC">
      <w:pPr>
        <w:pStyle w:val="1"/>
        <w:numPr>
          <w:ilvl w:val="0"/>
          <w:numId w:val="0"/>
        </w:numPr>
        <w:spacing w:line="240" w:lineRule="auto"/>
        <w:ind w:left="360" w:hanging="360"/>
        <w:rPr>
          <w:rFonts w:ascii="Tahoma" w:hAnsi="Tahoma" w:cs="Tahoma"/>
          <w:sz w:val="24"/>
          <w:szCs w:val="28"/>
          <w:lang w:val="el-GR"/>
        </w:rPr>
      </w:pPr>
      <w:bookmarkStart w:id="332" w:name="_Toc74567013"/>
      <w:bookmarkStart w:id="333" w:name="_Toc81915125"/>
      <w:bookmarkStart w:id="334" w:name="_Toc154666912"/>
      <w:bookmarkEnd w:id="331"/>
      <w:r w:rsidRPr="006246EE">
        <w:rPr>
          <w:rFonts w:ascii="Tahoma" w:hAnsi="Tahoma" w:cs="Tahoma"/>
          <w:sz w:val="24"/>
          <w:szCs w:val="24"/>
          <w:lang w:val="el-GR"/>
        </w:rPr>
        <w:lastRenderedPageBreak/>
        <w:t>ΠΑΡΑΡΤΗΜΑ VIΙ - ΕΝΗΜΕΡΩΣΗ ΓΙΑ ΤΗΝ ΕΠΕΞΕΡΓΑΣΙΑ ΠΡΟΣΩΠΙΚΩΝ ΔΕΔΟΜΕΝΩΝ</w:t>
      </w:r>
      <w:bookmarkEnd w:id="332"/>
      <w:bookmarkEnd w:id="333"/>
      <w:bookmarkEnd w:id="334"/>
    </w:p>
    <w:p w14:paraId="6E8FE8D8" w14:textId="77777777" w:rsidR="007026BC" w:rsidRPr="001442CD" w:rsidRDefault="007026BC" w:rsidP="007026BC">
      <w:pPr>
        <w:spacing w:line="240" w:lineRule="auto"/>
        <w:rPr>
          <w:lang w:val="el-GR"/>
        </w:rPr>
      </w:pPr>
      <w:r w:rsidRPr="001442CD">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21E4A9DC" w14:textId="77777777" w:rsidR="007026BC" w:rsidRPr="001442CD" w:rsidRDefault="007026BC" w:rsidP="007026BC">
      <w:pPr>
        <w:spacing w:line="240" w:lineRule="auto"/>
        <w:rPr>
          <w:lang w:val="el-GR"/>
        </w:rPr>
      </w:pPr>
      <w:r w:rsidRPr="001442CD">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C5510B2" w14:textId="77777777" w:rsidR="007026BC" w:rsidRPr="001442CD" w:rsidRDefault="007026BC" w:rsidP="007026BC">
      <w:pPr>
        <w:spacing w:line="240" w:lineRule="auto"/>
        <w:rPr>
          <w:lang w:val="el-GR"/>
        </w:rPr>
      </w:pPr>
      <w:r w:rsidRPr="001442CD">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66E6A36" w14:textId="77777777" w:rsidR="007026BC" w:rsidRPr="001442CD" w:rsidRDefault="007026BC" w:rsidP="007026BC">
      <w:pPr>
        <w:spacing w:line="240" w:lineRule="auto"/>
        <w:rPr>
          <w:lang w:val="el-GR"/>
        </w:rPr>
      </w:pPr>
      <w:r w:rsidRPr="001442CD">
        <w:rPr>
          <w:lang w:val="el-GR"/>
        </w:rPr>
        <w:t xml:space="preserve">ΙΙΙ. Αποδέκτες των ανωτέρω (υπό Α) δεδομένων στους οποίους κοινοποιούνται είναι: </w:t>
      </w:r>
    </w:p>
    <w:p w14:paraId="14ED6286" w14:textId="77777777" w:rsidR="007026BC" w:rsidRPr="001442CD" w:rsidRDefault="007026BC" w:rsidP="007026BC">
      <w:pPr>
        <w:spacing w:line="240" w:lineRule="auto"/>
        <w:rPr>
          <w:lang w:val="el-GR"/>
        </w:rPr>
      </w:pPr>
      <w:r w:rsidRPr="001442CD">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71E97E67" w14:textId="77777777" w:rsidR="007026BC" w:rsidRPr="001442CD" w:rsidRDefault="007026BC" w:rsidP="007026BC">
      <w:pPr>
        <w:spacing w:line="240" w:lineRule="auto"/>
        <w:rPr>
          <w:lang w:val="el-GR"/>
        </w:rPr>
      </w:pPr>
      <w:r w:rsidRPr="001442CD">
        <w:rPr>
          <w:lang w:val="el-GR"/>
        </w:rPr>
        <w:t>(β) Το Δημόσιο, άλλοι δημόσιοι φορείς ή δικαστικές αρχές ή άλλες αρχές ή δικαιοδοτικά όργανα, στο πλαίσιο των αρμοδιοτήτων τους.</w:t>
      </w:r>
    </w:p>
    <w:p w14:paraId="25A31973" w14:textId="77777777" w:rsidR="007026BC" w:rsidRPr="001442CD" w:rsidRDefault="007026BC" w:rsidP="007026BC">
      <w:pPr>
        <w:spacing w:line="240" w:lineRule="auto"/>
        <w:rPr>
          <w:lang w:val="el-GR"/>
        </w:rPr>
      </w:pPr>
      <w:r w:rsidRPr="001442CD">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7D141722" w14:textId="77777777" w:rsidR="007026BC" w:rsidRPr="001442CD" w:rsidRDefault="007026BC" w:rsidP="007026BC">
      <w:pPr>
        <w:spacing w:line="240" w:lineRule="auto"/>
        <w:rPr>
          <w:lang w:val="el-GR"/>
        </w:rPr>
      </w:pPr>
      <w:r>
        <w:t>IV</w:t>
      </w:r>
      <w:r w:rsidRPr="001442CD">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C862B3" w14:textId="77777777" w:rsidR="007026BC" w:rsidRPr="001442CD" w:rsidRDefault="007026BC" w:rsidP="007026BC">
      <w:pPr>
        <w:spacing w:line="240" w:lineRule="auto"/>
        <w:rPr>
          <w:lang w:val="el-GR"/>
        </w:rPr>
      </w:pPr>
      <w:r>
        <w:t>V</w:t>
      </w:r>
      <w:r w:rsidRPr="001442CD">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E3CD3FC" w14:textId="66611467" w:rsidR="00DD0119" w:rsidRDefault="007026BC" w:rsidP="007026BC">
      <w:pPr>
        <w:spacing w:line="240" w:lineRule="auto"/>
        <w:rPr>
          <w:lang w:val="el-GR"/>
        </w:rPr>
      </w:pPr>
      <w:r>
        <w:t>VI</w:t>
      </w:r>
      <w:r w:rsidRPr="001442CD">
        <w:rPr>
          <w:lang w:val="el-GR"/>
        </w:rPr>
        <w:t xml:space="preserve">. </w:t>
      </w:r>
      <w:r>
        <w:t>H</w:t>
      </w:r>
      <w:r w:rsidRPr="001442CD">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B6DB151" w14:textId="3D48CBE5" w:rsidR="00DD0119" w:rsidRDefault="00DD0119">
      <w:pPr>
        <w:suppressAutoHyphens w:val="0"/>
        <w:spacing w:after="160" w:line="259" w:lineRule="auto"/>
        <w:jc w:val="left"/>
        <w:rPr>
          <w:lang w:val="el-GR"/>
        </w:rPr>
      </w:pPr>
      <w:r>
        <w:rPr>
          <w:lang w:val="el-GR"/>
        </w:rPr>
        <w:br w:type="page"/>
      </w:r>
    </w:p>
    <w:p w14:paraId="445577B1" w14:textId="2C4C2D9E" w:rsidR="00DD0119" w:rsidRPr="00EE03F2" w:rsidRDefault="00DD0119" w:rsidP="00DD0119">
      <w:pPr>
        <w:pStyle w:val="1"/>
        <w:numPr>
          <w:ilvl w:val="0"/>
          <w:numId w:val="0"/>
        </w:numPr>
        <w:spacing w:line="240" w:lineRule="auto"/>
        <w:ind w:left="360" w:hanging="360"/>
        <w:rPr>
          <w:rFonts w:ascii="Tahoma" w:hAnsi="Tahoma" w:cs="Tahoma"/>
          <w:sz w:val="24"/>
          <w:szCs w:val="28"/>
          <w:lang w:val="el-GR"/>
        </w:rPr>
      </w:pPr>
      <w:bookmarkStart w:id="335" w:name="_Toc154666913"/>
      <w:r w:rsidRPr="006246EE">
        <w:rPr>
          <w:rFonts w:ascii="Tahoma" w:hAnsi="Tahoma" w:cs="Tahoma"/>
          <w:sz w:val="24"/>
          <w:szCs w:val="24"/>
          <w:lang w:val="el-GR"/>
        </w:rPr>
        <w:lastRenderedPageBreak/>
        <w:t>ΠΑΡΑΡΤΗΜΑ VI</w:t>
      </w:r>
      <w:r>
        <w:rPr>
          <w:rFonts w:ascii="Tahoma" w:hAnsi="Tahoma" w:cs="Tahoma"/>
          <w:sz w:val="24"/>
          <w:szCs w:val="24"/>
        </w:rPr>
        <w:t>I</w:t>
      </w:r>
      <w:r w:rsidRPr="006246EE">
        <w:rPr>
          <w:rFonts w:ascii="Tahoma" w:hAnsi="Tahoma" w:cs="Tahoma"/>
          <w:sz w:val="24"/>
          <w:szCs w:val="24"/>
          <w:lang w:val="el-GR"/>
        </w:rPr>
        <w:t xml:space="preserve">Ι - </w:t>
      </w:r>
      <w:r w:rsidR="007F5CAE">
        <w:rPr>
          <w:color w:val="001F5F"/>
          <w:lang w:val="el-GR"/>
        </w:rPr>
        <w:t>Υπεύθυνη Δήλωση Προαιρετικού Αντασφαλιστή</w:t>
      </w:r>
      <w:r w:rsidR="007F5CAE" w:rsidRPr="00E7134C">
        <w:rPr>
          <w:color w:val="001F5F"/>
          <w:spacing w:val="-1"/>
          <w:lang w:val="el-GR"/>
        </w:rPr>
        <w:t xml:space="preserve"> </w:t>
      </w:r>
      <w:r w:rsidR="007F5CAE" w:rsidRPr="00E7134C">
        <w:rPr>
          <w:color w:val="001F5F"/>
          <w:lang w:val="el-GR"/>
        </w:rPr>
        <w:t>(παρ.</w:t>
      </w:r>
      <w:r w:rsidR="007F5CAE" w:rsidRPr="00E7134C">
        <w:rPr>
          <w:color w:val="001F5F"/>
          <w:spacing w:val="-3"/>
          <w:lang w:val="el-GR"/>
        </w:rPr>
        <w:t xml:space="preserve"> </w:t>
      </w:r>
      <w:r w:rsidR="007F5CAE" w:rsidRPr="00E7134C">
        <w:rPr>
          <w:color w:val="001F5F"/>
          <w:lang w:val="el-GR"/>
        </w:rPr>
        <w:t>2.2.</w:t>
      </w:r>
      <w:r w:rsidR="007F5CAE">
        <w:rPr>
          <w:color w:val="001F5F"/>
          <w:lang w:val="el-GR"/>
        </w:rPr>
        <w:t>6</w:t>
      </w:r>
      <w:r w:rsidR="007F5CAE" w:rsidRPr="00E7134C">
        <w:rPr>
          <w:color w:val="001F5F"/>
          <w:lang w:val="el-GR"/>
        </w:rPr>
        <w:t>)</w:t>
      </w:r>
      <w:r w:rsidR="001D0D9A">
        <w:rPr>
          <w:color w:val="001F5F"/>
          <w:lang w:val="el-GR"/>
        </w:rPr>
        <w:t xml:space="preserve"> – Άλλες Δηλώσεις</w:t>
      </w:r>
      <w:bookmarkEnd w:id="335"/>
    </w:p>
    <w:p w14:paraId="150EEE22" w14:textId="77777777" w:rsidR="006C159D" w:rsidRDefault="006C159D" w:rsidP="006C159D">
      <w:pPr>
        <w:spacing w:before="1"/>
        <w:ind w:left="2199" w:right="2476"/>
        <w:jc w:val="center"/>
        <w:rPr>
          <w:sz w:val="20"/>
        </w:rPr>
      </w:pPr>
      <w:r>
        <w:rPr>
          <w:sz w:val="20"/>
        </w:rPr>
        <w:t>«SPECIMEN</w:t>
      </w:r>
      <w:r>
        <w:rPr>
          <w:spacing w:val="-3"/>
          <w:sz w:val="20"/>
        </w:rPr>
        <w:t xml:space="preserve"> </w:t>
      </w:r>
      <w:r>
        <w:rPr>
          <w:sz w:val="20"/>
        </w:rPr>
        <w:t>ANNEX</w:t>
      </w:r>
      <w:r>
        <w:rPr>
          <w:spacing w:val="-2"/>
          <w:sz w:val="20"/>
        </w:rPr>
        <w:t xml:space="preserve"> </w:t>
      </w:r>
      <w:r>
        <w:rPr>
          <w:sz w:val="20"/>
        </w:rPr>
        <w:t>»</w:t>
      </w:r>
    </w:p>
    <w:p w14:paraId="78D23B75" w14:textId="77777777" w:rsidR="006C159D" w:rsidRDefault="006C159D" w:rsidP="006C159D">
      <w:pPr>
        <w:pStyle w:val="af3"/>
        <w:spacing w:before="8"/>
      </w:pPr>
    </w:p>
    <w:p w14:paraId="343FDEAE" w14:textId="77777777" w:rsidR="006C159D" w:rsidRDefault="006C159D" w:rsidP="006C159D">
      <w:pPr>
        <w:ind w:left="2199" w:right="2483"/>
        <w:jc w:val="center"/>
        <w:rPr>
          <w:sz w:val="20"/>
        </w:rPr>
      </w:pPr>
      <w:r>
        <w:rPr>
          <w:sz w:val="20"/>
        </w:rPr>
        <w:t>CONFIRMATION</w:t>
      </w:r>
      <w:r>
        <w:rPr>
          <w:spacing w:val="-4"/>
          <w:sz w:val="20"/>
        </w:rPr>
        <w:t xml:space="preserve"> </w:t>
      </w:r>
      <w:r>
        <w:rPr>
          <w:sz w:val="20"/>
        </w:rPr>
        <w:t>LETTER</w:t>
      </w:r>
      <w:r>
        <w:rPr>
          <w:spacing w:val="-4"/>
          <w:sz w:val="20"/>
        </w:rPr>
        <w:t xml:space="preserve"> </w:t>
      </w:r>
      <w:r>
        <w:rPr>
          <w:sz w:val="20"/>
        </w:rPr>
        <w:t>OF</w:t>
      </w:r>
      <w:r>
        <w:rPr>
          <w:spacing w:val="-4"/>
          <w:sz w:val="20"/>
        </w:rPr>
        <w:t xml:space="preserve"> </w:t>
      </w:r>
      <w:r>
        <w:rPr>
          <w:sz w:val="20"/>
        </w:rPr>
        <w:t>INTEREST</w:t>
      </w:r>
      <w:r>
        <w:rPr>
          <w:spacing w:val="-5"/>
          <w:sz w:val="20"/>
        </w:rPr>
        <w:t xml:space="preserve"> </w:t>
      </w:r>
      <w:r>
        <w:rPr>
          <w:sz w:val="20"/>
        </w:rPr>
        <w:t>/</w:t>
      </w:r>
      <w:r>
        <w:rPr>
          <w:spacing w:val="-4"/>
          <w:sz w:val="20"/>
        </w:rPr>
        <w:t xml:space="preserve"> </w:t>
      </w:r>
      <w:r>
        <w:rPr>
          <w:sz w:val="20"/>
        </w:rPr>
        <w:t>PARTICIPATION</w:t>
      </w:r>
      <w:r>
        <w:rPr>
          <w:spacing w:val="-4"/>
          <w:sz w:val="20"/>
        </w:rPr>
        <w:t xml:space="preserve"> </w:t>
      </w:r>
      <w:r>
        <w:rPr>
          <w:sz w:val="20"/>
        </w:rPr>
        <w:t>IN</w:t>
      </w:r>
      <w:r>
        <w:rPr>
          <w:spacing w:val="-3"/>
          <w:sz w:val="20"/>
        </w:rPr>
        <w:t xml:space="preserve"> </w:t>
      </w:r>
      <w:r>
        <w:rPr>
          <w:sz w:val="20"/>
        </w:rPr>
        <w:t>THE</w:t>
      </w:r>
      <w:r>
        <w:rPr>
          <w:spacing w:val="-4"/>
          <w:sz w:val="20"/>
        </w:rPr>
        <w:t xml:space="preserve"> </w:t>
      </w:r>
      <w:r>
        <w:rPr>
          <w:sz w:val="20"/>
        </w:rPr>
        <w:t>RISK</w:t>
      </w:r>
    </w:p>
    <w:p w14:paraId="114E97B3" w14:textId="77777777" w:rsidR="006C159D" w:rsidRDefault="006C159D" w:rsidP="006C159D">
      <w:pPr>
        <w:pStyle w:val="af3"/>
        <w:spacing w:before="8"/>
      </w:pPr>
    </w:p>
    <w:p w14:paraId="0F1E6361" w14:textId="77777777" w:rsidR="006C159D" w:rsidRDefault="006C159D" w:rsidP="006C159D">
      <w:pPr>
        <w:ind w:left="108"/>
        <w:rPr>
          <w:sz w:val="20"/>
        </w:rPr>
      </w:pPr>
      <w:r>
        <w:rPr>
          <w:sz w:val="20"/>
        </w:rPr>
        <w:t>To</w:t>
      </w:r>
      <w:r>
        <w:rPr>
          <w:spacing w:val="-1"/>
          <w:sz w:val="20"/>
        </w:rPr>
        <w:t xml:space="preserve"> </w:t>
      </w:r>
      <w:r>
        <w:rPr>
          <w:sz w:val="20"/>
        </w:rPr>
        <w:t>Whom</w:t>
      </w:r>
      <w:r>
        <w:rPr>
          <w:spacing w:val="-3"/>
          <w:sz w:val="20"/>
        </w:rPr>
        <w:t xml:space="preserve"> </w:t>
      </w:r>
      <w:r>
        <w:rPr>
          <w:sz w:val="20"/>
        </w:rPr>
        <w:t>It</w:t>
      </w:r>
      <w:r>
        <w:rPr>
          <w:spacing w:val="-2"/>
          <w:sz w:val="20"/>
        </w:rPr>
        <w:t xml:space="preserve"> </w:t>
      </w:r>
      <w:r>
        <w:rPr>
          <w:sz w:val="20"/>
        </w:rPr>
        <w:t>May</w:t>
      </w:r>
      <w:r>
        <w:rPr>
          <w:spacing w:val="-2"/>
          <w:sz w:val="20"/>
        </w:rPr>
        <w:t xml:space="preserve"> </w:t>
      </w:r>
      <w:r>
        <w:rPr>
          <w:sz w:val="20"/>
        </w:rPr>
        <w:t>Concern</w:t>
      </w:r>
    </w:p>
    <w:p w14:paraId="1BD7404E" w14:textId="77777777" w:rsidR="006C159D" w:rsidRDefault="006C159D" w:rsidP="006C159D">
      <w:pPr>
        <w:pStyle w:val="af3"/>
        <w:spacing w:before="8"/>
      </w:pPr>
    </w:p>
    <w:p w14:paraId="2BCAAF6D" w14:textId="77777777" w:rsidR="006C159D" w:rsidRDefault="006C159D" w:rsidP="006C159D">
      <w:pPr>
        <w:tabs>
          <w:tab w:val="left" w:leader="dot" w:pos="8533"/>
        </w:tabs>
        <w:spacing w:before="1"/>
        <w:ind w:left="108"/>
        <w:rPr>
          <w:sz w:val="20"/>
        </w:rPr>
      </w:pPr>
      <w:r>
        <w:rPr>
          <w:sz w:val="20"/>
        </w:rPr>
        <w:t>In</w:t>
      </w:r>
      <w:r>
        <w:rPr>
          <w:spacing w:val="-1"/>
          <w:sz w:val="20"/>
        </w:rPr>
        <w:t xml:space="preserve"> </w:t>
      </w:r>
      <w:r>
        <w:rPr>
          <w:sz w:val="20"/>
        </w:rPr>
        <w:t>accordance</w:t>
      </w:r>
      <w:r>
        <w:rPr>
          <w:spacing w:val="-1"/>
          <w:sz w:val="20"/>
        </w:rPr>
        <w:t xml:space="preserve"> </w:t>
      </w:r>
      <w:r>
        <w:rPr>
          <w:sz w:val="20"/>
        </w:rPr>
        <w:t>with the</w:t>
      </w:r>
      <w:r>
        <w:rPr>
          <w:spacing w:val="-2"/>
          <w:sz w:val="20"/>
        </w:rPr>
        <w:t xml:space="preserve"> </w:t>
      </w:r>
      <w:r>
        <w:rPr>
          <w:sz w:val="20"/>
        </w:rPr>
        <w:t>requirements</w:t>
      </w:r>
      <w:r>
        <w:rPr>
          <w:spacing w:val="1"/>
          <w:sz w:val="20"/>
        </w:rPr>
        <w:t xml:space="preserve"> </w:t>
      </w:r>
      <w:r>
        <w:rPr>
          <w:sz w:val="20"/>
        </w:rPr>
        <w:t>of</w:t>
      </w:r>
      <w:r>
        <w:rPr>
          <w:spacing w:val="-2"/>
          <w:sz w:val="20"/>
        </w:rPr>
        <w:t xml:space="preserve"> </w:t>
      </w:r>
      <w:r>
        <w:rPr>
          <w:sz w:val="20"/>
        </w:rPr>
        <w:t>the</w:t>
      </w:r>
      <w:r>
        <w:rPr>
          <w:spacing w:val="-2"/>
          <w:sz w:val="20"/>
        </w:rPr>
        <w:t xml:space="preserve"> </w:t>
      </w:r>
      <w:r>
        <w:rPr>
          <w:sz w:val="20"/>
        </w:rPr>
        <w:t>Information Society SA</w:t>
      </w:r>
      <w:r>
        <w:rPr>
          <w:spacing w:val="-1"/>
          <w:sz w:val="20"/>
        </w:rPr>
        <w:t xml:space="preserve"> </w:t>
      </w:r>
      <w:r>
        <w:rPr>
          <w:sz w:val="20"/>
        </w:rPr>
        <w:t>tender</w:t>
      </w:r>
      <w:r>
        <w:rPr>
          <w:spacing w:val="6"/>
          <w:sz w:val="20"/>
        </w:rPr>
        <w:t xml:space="preserve"> </w:t>
      </w:r>
      <w:r>
        <w:rPr>
          <w:sz w:val="20"/>
        </w:rPr>
        <w:t>Νο..……………..</w:t>
      </w:r>
      <w:r>
        <w:rPr>
          <w:spacing w:val="-1"/>
          <w:sz w:val="20"/>
        </w:rPr>
        <w:t xml:space="preserve"> </w:t>
      </w:r>
      <w:r>
        <w:rPr>
          <w:sz w:val="20"/>
        </w:rPr>
        <w:t>for</w:t>
      </w:r>
      <w:r>
        <w:rPr>
          <w:spacing w:val="-3"/>
          <w:sz w:val="20"/>
        </w:rPr>
        <w:t xml:space="preserve"> </w:t>
      </w:r>
      <w:r>
        <w:rPr>
          <w:sz w:val="20"/>
        </w:rPr>
        <w:t>Directors</w:t>
      </w:r>
      <w:r>
        <w:rPr>
          <w:spacing w:val="-2"/>
          <w:sz w:val="20"/>
        </w:rPr>
        <w:t xml:space="preserve"> </w:t>
      </w:r>
      <w:r>
        <w:rPr>
          <w:sz w:val="20"/>
        </w:rPr>
        <w:t>&amp;</w:t>
      </w:r>
      <w:r w:rsidRPr="00310198">
        <w:rPr>
          <w:sz w:val="20"/>
        </w:rPr>
        <w:t xml:space="preserve"> </w:t>
      </w:r>
      <w:r>
        <w:rPr>
          <w:sz w:val="20"/>
        </w:rPr>
        <w:t>Officers</w:t>
      </w:r>
      <w:r>
        <w:rPr>
          <w:spacing w:val="17"/>
          <w:sz w:val="20"/>
        </w:rPr>
        <w:t xml:space="preserve"> </w:t>
      </w:r>
      <w:r>
        <w:rPr>
          <w:sz w:val="20"/>
        </w:rPr>
        <w:t>Liability</w:t>
      </w:r>
      <w:r>
        <w:rPr>
          <w:spacing w:val="17"/>
          <w:sz w:val="20"/>
        </w:rPr>
        <w:t xml:space="preserve"> </w:t>
      </w:r>
      <w:r>
        <w:rPr>
          <w:sz w:val="20"/>
        </w:rPr>
        <w:t>Insurance,</w:t>
      </w:r>
      <w:r>
        <w:rPr>
          <w:spacing w:val="16"/>
          <w:sz w:val="20"/>
        </w:rPr>
        <w:t xml:space="preserve"> </w:t>
      </w:r>
      <w:r>
        <w:rPr>
          <w:sz w:val="20"/>
        </w:rPr>
        <w:t>we</w:t>
      </w:r>
      <w:r>
        <w:rPr>
          <w:spacing w:val="15"/>
          <w:sz w:val="20"/>
        </w:rPr>
        <w:t xml:space="preserve"> </w:t>
      </w:r>
      <w:r>
        <w:rPr>
          <w:sz w:val="20"/>
        </w:rPr>
        <w:t>hereby</w:t>
      </w:r>
      <w:r>
        <w:rPr>
          <w:spacing w:val="17"/>
          <w:sz w:val="20"/>
        </w:rPr>
        <w:t xml:space="preserve"> </w:t>
      </w:r>
      <w:r>
        <w:rPr>
          <w:sz w:val="20"/>
        </w:rPr>
        <w:t>confirm</w:t>
      </w:r>
      <w:r>
        <w:rPr>
          <w:spacing w:val="15"/>
          <w:sz w:val="20"/>
        </w:rPr>
        <w:t xml:space="preserve"> </w:t>
      </w:r>
      <w:r>
        <w:rPr>
          <w:sz w:val="20"/>
        </w:rPr>
        <w:t>that</w:t>
      </w:r>
      <w:r>
        <w:rPr>
          <w:spacing w:val="17"/>
          <w:sz w:val="20"/>
        </w:rPr>
        <w:t xml:space="preserve"> </w:t>
      </w:r>
      <w:r>
        <w:rPr>
          <w:sz w:val="20"/>
        </w:rPr>
        <w:t>we</w:t>
      </w:r>
      <w:r>
        <w:rPr>
          <w:spacing w:val="16"/>
          <w:sz w:val="20"/>
        </w:rPr>
        <w:t xml:space="preserve"> </w:t>
      </w:r>
      <w:r>
        <w:rPr>
          <w:sz w:val="20"/>
        </w:rPr>
        <w:t>have</w:t>
      </w:r>
      <w:r>
        <w:rPr>
          <w:spacing w:val="15"/>
          <w:sz w:val="20"/>
        </w:rPr>
        <w:t xml:space="preserve"> </w:t>
      </w:r>
      <w:r>
        <w:rPr>
          <w:sz w:val="20"/>
        </w:rPr>
        <w:t>provided</w:t>
      </w:r>
      <w:r>
        <w:rPr>
          <w:spacing w:val="17"/>
          <w:sz w:val="20"/>
        </w:rPr>
        <w:t xml:space="preserve"> </w:t>
      </w:r>
      <w:r>
        <w:rPr>
          <w:sz w:val="20"/>
        </w:rPr>
        <w:t>facultative</w:t>
      </w:r>
      <w:r>
        <w:rPr>
          <w:spacing w:val="15"/>
          <w:sz w:val="20"/>
        </w:rPr>
        <w:t xml:space="preserve"> </w:t>
      </w:r>
      <w:r>
        <w:rPr>
          <w:sz w:val="20"/>
        </w:rPr>
        <w:t>reinsurance</w:t>
      </w:r>
      <w:r>
        <w:rPr>
          <w:spacing w:val="15"/>
          <w:sz w:val="20"/>
        </w:rPr>
        <w:t xml:space="preserve"> </w:t>
      </w:r>
      <w:r>
        <w:rPr>
          <w:sz w:val="20"/>
        </w:rPr>
        <w:t>support</w:t>
      </w:r>
      <w:r>
        <w:rPr>
          <w:spacing w:val="17"/>
          <w:sz w:val="20"/>
        </w:rPr>
        <w:t xml:space="preserve"> </w:t>
      </w:r>
      <w:r>
        <w:rPr>
          <w:sz w:val="20"/>
        </w:rPr>
        <w:t>to..………………</w:t>
      </w:r>
    </w:p>
    <w:p w14:paraId="19B8C031" w14:textId="77777777" w:rsidR="006C159D" w:rsidRDefault="006C159D" w:rsidP="006C159D">
      <w:pPr>
        <w:spacing w:before="37"/>
        <w:ind w:left="108"/>
        <w:rPr>
          <w:sz w:val="20"/>
        </w:rPr>
      </w:pPr>
      <w:r>
        <w:rPr>
          <w:sz w:val="20"/>
        </w:rPr>
        <w:t>Insurance</w:t>
      </w:r>
      <w:r>
        <w:rPr>
          <w:spacing w:val="-3"/>
          <w:sz w:val="20"/>
        </w:rPr>
        <w:t xml:space="preserve"> </w:t>
      </w:r>
      <w:r>
        <w:rPr>
          <w:sz w:val="20"/>
        </w:rPr>
        <w:t>Company</w:t>
      </w:r>
      <w:r>
        <w:rPr>
          <w:spacing w:val="-3"/>
          <w:sz w:val="20"/>
        </w:rPr>
        <w:t xml:space="preserve"> </w:t>
      </w:r>
      <w:r>
        <w:rPr>
          <w:sz w:val="20"/>
        </w:rPr>
        <w:t>SA,</w:t>
      </w:r>
      <w:r>
        <w:rPr>
          <w:spacing w:val="-2"/>
          <w:sz w:val="20"/>
        </w:rPr>
        <w:t xml:space="preserve"> </w:t>
      </w:r>
      <w:r>
        <w:rPr>
          <w:sz w:val="20"/>
        </w:rPr>
        <w:t>at</w:t>
      </w:r>
      <w:r>
        <w:rPr>
          <w:spacing w:val="-3"/>
          <w:sz w:val="20"/>
        </w:rPr>
        <w:t xml:space="preserve"> </w:t>
      </w:r>
      <w:r>
        <w:rPr>
          <w:sz w:val="20"/>
        </w:rPr>
        <w:t>terms</w:t>
      </w:r>
      <w:r>
        <w:rPr>
          <w:spacing w:val="-2"/>
          <w:sz w:val="20"/>
        </w:rPr>
        <w:t xml:space="preserve"> </w:t>
      </w:r>
      <w:r>
        <w:rPr>
          <w:sz w:val="20"/>
        </w:rPr>
        <w:t>and</w:t>
      </w:r>
      <w:r>
        <w:rPr>
          <w:spacing w:val="-3"/>
          <w:sz w:val="20"/>
        </w:rPr>
        <w:t xml:space="preserve"> </w:t>
      </w:r>
      <w:r>
        <w:rPr>
          <w:sz w:val="20"/>
        </w:rPr>
        <w:t>conditions</w:t>
      </w:r>
      <w:r>
        <w:rPr>
          <w:spacing w:val="-4"/>
          <w:sz w:val="20"/>
        </w:rPr>
        <w:t xml:space="preserve"> </w:t>
      </w:r>
      <w:r>
        <w:rPr>
          <w:sz w:val="20"/>
        </w:rPr>
        <w:t>of</w:t>
      </w:r>
      <w:r>
        <w:rPr>
          <w:spacing w:val="-5"/>
          <w:sz w:val="20"/>
        </w:rPr>
        <w:t xml:space="preserve"> </w:t>
      </w:r>
      <w:r>
        <w:rPr>
          <w:sz w:val="20"/>
        </w:rPr>
        <w:t>the</w:t>
      </w:r>
      <w:r>
        <w:rPr>
          <w:spacing w:val="-3"/>
          <w:sz w:val="20"/>
        </w:rPr>
        <w:t xml:space="preserve"> </w:t>
      </w:r>
      <w:r>
        <w:rPr>
          <w:sz w:val="20"/>
        </w:rPr>
        <w:t>Tender</w:t>
      </w:r>
      <w:r>
        <w:rPr>
          <w:spacing w:val="-3"/>
          <w:sz w:val="20"/>
        </w:rPr>
        <w:t xml:space="preserve"> </w:t>
      </w:r>
      <w:r>
        <w:rPr>
          <w:sz w:val="20"/>
        </w:rPr>
        <w:t>Document.</w:t>
      </w:r>
    </w:p>
    <w:p w14:paraId="5FB1D83D" w14:textId="77777777" w:rsidR="006C159D" w:rsidRDefault="006C159D" w:rsidP="006C159D">
      <w:pPr>
        <w:pStyle w:val="af3"/>
        <w:spacing w:before="8"/>
      </w:pPr>
    </w:p>
    <w:p w14:paraId="44C17E17" w14:textId="77777777" w:rsidR="006C159D" w:rsidRDefault="006C159D" w:rsidP="006C159D">
      <w:pPr>
        <w:spacing w:before="1"/>
        <w:ind w:left="108"/>
        <w:rPr>
          <w:sz w:val="20"/>
        </w:rPr>
      </w:pPr>
      <w:r>
        <w:rPr>
          <w:sz w:val="20"/>
        </w:rPr>
        <w:t>We</w:t>
      </w:r>
      <w:r>
        <w:rPr>
          <w:spacing w:val="-3"/>
          <w:sz w:val="20"/>
        </w:rPr>
        <w:t xml:space="preserve"> </w:t>
      </w:r>
      <w:r>
        <w:rPr>
          <w:sz w:val="20"/>
        </w:rPr>
        <w:t>confirm</w:t>
      </w:r>
      <w:r>
        <w:rPr>
          <w:spacing w:val="-2"/>
          <w:sz w:val="20"/>
        </w:rPr>
        <w:t xml:space="preserve"> </w:t>
      </w:r>
      <w:r>
        <w:rPr>
          <w:sz w:val="20"/>
        </w:rPr>
        <w:t>that</w:t>
      </w:r>
      <w:r>
        <w:rPr>
          <w:spacing w:val="-1"/>
          <w:sz w:val="20"/>
        </w:rPr>
        <w:t xml:space="preserve"> </w:t>
      </w:r>
      <w:r>
        <w:rPr>
          <w:sz w:val="20"/>
        </w:rPr>
        <w:t>we</w:t>
      </w:r>
      <w:r>
        <w:rPr>
          <w:spacing w:val="-3"/>
          <w:sz w:val="20"/>
        </w:rPr>
        <w:t xml:space="preserve"> </w:t>
      </w:r>
      <w:r>
        <w:rPr>
          <w:sz w:val="20"/>
        </w:rPr>
        <w:t>are</w:t>
      </w:r>
      <w:r>
        <w:rPr>
          <w:spacing w:val="-3"/>
          <w:sz w:val="20"/>
        </w:rPr>
        <w:t xml:space="preserve"> </w:t>
      </w:r>
      <w:r>
        <w:rPr>
          <w:sz w:val="20"/>
        </w:rPr>
        <w:t>in compliance</w:t>
      </w:r>
      <w:r>
        <w:rPr>
          <w:spacing w:val="-3"/>
          <w:sz w:val="20"/>
        </w:rPr>
        <w:t xml:space="preserve"> </w:t>
      </w:r>
      <w:r>
        <w:rPr>
          <w:sz w:val="20"/>
        </w:rPr>
        <w:t>with</w:t>
      </w:r>
      <w:r>
        <w:rPr>
          <w:spacing w:val="-2"/>
          <w:sz w:val="20"/>
        </w:rPr>
        <w:t xml:space="preserve"> </w:t>
      </w:r>
      <w:r>
        <w:rPr>
          <w:sz w:val="20"/>
        </w:rPr>
        <w:t>the</w:t>
      </w:r>
      <w:r>
        <w:rPr>
          <w:spacing w:val="-2"/>
          <w:sz w:val="20"/>
        </w:rPr>
        <w:t xml:space="preserve"> </w:t>
      </w:r>
      <w:r>
        <w:rPr>
          <w:sz w:val="20"/>
        </w:rPr>
        <w:t>obligations</w:t>
      </w:r>
      <w:r>
        <w:rPr>
          <w:spacing w:val="-2"/>
          <w:sz w:val="20"/>
        </w:rPr>
        <w:t xml:space="preserve"> </w:t>
      </w:r>
      <w:r>
        <w:rPr>
          <w:sz w:val="20"/>
        </w:rPr>
        <w:t>of</w:t>
      </w:r>
      <w:r>
        <w:rPr>
          <w:spacing w:val="-3"/>
          <w:sz w:val="20"/>
        </w:rPr>
        <w:t xml:space="preserve"> </w:t>
      </w:r>
      <w:r>
        <w:rPr>
          <w:sz w:val="20"/>
        </w:rPr>
        <w:t>paragraph</w:t>
      </w:r>
      <w:r>
        <w:rPr>
          <w:spacing w:val="4"/>
          <w:sz w:val="20"/>
        </w:rPr>
        <w:t xml:space="preserve"> </w:t>
      </w:r>
      <w:r>
        <w:rPr>
          <w:sz w:val="20"/>
        </w:rPr>
        <w:t>2.2.</w:t>
      </w:r>
      <w:r w:rsidRPr="0087709A">
        <w:rPr>
          <w:sz w:val="20"/>
        </w:rPr>
        <w:t>4</w:t>
      </w:r>
      <w:r>
        <w:rPr>
          <w:spacing w:val="-2"/>
          <w:sz w:val="20"/>
        </w:rPr>
        <w:t xml:space="preserve"> </w:t>
      </w:r>
      <w:r>
        <w:rPr>
          <w:sz w:val="20"/>
        </w:rPr>
        <w:t>:</w:t>
      </w:r>
    </w:p>
    <w:p w14:paraId="4E0F21B4" w14:textId="77777777" w:rsidR="006C159D" w:rsidRDefault="006C159D" w:rsidP="006C159D">
      <w:pPr>
        <w:pStyle w:val="af3"/>
        <w:spacing w:before="8"/>
      </w:pPr>
    </w:p>
    <w:p w14:paraId="358CDF11" w14:textId="77777777" w:rsidR="006C159D" w:rsidRDefault="006C159D" w:rsidP="006C159D">
      <w:pPr>
        <w:spacing w:line="276" w:lineRule="auto"/>
        <w:ind w:left="108" w:right="396"/>
        <w:rPr>
          <w:sz w:val="20"/>
        </w:rPr>
      </w:pPr>
      <w:r>
        <w:rPr>
          <w:sz w:val="20"/>
        </w:rPr>
        <w:t>“For any participant who use facultative Reinsurer/s, it is a precondition that, f</w:t>
      </w:r>
      <w:r w:rsidRPr="0087709A">
        <w:rPr>
          <w:sz w:val="20"/>
        </w:rPr>
        <w:t>or the facultative Reinsurer of the Primary Layer, being of a minimum Limit of EUR 10.000.000.-, it is a precondition of participation that they must have either establishment for their operation in Greece, or must have ceded the claim management process to the participant, via a Claims Handling Authority</w:t>
      </w:r>
      <w:r>
        <w:rPr>
          <w:sz w:val="20"/>
        </w:rPr>
        <w:t>”</w:t>
      </w:r>
    </w:p>
    <w:p w14:paraId="78565F7F" w14:textId="77777777" w:rsidR="006C159D" w:rsidRDefault="006C159D" w:rsidP="006C159D">
      <w:pPr>
        <w:pStyle w:val="af3"/>
        <w:rPr>
          <w:sz w:val="20"/>
        </w:rPr>
      </w:pPr>
    </w:p>
    <w:p w14:paraId="249A808D" w14:textId="77777777" w:rsidR="006C159D" w:rsidRDefault="006C159D" w:rsidP="006C159D">
      <w:pPr>
        <w:pStyle w:val="af3"/>
        <w:rPr>
          <w:sz w:val="20"/>
        </w:rPr>
      </w:pPr>
    </w:p>
    <w:p w14:paraId="56426CF9" w14:textId="77777777" w:rsidR="006C159D" w:rsidRDefault="006C159D" w:rsidP="006C159D">
      <w:pPr>
        <w:pStyle w:val="af3"/>
        <w:spacing w:before="4"/>
      </w:pPr>
    </w:p>
    <w:p w14:paraId="4D5B7ECC" w14:textId="77777777" w:rsidR="006C159D" w:rsidRDefault="006C159D" w:rsidP="006C159D">
      <w:pPr>
        <w:ind w:left="108"/>
        <w:rPr>
          <w:sz w:val="20"/>
        </w:rPr>
      </w:pPr>
      <w:r>
        <w:rPr>
          <w:sz w:val="20"/>
        </w:rPr>
        <w:t>On</w:t>
      </w:r>
      <w:r>
        <w:rPr>
          <w:spacing w:val="-5"/>
          <w:sz w:val="20"/>
        </w:rPr>
        <w:t xml:space="preserve"> </w:t>
      </w:r>
      <w:r>
        <w:rPr>
          <w:sz w:val="20"/>
        </w:rPr>
        <w:t>behalf</w:t>
      </w:r>
      <w:r>
        <w:rPr>
          <w:spacing w:val="-5"/>
          <w:sz w:val="20"/>
        </w:rPr>
        <w:t xml:space="preserve"> </w:t>
      </w:r>
      <w:r>
        <w:rPr>
          <w:sz w:val="20"/>
        </w:rPr>
        <w:t>of</w:t>
      </w:r>
      <w:r>
        <w:rPr>
          <w:spacing w:val="-6"/>
          <w:sz w:val="20"/>
        </w:rPr>
        <w:t xml:space="preserve"> </w:t>
      </w:r>
      <w:r>
        <w:rPr>
          <w:sz w:val="20"/>
        </w:rPr>
        <w:t>……………………………………………………..</w:t>
      </w:r>
    </w:p>
    <w:p w14:paraId="4A1C38FE" w14:textId="77777777" w:rsidR="006C159D" w:rsidRDefault="006C159D" w:rsidP="006C159D">
      <w:pPr>
        <w:pStyle w:val="af3"/>
        <w:spacing w:before="8"/>
      </w:pPr>
    </w:p>
    <w:p w14:paraId="37C33CCB" w14:textId="77777777" w:rsidR="006C159D" w:rsidRDefault="006C159D" w:rsidP="006C159D">
      <w:pPr>
        <w:ind w:left="2268"/>
        <w:rPr>
          <w:sz w:val="20"/>
        </w:rPr>
      </w:pPr>
      <w:r>
        <w:rPr>
          <w:sz w:val="20"/>
        </w:rPr>
        <w:t>(stamp)</w:t>
      </w:r>
    </w:p>
    <w:p w14:paraId="58000D63" w14:textId="77777777" w:rsidR="006C159D" w:rsidRDefault="006C159D" w:rsidP="006C159D">
      <w:pPr>
        <w:pStyle w:val="af3"/>
        <w:spacing w:before="8"/>
      </w:pPr>
    </w:p>
    <w:p w14:paraId="150E8069" w14:textId="77777777" w:rsidR="006C159D" w:rsidRDefault="006C159D" w:rsidP="006C159D">
      <w:pPr>
        <w:ind w:left="108"/>
        <w:rPr>
          <w:sz w:val="20"/>
        </w:rPr>
      </w:pPr>
      <w:r>
        <w:rPr>
          <w:sz w:val="20"/>
        </w:rPr>
        <w:t>Signed</w:t>
      </w:r>
      <w:r>
        <w:rPr>
          <w:spacing w:val="-4"/>
          <w:sz w:val="20"/>
        </w:rPr>
        <w:t xml:space="preserve"> </w:t>
      </w:r>
      <w:r>
        <w:rPr>
          <w:sz w:val="20"/>
        </w:rPr>
        <w:t>on</w:t>
      </w:r>
      <w:r>
        <w:rPr>
          <w:spacing w:val="-4"/>
          <w:sz w:val="20"/>
        </w:rPr>
        <w:t xml:space="preserve"> </w:t>
      </w:r>
      <w:r>
        <w:rPr>
          <w:sz w:val="20"/>
        </w:rPr>
        <w:t>Behalf</w:t>
      </w:r>
      <w:r>
        <w:rPr>
          <w:spacing w:val="-6"/>
          <w:sz w:val="20"/>
        </w:rPr>
        <w:t xml:space="preserve"> </w:t>
      </w:r>
      <w:r>
        <w:rPr>
          <w:sz w:val="20"/>
        </w:rPr>
        <w:t>of……………………………………………….</w:t>
      </w:r>
    </w:p>
    <w:p w14:paraId="6860EFC5" w14:textId="77777777" w:rsidR="006C159D" w:rsidRDefault="006C159D" w:rsidP="006C159D">
      <w:pPr>
        <w:pStyle w:val="af3"/>
        <w:spacing w:before="8"/>
      </w:pPr>
    </w:p>
    <w:p w14:paraId="2CC2E8E8" w14:textId="69DB382C" w:rsidR="00DD0119" w:rsidRPr="009F3708" w:rsidRDefault="006C159D" w:rsidP="006C159D">
      <w:pPr>
        <w:spacing w:line="240" w:lineRule="auto"/>
        <w:rPr>
          <w:spacing w:val="-1"/>
          <w:sz w:val="20"/>
          <w:lang w:val="el-GR"/>
        </w:rPr>
      </w:pPr>
      <w:r w:rsidRPr="009F3708">
        <w:rPr>
          <w:sz w:val="20"/>
          <w:lang w:val="el-GR"/>
        </w:rPr>
        <w:t>(</w:t>
      </w:r>
      <w:r>
        <w:rPr>
          <w:sz w:val="20"/>
        </w:rPr>
        <w:t>signature</w:t>
      </w:r>
      <w:r w:rsidRPr="009F3708">
        <w:rPr>
          <w:sz w:val="20"/>
          <w:lang w:val="el-GR"/>
        </w:rPr>
        <w:t>)</w:t>
      </w:r>
      <w:r w:rsidRPr="009F3708">
        <w:rPr>
          <w:spacing w:val="1"/>
          <w:sz w:val="20"/>
          <w:lang w:val="el-GR"/>
        </w:rPr>
        <w:t xml:space="preserve"> </w:t>
      </w:r>
      <w:r>
        <w:rPr>
          <w:spacing w:val="-1"/>
          <w:sz w:val="20"/>
        </w:rPr>
        <w:t>Date</w:t>
      </w:r>
      <w:r w:rsidRPr="009F3708">
        <w:rPr>
          <w:spacing w:val="-1"/>
          <w:sz w:val="20"/>
          <w:lang w:val="el-GR"/>
        </w:rPr>
        <w:t>……………………………………………………………….</w:t>
      </w:r>
    </w:p>
    <w:p w14:paraId="2E74C25B" w14:textId="77777777" w:rsidR="00291022" w:rsidRPr="009F3708" w:rsidRDefault="00291022" w:rsidP="006C159D">
      <w:pPr>
        <w:spacing w:line="240" w:lineRule="auto"/>
        <w:rPr>
          <w:spacing w:val="-1"/>
          <w:sz w:val="20"/>
          <w:lang w:val="el-GR"/>
        </w:rPr>
      </w:pPr>
    </w:p>
    <w:p w14:paraId="48E0F7FB" w14:textId="77777777" w:rsidR="00291022" w:rsidRPr="009F3708" w:rsidRDefault="00291022" w:rsidP="006C159D">
      <w:pPr>
        <w:spacing w:line="240" w:lineRule="auto"/>
        <w:rPr>
          <w:spacing w:val="-1"/>
          <w:sz w:val="20"/>
          <w:lang w:val="el-GR"/>
        </w:rPr>
      </w:pPr>
    </w:p>
    <w:p w14:paraId="14D5A1A7" w14:textId="77777777" w:rsidR="00291022" w:rsidRPr="009F3708" w:rsidRDefault="00291022" w:rsidP="006C159D">
      <w:pPr>
        <w:spacing w:line="240" w:lineRule="auto"/>
        <w:rPr>
          <w:spacing w:val="-1"/>
          <w:sz w:val="20"/>
          <w:lang w:val="el-GR"/>
        </w:rPr>
      </w:pPr>
    </w:p>
    <w:p w14:paraId="455FC814" w14:textId="77777777" w:rsidR="00291022" w:rsidRPr="009F3708" w:rsidRDefault="00291022" w:rsidP="006C159D">
      <w:pPr>
        <w:spacing w:line="240" w:lineRule="auto"/>
        <w:rPr>
          <w:spacing w:val="-1"/>
          <w:sz w:val="20"/>
          <w:lang w:val="el-GR"/>
        </w:rPr>
      </w:pPr>
    </w:p>
    <w:p w14:paraId="2EFC1078" w14:textId="77777777" w:rsidR="00291022" w:rsidRPr="009F3708" w:rsidRDefault="00291022" w:rsidP="006C159D">
      <w:pPr>
        <w:spacing w:line="240" w:lineRule="auto"/>
        <w:rPr>
          <w:spacing w:val="-1"/>
          <w:sz w:val="20"/>
          <w:lang w:val="el-GR"/>
        </w:rPr>
      </w:pPr>
    </w:p>
    <w:p w14:paraId="705796A8" w14:textId="77777777" w:rsidR="00291022" w:rsidRPr="009F3708" w:rsidRDefault="00291022" w:rsidP="006C159D">
      <w:pPr>
        <w:spacing w:line="240" w:lineRule="auto"/>
        <w:rPr>
          <w:spacing w:val="-1"/>
          <w:sz w:val="20"/>
          <w:lang w:val="el-GR"/>
        </w:rPr>
      </w:pPr>
    </w:p>
    <w:p w14:paraId="66C3E0FB" w14:textId="77777777" w:rsidR="00291022" w:rsidRPr="009F3708" w:rsidRDefault="00291022" w:rsidP="006C159D">
      <w:pPr>
        <w:spacing w:line="240" w:lineRule="auto"/>
        <w:rPr>
          <w:spacing w:val="-1"/>
          <w:sz w:val="20"/>
          <w:lang w:val="el-GR"/>
        </w:rPr>
      </w:pPr>
    </w:p>
    <w:p w14:paraId="66998E74" w14:textId="77777777" w:rsidR="00291022" w:rsidRPr="009F3708" w:rsidRDefault="00291022" w:rsidP="006C159D">
      <w:pPr>
        <w:spacing w:line="240" w:lineRule="auto"/>
        <w:rPr>
          <w:spacing w:val="-1"/>
          <w:sz w:val="20"/>
          <w:lang w:val="el-GR"/>
        </w:rPr>
      </w:pPr>
    </w:p>
    <w:p w14:paraId="335DDF25" w14:textId="77777777" w:rsidR="00291022" w:rsidRPr="00842CDC" w:rsidRDefault="00291022" w:rsidP="00291022">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33465061" w14:textId="77777777" w:rsidR="00291022" w:rsidRPr="00842CDC" w:rsidRDefault="00291022" w:rsidP="00291022">
      <w:pPr>
        <w:rPr>
          <w:lang w:val="el-GR"/>
        </w:rPr>
      </w:pPr>
    </w:p>
    <w:p w14:paraId="2B866D16" w14:textId="4F069737" w:rsidR="00291022" w:rsidRPr="00842CDC" w:rsidRDefault="00291022" w:rsidP="00291022">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w:t>
      </w:r>
    </w:p>
    <w:p w14:paraId="5F13A248" w14:textId="77777777" w:rsidR="00291022" w:rsidRPr="00842CDC" w:rsidRDefault="00291022" w:rsidP="00291022">
      <w:pPr>
        <w:pStyle w:val="a6"/>
        <w:numPr>
          <w:ilvl w:val="0"/>
          <w:numId w:val="25"/>
        </w:numPr>
        <w:suppressAutoHyphens w:val="0"/>
        <w:autoSpaceDE w:val="0"/>
        <w:autoSpaceDN w:val="0"/>
        <w:adjustRightInd w:val="0"/>
        <w:spacing w:before="120" w:line="240" w:lineRule="auto"/>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F459454" w14:textId="77777777" w:rsidR="00291022" w:rsidRPr="00842CDC" w:rsidRDefault="00291022" w:rsidP="00291022">
      <w:pPr>
        <w:pStyle w:val="a6"/>
        <w:numPr>
          <w:ilvl w:val="0"/>
          <w:numId w:val="25"/>
        </w:numPr>
        <w:suppressAutoHyphens w:val="0"/>
        <w:autoSpaceDE w:val="0"/>
        <w:autoSpaceDN w:val="0"/>
        <w:adjustRightInd w:val="0"/>
        <w:spacing w:before="120" w:line="240" w:lineRule="auto"/>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B580AC4" w14:textId="77777777" w:rsidR="00291022" w:rsidRPr="00842CDC" w:rsidRDefault="00291022" w:rsidP="00291022">
      <w:pPr>
        <w:pStyle w:val="a6"/>
        <w:numPr>
          <w:ilvl w:val="0"/>
          <w:numId w:val="25"/>
        </w:numPr>
        <w:suppressAutoHyphens w:val="0"/>
        <w:autoSpaceDE w:val="0"/>
        <w:autoSpaceDN w:val="0"/>
        <w:adjustRightInd w:val="0"/>
        <w:spacing w:before="120" w:line="240" w:lineRule="auto"/>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7BA20081" w14:textId="77777777" w:rsidR="00291022" w:rsidRPr="00842CDC" w:rsidRDefault="00291022" w:rsidP="00291022">
      <w:pPr>
        <w:pStyle w:val="a6"/>
        <w:numPr>
          <w:ilvl w:val="0"/>
          <w:numId w:val="25"/>
        </w:numPr>
        <w:suppressAutoHyphens w:val="0"/>
        <w:spacing w:before="120" w:line="240" w:lineRule="auto"/>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10FA4615" w14:textId="77777777" w:rsidR="00291022" w:rsidRPr="00603221" w:rsidRDefault="00291022" w:rsidP="00291022">
      <w:pPr>
        <w:rPr>
          <w:lang w:val="el-GR"/>
        </w:rPr>
      </w:pPr>
    </w:p>
    <w:p w14:paraId="5244C59C" w14:textId="77777777" w:rsidR="00291022" w:rsidRDefault="00291022" w:rsidP="006C159D">
      <w:pPr>
        <w:spacing w:line="240" w:lineRule="auto"/>
        <w:rPr>
          <w:lang w:val="el-GR"/>
        </w:rPr>
      </w:pPr>
    </w:p>
    <w:sectPr w:rsidR="00291022" w:rsidSect="00021F53">
      <w:headerReference w:type="first" r:id="rId37"/>
      <w:pgSz w:w="12240" w:h="15840"/>
      <w:pgMar w:top="1440" w:right="1325"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9C991" w14:textId="77777777" w:rsidR="003E1EDB" w:rsidRDefault="003E1EDB" w:rsidP="007026BC">
      <w:pPr>
        <w:spacing w:after="0" w:line="240" w:lineRule="auto"/>
      </w:pPr>
      <w:r>
        <w:separator/>
      </w:r>
    </w:p>
  </w:endnote>
  <w:endnote w:type="continuationSeparator" w:id="0">
    <w:p w14:paraId="62DABFA3" w14:textId="77777777" w:rsidR="003E1EDB" w:rsidRDefault="003E1EDB" w:rsidP="007026BC">
      <w:pPr>
        <w:spacing w:after="0" w:line="240" w:lineRule="auto"/>
      </w:pPr>
      <w:r>
        <w:continuationSeparator/>
      </w:r>
    </w:p>
  </w:endnote>
  <w:endnote w:type="continuationNotice" w:id="1">
    <w:p w14:paraId="21EE9E55" w14:textId="77777777" w:rsidR="003E1EDB" w:rsidRDefault="003E1E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Helvetica">
    <w:panose1 w:val="020B05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706CFA" w:rsidRPr="00FB65A5" w14:paraId="0C099D28" w14:textId="77777777" w:rsidTr="00706CFA">
      <w:tc>
        <w:tcPr>
          <w:tcW w:w="8747" w:type="dxa"/>
          <w:tcBorders>
            <w:top w:val="single" w:sz="4" w:space="0" w:color="auto"/>
          </w:tcBorders>
        </w:tcPr>
        <w:p w14:paraId="4FF6D4C9" w14:textId="77777777" w:rsidR="00706CFA" w:rsidRPr="00834763" w:rsidRDefault="00706CFA" w:rsidP="00706CFA">
          <w:pPr>
            <w:spacing w:after="0"/>
            <w:rPr>
              <w:lang w:val="el-GR"/>
            </w:rPr>
          </w:pPr>
          <w:r w:rsidRPr="00834763">
            <w:rPr>
              <w:lang w:val="el-GR"/>
            </w:rPr>
            <w:t xml:space="preserve">Κοινωνία της Πληροφορίας Α.Ε. </w:t>
          </w:r>
        </w:p>
      </w:tc>
      <w:tc>
        <w:tcPr>
          <w:tcW w:w="1108" w:type="dxa"/>
          <w:tcBorders>
            <w:top w:val="single" w:sz="4" w:space="0" w:color="auto"/>
          </w:tcBorders>
        </w:tcPr>
        <w:p w14:paraId="4B4E0B05" w14:textId="77777777" w:rsidR="00706CFA" w:rsidRPr="004A429B" w:rsidRDefault="00706CFA" w:rsidP="00706CFA">
          <w:pPr>
            <w:spacing w:after="0"/>
            <w:rPr>
              <w:lang w:val="el-GR"/>
            </w:rPr>
          </w:pPr>
        </w:p>
      </w:tc>
    </w:tr>
  </w:tbl>
  <w:p w14:paraId="67DEAEF1" w14:textId="77777777" w:rsidR="00706CFA" w:rsidRPr="004A429B" w:rsidRDefault="00706CFA">
    <w:pPr>
      <w:rPr>
        <w:lang w:val="el-G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706CFA" w14:paraId="74A403F5" w14:textId="77777777" w:rsidTr="00706CFA">
      <w:trPr>
        <w:jc w:val="center"/>
      </w:trPr>
      <w:tc>
        <w:tcPr>
          <w:tcW w:w="8505" w:type="dxa"/>
          <w:tcBorders>
            <w:top w:val="single" w:sz="4" w:space="0" w:color="auto"/>
          </w:tcBorders>
        </w:tcPr>
        <w:p w14:paraId="11AF7B13" w14:textId="77777777" w:rsidR="00706CFA" w:rsidRPr="00834763" w:rsidRDefault="00706CFA" w:rsidP="00706CFA">
          <w:pPr>
            <w:spacing w:after="0"/>
            <w:rPr>
              <w:lang w:val="el-GR"/>
            </w:rPr>
          </w:pPr>
          <w:r w:rsidRPr="00834763">
            <w:rPr>
              <w:lang w:val="el-GR"/>
            </w:rPr>
            <w:t xml:space="preserve">Κοινωνία της Πληροφορίας </w:t>
          </w:r>
          <w:r>
            <w:rPr>
              <w:lang w:val="el-GR"/>
            </w:rPr>
            <w:t>Μ.</w:t>
          </w:r>
          <w:r w:rsidRPr="00834763">
            <w:rPr>
              <w:lang w:val="el-GR"/>
            </w:rPr>
            <w:t xml:space="preserve">Α.Ε. </w:t>
          </w:r>
        </w:p>
      </w:tc>
      <w:tc>
        <w:tcPr>
          <w:tcW w:w="1350" w:type="dxa"/>
          <w:tcBorders>
            <w:top w:val="single" w:sz="4" w:space="0" w:color="auto"/>
          </w:tcBorders>
        </w:tcPr>
        <w:p w14:paraId="14113ED4" w14:textId="77777777" w:rsidR="00706CFA" w:rsidRPr="007F3CA1" w:rsidRDefault="00706CFA" w:rsidP="00706CFA">
          <w:pPr>
            <w:spacing w:after="0"/>
            <w:jc w:val="right"/>
            <w:rPr>
              <w:lang w:val="el-GR"/>
            </w:rPr>
          </w:pPr>
          <w:r>
            <w:fldChar w:fldCharType="begin"/>
          </w:r>
          <w:r>
            <w:instrText xml:space="preserve"> PAGE </w:instrText>
          </w:r>
          <w:r>
            <w:fldChar w:fldCharType="separate"/>
          </w:r>
          <w:r>
            <w:rPr>
              <w:noProof/>
            </w:rPr>
            <w:t>1</w:t>
          </w:r>
          <w:r>
            <w:fldChar w:fldCharType="end"/>
          </w:r>
          <w:r>
            <w:t xml:space="preserve"> - </w:t>
          </w:r>
          <w:r>
            <w:rPr>
              <w:noProof/>
            </w:rPr>
            <w:fldChar w:fldCharType="begin"/>
          </w:r>
          <w:r>
            <w:rPr>
              <w:noProof/>
            </w:rPr>
            <w:instrText xml:space="preserve"> NUMPAGES   \* MERGEFORMAT </w:instrText>
          </w:r>
          <w:r>
            <w:rPr>
              <w:noProof/>
            </w:rPr>
            <w:fldChar w:fldCharType="separate"/>
          </w:r>
          <w:r>
            <w:rPr>
              <w:noProof/>
            </w:rPr>
            <w:t>111</w:t>
          </w:r>
          <w:r>
            <w:rPr>
              <w:noProof/>
            </w:rPr>
            <w:fldChar w:fldCharType="end"/>
          </w:r>
        </w:p>
      </w:tc>
    </w:tr>
  </w:tbl>
  <w:p w14:paraId="5338D001" w14:textId="77777777" w:rsidR="00706CFA" w:rsidRPr="003D2523" w:rsidRDefault="00706CFA" w:rsidP="00706CFA">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706CFA" w14:paraId="51486910" w14:textId="77777777" w:rsidTr="00706CFA">
      <w:trPr>
        <w:trHeight w:val="273"/>
        <w:jc w:val="center"/>
      </w:trPr>
      <w:tc>
        <w:tcPr>
          <w:tcW w:w="8505" w:type="dxa"/>
          <w:tcBorders>
            <w:top w:val="single" w:sz="4" w:space="0" w:color="auto"/>
          </w:tcBorders>
        </w:tcPr>
        <w:p w14:paraId="0D9EE533" w14:textId="77777777" w:rsidR="00706CFA" w:rsidRPr="00834763" w:rsidRDefault="00706CFA" w:rsidP="00706CFA">
          <w:pPr>
            <w:spacing w:after="0"/>
            <w:rPr>
              <w:lang w:val="el-GR"/>
            </w:rPr>
          </w:pPr>
          <w:r w:rsidRPr="00834763">
            <w:rPr>
              <w:lang w:val="el-GR"/>
            </w:rPr>
            <w:t xml:space="preserve">Κοινωνία της Πληροφορίας </w:t>
          </w:r>
          <w:r>
            <w:rPr>
              <w:lang w:val="el-GR"/>
            </w:rPr>
            <w:t>Μ.</w:t>
          </w:r>
          <w:r w:rsidRPr="00834763">
            <w:rPr>
              <w:lang w:val="el-GR"/>
            </w:rPr>
            <w:t xml:space="preserve">Α.Ε. </w:t>
          </w:r>
        </w:p>
      </w:tc>
      <w:tc>
        <w:tcPr>
          <w:tcW w:w="1350" w:type="dxa"/>
          <w:tcBorders>
            <w:top w:val="single" w:sz="4" w:space="0" w:color="auto"/>
          </w:tcBorders>
        </w:tcPr>
        <w:p w14:paraId="23CB8209" w14:textId="77777777" w:rsidR="00706CFA" w:rsidRPr="007F3CA1" w:rsidRDefault="00706CFA" w:rsidP="00706CFA">
          <w:pPr>
            <w:spacing w:after="0"/>
            <w:jc w:val="right"/>
            <w:rPr>
              <w:lang w:val="el-GR"/>
            </w:rPr>
          </w:pPr>
          <w:r>
            <w:fldChar w:fldCharType="begin"/>
          </w:r>
          <w:r>
            <w:instrText xml:space="preserve"> PAGE </w:instrText>
          </w:r>
          <w:r>
            <w:fldChar w:fldCharType="separate"/>
          </w:r>
          <w:r>
            <w:rPr>
              <w:noProof/>
            </w:rPr>
            <w:t>4</w:t>
          </w:r>
          <w:r>
            <w:fldChar w:fldCharType="end"/>
          </w:r>
          <w:r>
            <w:t xml:space="preserve"> / </w:t>
          </w:r>
          <w:r>
            <w:rPr>
              <w:noProof/>
            </w:rPr>
            <w:fldChar w:fldCharType="begin"/>
          </w:r>
          <w:r>
            <w:rPr>
              <w:noProof/>
            </w:rPr>
            <w:instrText xml:space="preserve"> NUMPAGES   \* MERGEFORMAT </w:instrText>
          </w:r>
          <w:r>
            <w:rPr>
              <w:noProof/>
            </w:rPr>
            <w:fldChar w:fldCharType="separate"/>
          </w:r>
          <w:r>
            <w:rPr>
              <w:noProof/>
            </w:rPr>
            <w:t>111</w:t>
          </w:r>
          <w:r>
            <w:rPr>
              <w:noProof/>
            </w:rPr>
            <w:fldChar w:fldCharType="end"/>
          </w:r>
        </w:p>
      </w:tc>
    </w:tr>
  </w:tbl>
  <w:p w14:paraId="61F363D3" w14:textId="77777777" w:rsidR="00706CFA" w:rsidRPr="0029687F" w:rsidRDefault="00706CFA" w:rsidP="00706CFA">
    <w:pPr>
      <w:rPr>
        <w:rFonts w:cs="Tahom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351D1" w14:textId="77777777" w:rsidR="003E1EDB" w:rsidRDefault="003E1EDB" w:rsidP="007026BC">
      <w:pPr>
        <w:spacing w:after="0" w:line="240" w:lineRule="auto"/>
      </w:pPr>
      <w:r>
        <w:separator/>
      </w:r>
    </w:p>
  </w:footnote>
  <w:footnote w:type="continuationSeparator" w:id="0">
    <w:p w14:paraId="683480BA" w14:textId="77777777" w:rsidR="003E1EDB" w:rsidRDefault="003E1EDB" w:rsidP="007026BC">
      <w:pPr>
        <w:spacing w:after="0" w:line="240" w:lineRule="auto"/>
      </w:pPr>
      <w:r>
        <w:continuationSeparator/>
      </w:r>
    </w:p>
  </w:footnote>
  <w:footnote w:type="continuationNotice" w:id="1">
    <w:p w14:paraId="195B1435" w14:textId="77777777" w:rsidR="003E1EDB" w:rsidRDefault="003E1EDB">
      <w:pPr>
        <w:spacing w:after="0" w:line="240" w:lineRule="auto"/>
      </w:pPr>
    </w:p>
  </w:footnote>
  <w:footnote w:id="2">
    <w:p w14:paraId="7866EC3D" w14:textId="77777777" w:rsidR="00FA19B2" w:rsidRPr="00BD65F6" w:rsidRDefault="00FA19B2" w:rsidP="00FA19B2">
      <w:pPr>
        <w:pStyle w:val="ae"/>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57CA8A1A" w14:textId="0B34644B" w:rsidR="00706CFA" w:rsidRPr="006B2C94" w:rsidRDefault="00706CFA" w:rsidP="007026BC">
      <w:pPr>
        <w:pStyle w:val="ae"/>
        <w:rPr>
          <w:lang w:val="el-GR"/>
        </w:rPr>
      </w:pPr>
      <w:r>
        <w:rPr>
          <w:rStyle w:val="af0"/>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history="1">
        <w:r w:rsidR="002A2F64" w:rsidRPr="00D63DBD">
          <w:rPr>
            <w:rStyle w:val="-"/>
            <w:rFonts w:eastAsiaTheme="majorEastAsia"/>
            <w:lang w:val="el-GR"/>
          </w:rPr>
          <w:t>Promitheus ESPDint </w:t>
        </w:r>
      </w:hyperlink>
      <w:r w:rsidRPr="006F5660">
        <w:rPr>
          <w:lang w:val="el-GR"/>
        </w:rPr>
        <w:t>(</w:t>
      </w:r>
      <w:hyperlink r:id="rId2" w:tgtFrame="_blank" w:history="1">
        <w:r w:rsidRPr="006F5660">
          <w:rPr>
            <w:rStyle w:val="-"/>
            <w:rFonts w:eastAsiaTheme="majorEastAsia"/>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rFonts w:eastAsiaTheme="majorEastAsia"/>
            <w:lang w:val="el-GR" w:bidi="en-US"/>
          </w:rPr>
          <w:t>www</w:t>
        </w:r>
        <w:r w:rsidRPr="006F5660">
          <w:rPr>
            <w:rStyle w:val="-"/>
            <w:rFonts w:eastAsiaTheme="majorEastAsia"/>
            <w:lang w:val="el-GR"/>
          </w:rPr>
          <w:t>.</w:t>
        </w:r>
        <w:r w:rsidRPr="006F5660">
          <w:rPr>
            <w:rStyle w:val="-"/>
            <w:rFonts w:eastAsiaTheme="majorEastAsia"/>
            <w:lang w:val="el-GR" w:bidi="en-US"/>
          </w:rPr>
          <w:t>promitheus</w:t>
        </w:r>
        <w:r w:rsidRPr="006F5660">
          <w:rPr>
            <w:rStyle w:val="-"/>
            <w:rFonts w:eastAsiaTheme="majorEastAsia"/>
            <w:lang w:val="el-GR"/>
          </w:rPr>
          <w:t>.</w:t>
        </w:r>
        <w:r w:rsidRPr="006F5660">
          <w:rPr>
            <w:rStyle w:val="-"/>
            <w:rFonts w:eastAsiaTheme="majorEastAsia"/>
            <w:lang w:val="el-GR" w:bidi="en-US"/>
          </w:rPr>
          <w:t>gov</w:t>
        </w:r>
        <w:r w:rsidRPr="006F5660">
          <w:rPr>
            <w:rStyle w:val="-"/>
            <w:rFonts w:eastAsiaTheme="majorEastAsia"/>
            <w:lang w:val="el-GR"/>
          </w:rPr>
          <w:t>.</w:t>
        </w:r>
        <w:r w:rsidRPr="006F5660">
          <w:rPr>
            <w:rStyle w:val="-"/>
            <w:rFonts w:eastAsiaTheme="majorEastAsia"/>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w:t>
      </w:r>
      <w:r>
        <w:rPr>
          <w:lang w:val="el-GR"/>
        </w:rPr>
        <w:t xml:space="preserve"> </w:t>
      </w:r>
      <w:r w:rsidRPr="006F5660">
        <w:rPr>
          <w:lang w:val="el-GR"/>
        </w:rPr>
        <w:t>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rFonts w:eastAsiaTheme="majorEastAsia"/>
            <w:lang w:val="el-GR"/>
          </w:rPr>
          <w:t>https://eur-lex.europa.eu/legal-content/EL/TXT/HTML/?uri=CELEX:32016R0007R(01)&amp;from=EL</w:t>
        </w:r>
      </w:hyperlink>
    </w:p>
  </w:footnote>
  <w:footnote w:id="4">
    <w:p w14:paraId="1020D96C" w14:textId="77777777" w:rsidR="00706CFA" w:rsidRPr="00BD65F6" w:rsidRDefault="00706CFA" w:rsidP="007026BC">
      <w:pPr>
        <w:pStyle w:val="ae"/>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5">
    <w:p w14:paraId="5741ACC5" w14:textId="77777777" w:rsidR="00706CFA" w:rsidRPr="0029307B" w:rsidRDefault="00706CFA" w:rsidP="007026BC">
      <w:pPr>
        <w:pStyle w:val="ae"/>
        <w:rPr>
          <w:lang w:val="el-GR"/>
        </w:rPr>
      </w:pPr>
      <w:r>
        <w:rPr>
          <w:rStyle w:val="ad"/>
        </w:rPr>
        <w:footnoteRef/>
      </w:r>
      <w:r w:rsidRPr="0029307B">
        <w:rPr>
          <w:lang w:val="el-GR"/>
        </w:rPr>
        <w:t xml:space="preserve"> </w:t>
      </w:r>
      <w:r>
        <w:rPr>
          <w:lang w:val="el-GR"/>
        </w:rPr>
        <w:tab/>
      </w:r>
      <w:r w:rsidRPr="005B4C50">
        <w:rPr>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6">
    <w:p w14:paraId="0D8DE5AD" w14:textId="77777777" w:rsidR="00706CFA" w:rsidRPr="005B2FD1" w:rsidRDefault="00706CFA" w:rsidP="007026BC">
      <w:pPr>
        <w:pStyle w:val="ae"/>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7">
    <w:p w14:paraId="7378448C" w14:textId="77777777" w:rsidR="00706CFA" w:rsidRPr="00BD65F6" w:rsidRDefault="00706CFA" w:rsidP="007026BC">
      <w:pPr>
        <w:pStyle w:val="ae"/>
        <w:rPr>
          <w:lang w:val="el-GR"/>
        </w:rPr>
      </w:pPr>
      <w:r>
        <w:rPr>
          <w:rStyle w:val="af1"/>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8">
    <w:p w14:paraId="67EAB069" w14:textId="77777777" w:rsidR="00706CFA" w:rsidRPr="00BD65F6" w:rsidRDefault="00706CFA" w:rsidP="007026BC">
      <w:pPr>
        <w:pStyle w:val="ae"/>
        <w:rPr>
          <w:lang w:val="el-GR"/>
        </w:rPr>
      </w:pPr>
      <w:r>
        <w:rPr>
          <w:rStyle w:val="af1"/>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9">
    <w:p w14:paraId="317E883C" w14:textId="77777777" w:rsidR="00706CFA" w:rsidRPr="002913F6" w:rsidRDefault="00706CFA" w:rsidP="007026BC">
      <w:pPr>
        <w:pStyle w:val="ae"/>
        <w:rPr>
          <w:lang w:val="el-GR"/>
        </w:rPr>
      </w:pPr>
      <w:r>
        <w:rPr>
          <w:rStyle w:val="af1"/>
        </w:rPr>
        <w:footnoteRef/>
      </w:r>
      <w:r>
        <w:rPr>
          <w:lang w:val="el-GR"/>
        </w:rPr>
        <w:tab/>
        <w:t>Άρθρο 105 παρ. 7 του ν. 4412/2016, όπως αντικαταστάθηκε από το άρθρο 45 του ν. 4782/2021.</w:t>
      </w:r>
    </w:p>
  </w:footnote>
  <w:footnote w:id="10">
    <w:p w14:paraId="5E3D2256" w14:textId="77777777" w:rsidR="00706CFA" w:rsidRPr="00D52587" w:rsidRDefault="00706CFA" w:rsidP="007026BC">
      <w:pPr>
        <w:pStyle w:val="ae"/>
        <w:rPr>
          <w:lang w:val="el-GR"/>
        </w:rPr>
      </w:pPr>
      <w:r>
        <w:rPr>
          <w:rStyle w:val="ad"/>
        </w:rPr>
        <w:footnoteRef/>
      </w:r>
      <w:r>
        <w:rPr>
          <w:lang w:val="el-GR"/>
        </w:rPr>
        <w:t xml:space="preserve">  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1">
    <w:p w14:paraId="6A5B3473" w14:textId="77777777" w:rsidR="00706CFA" w:rsidRPr="00827575" w:rsidRDefault="00706CFA" w:rsidP="007026BC">
      <w:pPr>
        <w:pStyle w:val="ae"/>
        <w:rPr>
          <w:lang w:val="el-GR"/>
        </w:rPr>
      </w:pPr>
      <w:r>
        <w:rPr>
          <w:rStyle w:val="ad"/>
        </w:rPr>
        <w:footnoteRef/>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2">
    <w:p w14:paraId="47F81F9B" w14:textId="77777777" w:rsidR="00706CFA" w:rsidRPr="00FF4138" w:rsidRDefault="00706CFA" w:rsidP="007026BC">
      <w:pPr>
        <w:pStyle w:val="ae"/>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5140C" w14:textId="77777777" w:rsidR="00706CFA" w:rsidRDefault="00706CFA" w:rsidP="00706CFA">
    <w:pPr>
      <w:pBdr>
        <w:bottom w:val="single" w:sz="4" w:space="1" w:color="auto"/>
      </w:pBdr>
      <w:rPr>
        <w:sz w:val="20"/>
        <w:szCs w:val="20"/>
        <w:lang w:val="el-GR"/>
      </w:rPr>
    </w:pPr>
  </w:p>
  <w:p w14:paraId="06EEE003" w14:textId="77777777" w:rsidR="00706CFA" w:rsidRPr="00CD3B0F" w:rsidRDefault="00706CFA" w:rsidP="00706CFA">
    <w:pPr>
      <w:pBdr>
        <w:bottom w:val="single" w:sz="4" w:space="1" w:color="auto"/>
      </w:pBdr>
      <w:rPr>
        <w:sz w:val="20"/>
        <w:szCs w:val="20"/>
        <w:lang w:val="el-GR"/>
      </w:rPr>
    </w:pPr>
    <w:r w:rsidRPr="00E33E2C">
      <w:rPr>
        <w:sz w:val="20"/>
        <w:szCs w:val="20"/>
        <w:lang w:val="el-GR"/>
      </w:rPr>
      <w:t>Ηλεκτρονικός Ανοικτός Διαγωνισμός Κάτω των Ορίων για το Έργο «</w:t>
    </w:r>
    <w:r w:rsidRPr="00E33E2C">
      <w:rPr>
        <w:b/>
        <w:bCs/>
        <w:i/>
        <w:iCs/>
        <w:sz w:val="20"/>
        <w:szCs w:val="20"/>
        <w:lang w:val="el-GR"/>
      </w:rPr>
      <w:t xml:space="preserve">Προετοιμασία Πιστοποίησης κατά </w:t>
    </w:r>
    <w:r w:rsidRPr="00E33E2C">
      <w:rPr>
        <w:b/>
        <w:bCs/>
        <w:i/>
        <w:iCs/>
        <w:sz w:val="20"/>
        <w:szCs w:val="20"/>
        <w:lang w:val="en-US"/>
      </w:rPr>
      <w:t>ISO</w:t>
    </w:r>
    <w:r w:rsidRPr="00E33E2C">
      <w:rPr>
        <w:b/>
        <w:bCs/>
        <w:i/>
        <w:iCs/>
        <w:sz w:val="20"/>
        <w:szCs w:val="20"/>
        <w:lang w:val="el-GR"/>
      </w:rPr>
      <w:t xml:space="preserve"> 27001:2013 και </w:t>
    </w:r>
    <w:r w:rsidRPr="00E33E2C">
      <w:rPr>
        <w:b/>
        <w:bCs/>
        <w:i/>
        <w:iCs/>
        <w:sz w:val="20"/>
        <w:szCs w:val="20"/>
        <w:lang w:val="en-US"/>
      </w:rPr>
      <w:t>ISO</w:t>
    </w:r>
    <w:r w:rsidRPr="00E33E2C">
      <w:rPr>
        <w:b/>
        <w:bCs/>
        <w:i/>
        <w:iCs/>
        <w:sz w:val="20"/>
        <w:szCs w:val="20"/>
        <w:lang w:val="el-GR"/>
      </w:rPr>
      <w:t xml:space="preserve"> 22301:2019</w:t>
    </w:r>
    <w:r>
      <w:rPr>
        <w:b/>
        <w:bCs/>
        <w:i/>
        <w:iCs/>
        <w:sz w:val="20"/>
        <w:szCs w:val="20"/>
        <w:lang w:val="el-GR"/>
      </w:rPr>
      <w:t xml:space="preserve"> και </w:t>
    </w:r>
    <w:r w:rsidRPr="000A70E9">
      <w:rPr>
        <w:rFonts w:cs="Tahoma"/>
        <w:b/>
        <w:bCs/>
        <w:szCs w:val="22"/>
        <w:lang w:val="el-GR"/>
      </w:rPr>
      <w:t>Διαμόρφωση Πλαισίου Διαχείρισης Υπηρεσιών Πληροφορικής</w:t>
    </w:r>
    <w:r w:rsidRPr="00E33E2C">
      <w:rPr>
        <w:sz w:val="20"/>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706CFA" w:rsidRPr="00FB65A5" w14:paraId="708156EB" w14:textId="77777777" w:rsidTr="00706CFA">
      <w:trPr>
        <w:trHeight w:val="417"/>
      </w:trPr>
      <w:tc>
        <w:tcPr>
          <w:tcW w:w="2869" w:type="dxa"/>
          <w:vMerge w:val="restart"/>
          <w:tcBorders>
            <w:top w:val="nil"/>
            <w:left w:val="nil"/>
            <w:bottom w:val="nil"/>
            <w:right w:val="nil"/>
          </w:tcBorders>
          <w:shd w:val="clear" w:color="auto" w:fill="auto"/>
        </w:tcPr>
        <w:p w14:paraId="09FB430D" w14:textId="77777777" w:rsidR="00706CFA" w:rsidRPr="00FC0EB4" w:rsidRDefault="00706CFA" w:rsidP="00706CFA">
          <w:pPr>
            <w:spacing w:after="0"/>
            <w:ind w:right="-442"/>
            <w:jc w:val="left"/>
            <w:rPr>
              <w:rFonts w:cs="Tahoma"/>
              <w:b/>
              <w:lang w:val="en-US"/>
            </w:rPr>
          </w:pPr>
          <w:r w:rsidRPr="00EA2756">
            <w:rPr>
              <w:noProof/>
              <w:lang w:val="en-US" w:eastAsia="en-US"/>
            </w:rPr>
            <w:drawing>
              <wp:inline distT="0" distB="0" distL="0" distR="0" wp14:anchorId="7DB7E7A3" wp14:editId="133E4ADC">
                <wp:extent cx="1762125" cy="542925"/>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074801FF" w14:textId="6D691AB9" w:rsidR="00706CFA" w:rsidRPr="009145CE" w:rsidRDefault="00706CFA" w:rsidP="00706CFA">
          <w:pPr>
            <w:tabs>
              <w:tab w:val="right" w:pos="8306"/>
            </w:tabs>
            <w:spacing w:after="0"/>
            <w:ind w:right="-102"/>
            <w:jc w:val="center"/>
            <w:rPr>
              <w:rFonts w:cs="Tahoma"/>
              <w:sz w:val="16"/>
              <w:szCs w:val="16"/>
              <w:lang w:val="el-GR"/>
            </w:rPr>
          </w:pPr>
          <w:r w:rsidRPr="009145CE">
            <w:rPr>
              <w:rFonts w:cs="Tahoma"/>
              <w:noProof/>
              <w:sz w:val="16"/>
              <w:szCs w:val="16"/>
              <w:lang w:val="el-GR" w:eastAsia="en-US"/>
            </w:rPr>
            <w:t>Λεωφ.</w:t>
          </w:r>
          <w:r w:rsidR="00612A0F">
            <w:rPr>
              <w:rFonts w:cs="Tahoma"/>
              <w:noProof/>
              <w:sz w:val="16"/>
              <w:szCs w:val="16"/>
              <w:lang w:val="el-GR" w:eastAsia="en-US"/>
            </w:rPr>
            <w:t xml:space="preserve"> </w:t>
          </w:r>
          <w:r w:rsidRPr="009145CE">
            <w:rPr>
              <w:rFonts w:cs="Tahoma"/>
              <w:noProof/>
              <w:sz w:val="16"/>
              <w:szCs w:val="16"/>
              <w:lang w:val="el-GR" w:eastAsia="en-US"/>
            </w:rPr>
            <w:t xml:space="preserve">Συγγρού 194, 176 71 - Καλλιθέα (Αττική)  • Τηλ.: 213 1300 700 </w:t>
          </w:r>
        </w:p>
      </w:tc>
    </w:tr>
    <w:tr w:rsidR="00706CFA" w:rsidRPr="00FC0EB4" w14:paraId="391241D2" w14:textId="77777777" w:rsidTr="00706CFA">
      <w:tc>
        <w:tcPr>
          <w:tcW w:w="2869" w:type="dxa"/>
          <w:vMerge/>
          <w:tcBorders>
            <w:left w:val="nil"/>
            <w:bottom w:val="nil"/>
            <w:right w:val="nil"/>
          </w:tcBorders>
          <w:shd w:val="clear" w:color="auto" w:fill="auto"/>
        </w:tcPr>
        <w:p w14:paraId="2CF079EC" w14:textId="77777777" w:rsidR="00706CFA" w:rsidRPr="00C82832" w:rsidRDefault="00706CFA" w:rsidP="00706CFA">
          <w:pPr>
            <w:spacing w:after="0"/>
            <w:ind w:right="-442"/>
            <w:jc w:val="left"/>
            <w:rPr>
              <w:rFonts w:cs="Tahoma"/>
              <w:b/>
              <w:lang w:val="el-GR"/>
            </w:rPr>
          </w:pPr>
        </w:p>
      </w:tc>
      <w:tc>
        <w:tcPr>
          <w:tcW w:w="6661" w:type="dxa"/>
          <w:tcBorders>
            <w:left w:val="nil"/>
            <w:bottom w:val="nil"/>
            <w:right w:val="nil"/>
          </w:tcBorders>
          <w:shd w:val="clear" w:color="auto" w:fill="auto"/>
          <w:vAlign w:val="center"/>
        </w:tcPr>
        <w:p w14:paraId="208212A7" w14:textId="77777777" w:rsidR="00706CFA" w:rsidRPr="00FC0EB4" w:rsidRDefault="00706CFA" w:rsidP="00706CFA">
          <w:pPr>
            <w:tabs>
              <w:tab w:val="center" w:pos="4153"/>
              <w:tab w:val="right" w:pos="8306"/>
            </w:tabs>
            <w:spacing w:after="0"/>
            <w:ind w:right="-261"/>
            <w:jc w:val="center"/>
            <w:rPr>
              <w:rFonts w:cs="Tahoma"/>
              <w:noProof/>
              <w:sz w:val="16"/>
              <w:szCs w:val="16"/>
              <w:lang w:val="en-US"/>
            </w:rPr>
          </w:pPr>
          <w:r w:rsidRPr="00FC0EB4">
            <w:rPr>
              <w:rFonts w:cs="Tahoma"/>
              <w:noProof/>
              <w:sz w:val="16"/>
              <w:szCs w:val="16"/>
              <w:lang w:val="en-US"/>
            </w:rPr>
            <w:t xml:space="preserve">http://www.ktpae.gr </w:t>
          </w:r>
          <w:r w:rsidRPr="00FC0EB4">
            <w:rPr>
              <w:rFonts w:cs="Tahoma"/>
              <w:noProof/>
              <w:sz w:val="16"/>
              <w:szCs w:val="16"/>
            </w:rPr>
            <w:sym w:font="Symbol" w:char="00B7"/>
          </w:r>
          <w:r w:rsidRPr="00FC0EB4">
            <w:rPr>
              <w:rFonts w:cs="Tahoma"/>
              <w:noProof/>
              <w:sz w:val="16"/>
              <w:szCs w:val="16"/>
              <w:lang w:val="en-US"/>
            </w:rPr>
            <w:t xml:space="preserve"> e-mail: </w:t>
          </w:r>
          <w:hyperlink r:id="rId2" w:history="1">
            <w:r w:rsidRPr="00FC0EB4">
              <w:rPr>
                <w:rFonts w:cs="Tahoma"/>
                <w:noProof/>
                <w:color w:val="0000FF"/>
                <w:sz w:val="16"/>
                <w:szCs w:val="16"/>
                <w:u w:val="single"/>
                <w:lang w:val="en-US"/>
              </w:rPr>
              <w:t>info@ktpae.gr</w:t>
            </w:r>
          </w:hyperlink>
        </w:p>
      </w:tc>
    </w:tr>
    <w:tr w:rsidR="00706CFA" w:rsidRPr="00FB65A5" w14:paraId="3906C20A" w14:textId="77777777" w:rsidTr="00706CFA">
      <w:trPr>
        <w:trHeight w:val="58"/>
      </w:trPr>
      <w:tc>
        <w:tcPr>
          <w:tcW w:w="2869" w:type="dxa"/>
          <w:vMerge/>
          <w:tcBorders>
            <w:left w:val="nil"/>
            <w:bottom w:val="nil"/>
            <w:right w:val="nil"/>
          </w:tcBorders>
          <w:shd w:val="clear" w:color="auto" w:fill="auto"/>
        </w:tcPr>
        <w:p w14:paraId="0C73F520" w14:textId="77777777" w:rsidR="00706CFA" w:rsidRPr="00FC0EB4" w:rsidRDefault="00706CFA" w:rsidP="00706CFA">
          <w:pPr>
            <w:spacing w:after="0"/>
            <w:ind w:right="-442"/>
            <w:jc w:val="left"/>
            <w:rPr>
              <w:rFonts w:cs="Tahoma"/>
              <w:b/>
              <w:lang w:val="en-US"/>
            </w:rPr>
          </w:pPr>
        </w:p>
      </w:tc>
      <w:tc>
        <w:tcPr>
          <w:tcW w:w="6661" w:type="dxa"/>
          <w:tcBorders>
            <w:top w:val="nil"/>
            <w:left w:val="nil"/>
            <w:bottom w:val="nil"/>
            <w:right w:val="nil"/>
          </w:tcBorders>
          <w:shd w:val="clear" w:color="auto" w:fill="auto"/>
        </w:tcPr>
        <w:p w14:paraId="578F8C50" w14:textId="77777777" w:rsidR="00706CFA" w:rsidRPr="00C82832" w:rsidRDefault="00706CFA" w:rsidP="00706CFA">
          <w:pPr>
            <w:tabs>
              <w:tab w:val="center" w:pos="4153"/>
              <w:tab w:val="right" w:pos="8306"/>
            </w:tabs>
            <w:spacing w:after="0"/>
            <w:ind w:right="-261"/>
            <w:jc w:val="center"/>
            <w:rPr>
              <w:rFonts w:cs="Tahoma"/>
              <w:noProof/>
              <w:sz w:val="16"/>
              <w:szCs w:val="16"/>
              <w:lang w:val="el-GR"/>
            </w:rPr>
          </w:pPr>
          <w:r w:rsidRPr="00C82832">
            <w:rPr>
              <w:rFonts w:cs="Tahoma"/>
              <w:noProof/>
              <w:sz w:val="16"/>
              <w:szCs w:val="16"/>
              <w:lang w:val="el-GR"/>
            </w:rPr>
            <w:t xml:space="preserve">ΝΠΙΔ Μη Κερδοσκοπικό </w:t>
          </w:r>
          <w:r w:rsidRPr="00FC0EB4">
            <w:rPr>
              <w:rFonts w:cs="Tahoma"/>
              <w:noProof/>
              <w:sz w:val="16"/>
              <w:szCs w:val="16"/>
            </w:rPr>
            <w:sym w:font="Symbol" w:char="00B7"/>
          </w:r>
          <w:r w:rsidRPr="00C82832">
            <w:rPr>
              <w:rFonts w:cs="Tahoma"/>
              <w:noProof/>
              <w:sz w:val="16"/>
              <w:szCs w:val="16"/>
              <w:lang w:val="el-GR"/>
            </w:rPr>
            <w:t xml:space="preserve"> Αρ. ΓΕΜΗ: </w:t>
          </w:r>
          <w:r w:rsidRPr="00C82832">
            <w:rPr>
              <w:rFonts w:cs="Tahoma"/>
              <w:sz w:val="16"/>
              <w:szCs w:val="16"/>
              <w:lang w:val="el-GR"/>
            </w:rPr>
            <w:t>004261201000</w:t>
          </w:r>
        </w:p>
      </w:tc>
    </w:tr>
  </w:tbl>
  <w:p w14:paraId="534EBF77" w14:textId="77777777" w:rsidR="00706CFA" w:rsidRPr="003366DE" w:rsidRDefault="00706CFA" w:rsidP="00706CFA">
    <w:pPr>
      <w:pStyle w:val="a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362BC" w14:textId="77777777" w:rsidR="00706CFA" w:rsidRDefault="00706CFA" w:rsidP="00706CFA">
    <w:pPr>
      <w:pBdr>
        <w:bottom w:val="single" w:sz="4" w:space="1" w:color="auto"/>
      </w:pBdr>
      <w:rPr>
        <w:sz w:val="20"/>
        <w:szCs w:val="20"/>
        <w:lang w:val="el-GR"/>
      </w:rPr>
    </w:pPr>
  </w:p>
  <w:p w14:paraId="067F9965" w14:textId="39615FD8" w:rsidR="00706CFA" w:rsidRPr="00CD3B0F" w:rsidRDefault="00706CFA" w:rsidP="00706CFA">
    <w:pPr>
      <w:pBdr>
        <w:bottom w:val="single" w:sz="4" w:space="1" w:color="auto"/>
      </w:pBdr>
      <w:jc w:val="center"/>
      <w:rPr>
        <w:sz w:val="20"/>
        <w:szCs w:val="20"/>
        <w:lang w:val="el-GR"/>
      </w:rPr>
    </w:pPr>
    <w:r w:rsidRPr="00E33E2C">
      <w:rPr>
        <w:sz w:val="20"/>
        <w:szCs w:val="20"/>
        <w:lang w:val="el-GR"/>
      </w:rPr>
      <w:t xml:space="preserve">Ηλεκτρονικός Ανοικτός Διαγωνισμός Κάτω των Ορίων για το Έργο </w:t>
    </w:r>
    <w:r w:rsidRPr="00CE7ADF">
      <w:rPr>
        <w:rFonts w:eastAsia="Calibri" w:cs="Tahoma"/>
        <w:b/>
        <w:sz w:val="20"/>
        <w:szCs w:val="20"/>
        <w:lang w:val="el-GR"/>
      </w:rPr>
      <w:t xml:space="preserve">Παροχή Υπηρεσιών Ασφάλισης ευθύνης </w:t>
    </w:r>
    <w:r>
      <w:rPr>
        <w:rFonts w:eastAsia="Calibri" w:cs="Tahoma"/>
        <w:b/>
        <w:sz w:val="20"/>
        <w:szCs w:val="20"/>
        <w:lang w:val="el-GR"/>
      </w:rPr>
      <w:t xml:space="preserve">των στελεχών Διοίκησης </w:t>
    </w:r>
    <w:r w:rsidRPr="00CE7ADF">
      <w:rPr>
        <w:rFonts w:eastAsia="Calibri" w:cs="Tahoma"/>
        <w:b/>
        <w:sz w:val="20"/>
        <w:szCs w:val="20"/>
        <w:lang w:val="el-GR"/>
      </w:rPr>
      <w:t xml:space="preserve">της εταιρείας ΚτΠ </w:t>
    </w:r>
    <w:r w:rsidR="00567BCA">
      <w:rPr>
        <w:rFonts w:eastAsia="Calibri" w:cs="Tahoma"/>
        <w:b/>
        <w:sz w:val="20"/>
        <w:szCs w:val="20"/>
        <w:lang w:val="el-GR"/>
      </w:rPr>
      <w:t>Μ.</w:t>
    </w:r>
    <w:r w:rsidRPr="00CE7ADF">
      <w:rPr>
        <w:rFonts w:eastAsia="Calibri" w:cs="Tahoma"/>
        <w:b/>
        <w:sz w:val="20"/>
        <w:szCs w:val="20"/>
        <w:lang w:val="el-GR"/>
      </w:rPr>
      <w:t>Α.Ε</w:t>
    </w:r>
    <w:r w:rsidRPr="00B60099">
      <w:rPr>
        <w:rFonts w:eastAsia="Calibri" w:cs="Tahoma"/>
        <w:b/>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05233" w14:textId="77777777" w:rsidR="00706CFA" w:rsidRPr="00244E2E" w:rsidRDefault="00706CFA" w:rsidP="00706CF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1"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2"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3"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4"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C85385F"/>
    <w:multiLevelType w:val="hybridMultilevel"/>
    <w:tmpl w:val="AD62F7D8"/>
    <w:lvl w:ilvl="0" w:tplc="06820448">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A94DDE"/>
    <w:multiLevelType w:val="hybridMultilevel"/>
    <w:tmpl w:val="6CAC9AB4"/>
    <w:lvl w:ilvl="0" w:tplc="2B06EA64">
      <w:start w:val="1"/>
      <w:numFmt w:val="decimal"/>
      <w:lvlText w:val="%1."/>
      <w:lvlJc w:val="left"/>
      <w:pPr>
        <w:ind w:left="540" w:hanging="360"/>
      </w:pPr>
      <w:rPr>
        <w:rFonts w:ascii="Tahoma" w:hAnsi="Tahoma" w:cs="Tahoma"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3FE74589"/>
    <w:multiLevelType w:val="hybridMultilevel"/>
    <w:tmpl w:val="D5EE8FEC"/>
    <w:lvl w:ilvl="0" w:tplc="7B68D4D6">
      <w:start w:val="1"/>
      <w:numFmt w:val="decimal"/>
      <w:lvlText w:val="%1."/>
      <w:lvlJc w:val="left"/>
      <w:pPr>
        <w:tabs>
          <w:tab w:val="num" w:pos="795"/>
        </w:tabs>
        <w:ind w:left="795" w:hanging="435"/>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2" w15:restartNumberingAfterBreak="0">
    <w:nsid w:val="49C541FE"/>
    <w:multiLevelType w:val="multilevel"/>
    <w:tmpl w:val="2FDA4ACC"/>
    <w:lvl w:ilvl="0">
      <w:start w:val="1"/>
      <w:numFmt w:val="decimal"/>
      <w:lvlText w:val="%1."/>
      <w:lvlJc w:val="left"/>
      <w:pPr>
        <w:ind w:left="432" w:hanging="432"/>
      </w:pPr>
      <w:rPr>
        <w:rFonts w:ascii="Tahoma" w:eastAsia="Times New Roman" w:hAnsi="Tahoma" w:cs="Tahoma"/>
      </w:rPr>
    </w:lvl>
    <w:lvl w:ilvl="1">
      <w:start w:val="1"/>
      <w:numFmt w:val="decimal"/>
      <w:lvlText w:val="%1.%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B4D7E4D"/>
    <w:multiLevelType w:val="multilevel"/>
    <w:tmpl w:val="31D4E700"/>
    <w:lvl w:ilvl="0">
      <w:start w:val="2"/>
      <w:numFmt w:val="decimal"/>
      <w:lvlText w:val="%1"/>
      <w:lvlJc w:val="left"/>
      <w:pPr>
        <w:ind w:left="360" w:hanging="360"/>
      </w:pPr>
      <w:rPr>
        <w:rFonts w:cs="Calibri" w:hint="default"/>
      </w:rPr>
    </w:lvl>
    <w:lvl w:ilvl="1">
      <w:start w:val="4"/>
      <w:numFmt w:val="decimal"/>
      <w:lvlText w:val="%1.%2"/>
      <w:lvlJc w:val="left"/>
      <w:pPr>
        <w:ind w:left="720" w:hanging="720"/>
      </w:pPr>
      <w:rPr>
        <w:rFonts w:cs="Calibri" w:hint="default"/>
      </w:rPr>
    </w:lvl>
    <w:lvl w:ilvl="2">
      <w:start w:val="2"/>
      <w:numFmt w:val="decimal"/>
      <w:lvlText w:val="%1.%2.%3"/>
      <w:lvlJc w:val="left"/>
      <w:pPr>
        <w:ind w:left="720" w:hanging="720"/>
      </w:pPr>
      <w:rPr>
        <w:rFonts w:cs="Calibri" w:hint="default"/>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4" w15:restartNumberingAfterBreak="0">
    <w:nsid w:val="4B6057F3"/>
    <w:multiLevelType w:val="multilevel"/>
    <w:tmpl w:val="F6B423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pStyle w:val="5"/>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BD85264"/>
    <w:multiLevelType w:val="multilevel"/>
    <w:tmpl w:val="D3864624"/>
    <w:lvl w:ilvl="0">
      <w:start w:val="1"/>
      <w:numFmt w:val="decimal"/>
      <w:pStyle w:val="1"/>
      <w:lvlText w:val="%1"/>
      <w:lvlJc w:val="left"/>
      <w:pPr>
        <w:ind w:left="432" w:hanging="432"/>
      </w:pPr>
      <w:rPr>
        <w:rFonts w:hint="default"/>
      </w:rPr>
    </w:lvl>
    <w:lvl w:ilvl="1">
      <w:start w:val="1"/>
      <w:numFmt w:val="decimal"/>
      <w:lvlText w:val="%1.%2"/>
      <w:lvlJc w:val="left"/>
      <w:pPr>
        <w:ind w:left="576" w:hanging="576"/>
      </w:pPr>
    </w:lvl>
    <w:lvl w:ilvl="2">
      <w:start w:val="1"/>
      <w:numFmt w:val="decimal"/>
      <w:pStyle w:val="3"/>
      <w:lvlText w:val="%1.%2.%3"/>
      <w:lvlJc w:val="left"/>
      <w:pPr>
        <w:ind w:left="3131" w:hanging="720"/>
      </w:pPr>
      <w:rPr>
        <w:i w:val="0"/>
        <w:iCs w:val="0"/>
        <w:color w:val="auto"/>
      </w:rPr>
    </w:lvl>
    <w:lvl w:ilvl="3">
      <w:start w:val="1"/>
      <w:numFmt w:val="decimal"/>
      <w:pStyle w:val="4"/>
      <w:lvlText w:val="%1.%2.%3.%4"/>
      <w:lvlJc w:val="left"/>
      <w:pPr>
        <w:ind w:left="10362" w:hanging="864"/>
      </w:pPr>
      <w:rPr>
        <w:rFonts w:hint="default"/>
        <w:i w:val="0"/>
        <w:color w:val="auto"/>
      </w:rPr>
    </w:lvl>
    <w:lvl w:ilvl="4">
      <w:start w:val="1"/>
      <w:numFmt w:val="decimal"/>
      <w:lvlText w:val="%1.%2.%3.%4.%5"/>
      <w:lvlJc w:val="left"/>
      <w:pPr>
        <w:ind w:left="1008" w:hanging="1008"/>
      </w:pPr>
      <w:rPr>
        <w:b/>
        <w:bCs/>
      </w:r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6" w15:restartNumberingAfterBreak="0">
    <w:nsid w:val="550E3567"/>
    <w:multiLevelType w:val="hybridMultilevel"/>
    <w:tmpl w:val="0BEEFC5C"/>
    <w:lvl w:ilvl="0" w:tplc="DD1E5E8C">
      <w:start w:val="1"/>
      <w:numFmt w:val="decimal"/>
      <w:lvlText w:val="%1."/>
      <w:lvlJc w:val="left"/>
      <w:pPr>
        <w:ind w:left="720" w:hanging="360"/>
      </w:pPr>
      <w:rPr>
        <w:rFonts w:ascii="Tahoma" w:eastAsia="Times New Roman" w:hAnsi="Tahoma" w:cs="Tahom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3A5EB5"/>
    <w:multiLevelType w:val="hybridMultilevel"/>
    <w:tmpl w:val="6CC8BAE6"/>
    <w:lvl w:ilvl="0" w:tplc="A9E2C466">
      <w:start w:val="1"/>
      <w:numFmt w:val="decimal"/>
      <w:lvlText w:val="%1."/>
      <w:lvlJc w:val="left"/>
      <w:pPr>
        <w:tabs>
          <w:tab w:val="num" w:pos="360"/>
        </w:tabs>
        <w:ind w:left="360" w:hanging="360"/>
      </w:pPr>
      <w:rPr>
        <w:b/>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A9245E36">
      <w:start w:val="1"/>
      <w:numFmt w:val="decimal"/>
      <w:lvlText w:val="%4."/>
      <w:lvlJc w:val="left"/>
      <w:pPr>
        <w:tabs>
          <w:tab w:val="num" w:pos="2520"/>
        </w:tabs>
        <w:ind w:left="2520" w:hanging="360"/>
      </w:pPr>
      <w:rPr>
        <w:rFonts w:ascii="Arial" w:hAnsi="Arial" w:cs="Times New Roman" w:hint="default"/>
        <w:b w:val="0"/>
        <w:i w:val="0"/>
        <w:sz w:val="22"/>
      </w:rPr>
    </w:lvl>
    <w:lvl w:ilvl="4" w:tplc="04080019">
      <w:start w:val="1"/>
      <w:numFmt w:val="lowerLetter"/>
      <w:lvlText w:val="%5."/>
      <w:lvlJc w:val="left"/>
      <w:pPr>
        <w:tabs>
          <w:tab w:val="num" w:pos="3240"/>
        </w:tabs>
        <w:ind w:left="3240" w:hanging="360"/>
      </w:pPr>
    </w:lvl>
    <w:lvl w:ilvl="5" w:tplc="0408001B">
      <w:start w:val="1"/>
      <w:numFmt w:val="lowerRoman"/>
      <w:lvlText w:val="%6."/>
      <w:lvlJc w:val="right"/>
      <w:pPr>
        <w:tabs>
          <w:tab w:val="num" w:pos="3960"/>
        </w:tabs>
        <w:ind w:left="3960" w:hanging="180"/>
      </w:pPr>
    </w:lvl>
    <w:lvl w:ilvl="6" w:tplc="0408000F">
      <w:start w:val="1"/>
      <w:numFmt w:val="decimal"/>
      <w:lvlText w:val="%7."/>
      <w:lvlJc w:val="left"/>
      <w:pPr>
        <w:tabs>
          <w:tab w:val="num" w:pos="4680"/>
        </w:tabs>
        <w:ind w:left="4680" w:hanging="360"/>
      </w:pPr>
    </w:lvl>
    <w:lvl w:ilvl="7" w:tplc="04080019">
      <w:start w:val="1"/>
      <w:numFmt w:val="lowerLetter"/>
      <w:lvlText w:val="%8."/>
      <w:lvlJc w:val="left"/>
      <w:pPr>
        <w:tabs>
          <w:tab w:val="num" w:pos="5400"/>
        </w:tabs>
        <w:ind w:left="5400" w:hanging="360"/>
      </w:pPr>
    </w:lvl>
    <w:lvl w:ilvl="8" w:tplc="0408001B">
      <w:start w:val="1"/>
      <w:numFmt w:val="lowerRoman"/>
      <w:lvlText w:val="%9."/>
      <w:lvlJc w:val="right"/>
      <w:pPr>
        <w:tabs>
          <w:tab w:val="num" w:pos="6120"/>
        </w:tabs>
        <w:ind w:left="6120" w:hanging="180"/>
      </w:pPr>
    </w:lvl>
  </w:abstractNum>
  <w:abstractNum w:abstractNumId="18" w15:restartNumberingAfterBreak="0">
    <w:nsid w:val="55710DC8"/>
    <w:multiLevelType w:val="multilevel"/>
    <w:tmpl w:val="5754C708"/>
    <w:lvl w:ilvl="0">
      <w:start w:val="1"/>
      <w:numFmt w:val="bullet"/>
      <w:lvlText w:val="-"/>
      <w:lvlJc w:val="left"/>
      <w:pPr>
        <w:tabs>
          <w:tab w:val="num" w:pos="720"/>
        </w:tabs>
        <w:ind w:left="720" w:hanging="360"/>
      </w:pPr>
      <w:rPr>
        <w:rFonts w:ascii="Tahoma" w:hAnsi="Tahoma" w:hint="default"/>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9" w15:restartNumberingAfterBreak="0">
    <w:nsid w:val="5DEB3BB2"/>
    <w:multiLevelType w:val="hybridMultilevel"/>
    <w:tmpl w:val="AB1A8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8C05A1"/>
    <w:multiLevelType w:val="multilevel"/>
    <w:tmpl w:val="2FDA4ACC"/>
    <w:lvl w:ilvl="0">
      <w:start w:val="1"/>
      <w:numFmt w:val="decimal"/>
      <w:lvlText w:val="%1."/>
      <w:lvlJc w:val="left"/>
      <w:pPr>
        <w:ind w:left="432" w:hanging="432"/>
      </w:pPr>
      <w:rPr>
        <w:rFonts w:ascii="Tahoma" w:eastAsia="Times New Roman" w:hAnsi="Tahoma" w:cs="Tahoma"/>
      </w:rPr>
    </w:lvl>
    <w:lvl w:ilvl="1">
      <w:start w:val="1"/>
      <w:numFmt w:val="decimal"/>
      <w:lvlText w:val="%1.%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6E3A7BB1"/>
    <w:multiLevelType w:val="multilevel"/>
    <w:tmpl w:val="7BFAB3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3200"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0827A81"/>
    <w:multiLevelType w:val="multilevel"/>
    <w:tmpl w:val="14623768"/>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112936834">
    <w:abstractNumId w:val="8"/>
  </w:num>
  <w:num w:numId="2" w16cid:durableId="119105516">
    <w:abstractNumId w:val="21"/>
  </w:num>
  <w:num w:numId="3" w16cid:durableId="788087147">
    <w:abstractNumId w:val="15"/>
  </w:num>
  <w:num w:numId="4" w16cid:durableId="1849179076">
    <w:abstractNumId w:val="12"/>
  </w:num>
  <w:num w:numId="5" w16cid:durableId="1492864828">
    <w:abstractNumId w:val="14"/>
  </w:num>
  <w:num w:numId="6" w16cid:durableId="435558809">
    <w:abstractNumId w:val="19"/>
  </w:num>
  <w:num w:numId="7" w16cid:durableId="7030987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29268269">
    <w:abstractNumId w:val="4"/>
  </w:num>
  <w:num w:numId="9" w16cid:durableId="248580224">
    <w:abstractNumId w:val="24"/>
  </w:num>
  <w:num w:numId="10" w16cid:durableId="1188985786">
    <w:abstractNumId w:val="6"/>
  </w:num>
  <w:num w:numId="11" w16cid:durableId="418405494">
    <w:abstractNumId w:val="16"/>
  </w:num>
  <w:num w:numId="12" w16cid:durableId="484396805">
    <w:abstractNumId w:val="3"/>
  </w:num>
  <w:num w:numId="13" w16cid:durableId="721634095">
    <w:abstractNumId w:val="23"/>
  </w:num>
  <w:num w:numId="14" w16cid:durableId="2140415403">
    <w:abstractNumId w:val="15"/>
    <w:lvlOverride w:ilvl="0">
      <w:startOverride w:val="1"/>
    </w:lvlOverride>
    <w:lvlOverride w:ilvl="1">
      <w:startOverride w:val="4"/>
    </w:lvlOverride>
  </w:num>
  <w:num w:numId="15" w16cid:durableId="923534798">
    <w:abstractNumId w:val="15"/>
    <w:lvlOverride w:ilvl="0">
      <w:startOverride w:val="2"/>
    </w:lvlOverride>
    <w:lvlOverride w:ilvl="1">
      <w:startOverride w:val="2"/>
    </w:lvlOverride>
    <w:lvlOverride w:ilvl="2">
      <w:startOverride w:val="2"/>
    </w:lvlOverride>
  </w:num>
  <w:num w:numId="16" w16cid:durableId="958531429">
    <w:abstractNumId w:val="18"/>
  </w:num>
  <w:num w:numId="17" w16cid:durableId="14231850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185354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44008898">
    <w:abstractNumId w:val="0"/>
  </w:num>
  <w:num w:numId="20" w16cid:durableId="271518036">
    <w:abstractNumId w:val="20"/>
  </w:num>
  <w:num w:numId="21" w16cid:durableId="1405185340">
    <w:abstractNumId w:val="10"/>
  </w:num>
  <w:num w:numId="22" w16cid:durableId="240337917">
    <w:abstractNumId w:val="9"/>
  </w:num>
  <w:num w:numId="23" w16cid:durableId="1355809094">
    <w:abstractNumId w:val="13"/>
  </w:num>
  <w:num w:numId="24" w16cid:durableId="2127432720">
    <w:abstractNumId w:val="22"/>
  </w:num>
  <w:num w:numId="25" w16cid:durableId="1149325577">
    <w:abstractNumId w:val="7"/>
  </w:num>
  <w:num w:numId="26" w16cid:durableId="2024472700">
    <w:abstractNumId w:val="2"/>
  </w:num>
  <w:num w:numId="27" w16cid:durableId="364256832">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26BC"/>
    <w:rsid w:val="00010DEE"/>
    <w:rsid w:val="00015E70"/>
    <w:rsid w:val="00016E9D"/>
    <w:rsid w:val="00021604"/>
    <w:rsid w:val="00021F53"/>
    <w:rsid w:val="00022E7E"/>
    <w:rsid w:val="000415A3"/>
    <w:rsid w:val="00041A18"/>
    <w:rsid w:val="0007188A"/>
    <w:rsid w:val="000778A5"/>
    <w:rsid w:val="00080113"/>
    <w:rsid w:val="000811A2"/>
    <w:rsid w:val="00083DDD"/>
    <w:rsid w:val="0008623C"/>
    <w:rsid w:val="00093AE9"/>
    <w:rsid w:val="000A0D02"/>
    <w:rsid w:val="000B05E0"/>
    <w:rsid w:val="000B5631"/>
    <w:rsid w:val="000D2AC0"/>
    <w:rsid w:val="000D6EC9"/>
    <w:rsid w:val="000D7CA1"/>
    <w:rsid w:val="000E51BE"/>
    <w:rsid w:val="000F40A9"/>
    <w:rsid w:val="000F4AF8"/>
    <w:rsid w:val="000F7CEF"/>
    <w:rsid w:val="0010457C"/>
    <w:rsid w:val="0010773A"/>
    <w:rsid w:val="00111E59"/>
    <w:rsid w:val="00112C08"/>
    <w:rsid w:val="0012206E"/>
    <w:rsid w:val="00124352"/>
    <w:rsid w:val="0013193C"/>
    <w:rsid w:val="0013584A"/>
    <w:rsid w:val="001478DC"/>
    <w:rsid w:val="00154250"/>
    <w:rsid w:val="00154ED1"/>
    <w:rsid w:val="00157FEB"/>
    <w:rsid w:val="00161697"/>
    <w:rsid w:val="00161EB8"/>
    <w:rsid w:val="00166F26"/>
    <w:rsid w:val="00180536"/>
    <w:rsid w:val="001832EE"/>
    <w:rsid w:val="001A5140"/>
    <w:rsid w:val="001B6816"/>
    <w:rsid w:val="001C4540"/>
    <w:rsid w:val="001C5638"/>
    <w:rsid w:val="001D0D9A"/>
    <w:rsid w:val="001D4C74"/>
    <w:rsid w:val="001E6702"/>
    <w:rsid w:val="001E6DD1"/>
    <w:rsid w:val="001F23B8"/>
    <w:rsid w:val="001F317D"/>
    <w:rsid w:val="001F3DDC"/>
    <w:rsid w:val="00205CD4"/>
    <w:rsid w:val="00206FE5"/>
    <w:rsid w:val="00213789"/>
    <w:rsid w:val="00215D0D"/>
    <w:rsid w:val="0021723F"/>
    <w:rsid w:val="002179D2"/>
    <w:rsid w:val="00230C45"/>
    <w:rsid w:val="0023474E"/>
    <w:rsid w:val="00244F4A"/>
    <w:rsid w:val="00250F92"/>
    <w:rsid w:val="00265BDD"/>
    <w:rsid w:val="00276581"/>
    <w:rsid w:val="00281170"/>
    <w:rsid w:val="00281B1F"/>
    <w:rsid w:val="00290C2B"/>
    <w:rsid w:val="00291022"/>
    <w:rsid w:val="002957FC"/>
    <w:rsid w:val="00297C5B"/>
    <w:rsid w:val="002A051A"/>
    <w:rsid w:val="002A0A9E"/>
    <w:rsid w:val="002A2F64"/>
    <w:rsid w:val="002B16D6"/>
    <w:rsid w:val="002B4E67"/>
    <w:rsid w:val="002C5F63"/>
    <w:rsid w:val="002C7D2F"/>
    <w:rsid w:val="002E4008"/>
    <w:rsid w:val="002E6514"/>
    <w:rsid w:val="002F613C"/>
    <w:rsid w:val="00300E13"/>
    <w:rsid w:val="0030491C"/>
    <w:rsid w:val="00322A83"/>
    <w:rsid w:val="00327D53"/>
    <w:rsid w:val="003316F1"/>
    <w:rsid w:val="00337C36"/>
    <w:rsid w:val="00341193"/>
    <w:rsid w:val="0035542A"/>
    <w:rsid w:val="00355BE6"/>
    <w:rsid w:val="00361C52"/>
    <w:rsid w:val="00362E57"/>
    <w:rsid w:val="00366626"/>
    <w:rsid w:val="00370073"/>
    <w:rsid w:val="00375EEE"/>
    <w:rsid w:val="003855EB"/>
    <w:rsid w:val="0038787E"/>
    <w:rsid w:val="00387CF1"/>
    <w:rsid w:val="00396E79"/>
    <w:rsid w:val="003C3850"/>
    <w:rsid w:val="003C5A8B"/>
    <w:rsid w:val="003D0305"/>
    <w:rsid w:val="003D0FFD"/>
    <w:rsid w:val="003D2048"/>
    <w:rsid w:val="003D5D31"/>
    <w:rsid w:val="003E1EDB"/>
    <w:rsid w:val="003E64CC"/>
    <w:rsid w:val="003F3200"/>
    <w:rsid w:val="003F710E"/>
    <w:rsid w:val="00403EC3"/>
    <w:rsid w:val="00405376"/>
    <w:rsid w:val="004125BF"/>
    <w:rsid w:val="004131D7"/>
    <w:rsid w:val="00420FEE"/>
    <w:rsid w:val="00422CED"/>
    <w:rsid w:val="00430005"/>
    <w:rsid w:val="004329DB"/>
    <w:rsid w:val="00442AC0"/>
    <w:rsid w:val="00453CCF"/>
    <w:rsid w:val="00454BCF"/>
    <w:rsid w:val="00455136"/>
    <w:rsid w:val="00455F1A"/>
    <w:rsid w:val="00461551"/>
    <w:rsid w:val="00466F13"/>
    <w:rsid w:val="00485F45"/>
    <w:rsid w:val="00486140"/>
    <w:rsid w:val="00490E00"/>
    <w:rsid w:val="004A1021"/>
    <w:rsid w:val="004B1D48"/>
    <w:rsid w:val="004B57E4"/>
    <w:rsid w:val="004B5DE5"/>
    <w:rsid w:val="004C0637"/>
    <w:rsid w:val="004C6817"/>
    <w:rsid w:val="004C69C0"/>
    <w:rsid w:val="004C788A"/>
    <w:rsid w:val="004D1CE2"/>
    <w:rsid w:val="004D2FF5"/>
    <w:rsid w:val="004D4265"/>
    <w:rsid w:val="004D6A9D"/>
    <w:rsid w:val="004F65C8"/>
    <w:rsid w:val="00502E7E"/>
    <w:rsid w:val="0052171C"/>
    <w:rsid w:val="00525789"/>
    <w:rsid w:val="00531A63"/>
    <w:rsid w:val="005328F1"/>
    <w:rsid w:val="00535854"/>
    <w:rsid w:val="00535D12"/>
    <w:rsid w:val="0054055B"/>
    <w:rsid w:val="005459F1"/>
    <w:rsid w:val="005554C6"/>
    <w:rsid w:val="005634C9"/>
    <w:rsid w:val="00567BCA"/>
    <w:rsid w:val="00572CB7"/>
    <w:rsid w:val="00584DE1"/>
    <w:rsid w:val="005942E4"/>
    <w:rsid w:val="005A2950"/>
    <w:rsid w:val="005A357C"/>
    <w:rsid w:val="005A4E85"/>
    <w:rsid w:val="005B04CC"/>
    <w:rsid w:val="005B68C6"/>
    <w:rsid w:val="005C59D5"/>
    <w:rsid w:val="005C5B65"/>
    <w:rsid w:val="005C71E1"/>
    <w:rsid w:val="005D31D3"/>
    <w:rsid w:val="005E527D"/>
    <w:rsid w:val="005F189D"/>
    <w:rsid w:val="005F3CE7"/>
    <w:rsid w:val="005F748F"/>
    <w:rsid w:val="00601D12"/>
    <w:rsid w:val="0060429F"/>
    <w:rsid w:val="0060438B"/>
    <w:rsid w:val="00605856"/>
    <w:rsid w:val="00607BF3"/>
    <w:rsid w:val="00610F82"/>
    <w:rsid w:val="006115FC"/>
    <w:rsid w:val="00612A0F"/>
    <w:rsid w:val="00614106"/>
    <w:rsid w:val="00614B49"/>
    <w:rsid w:val="00624689"/>
    <w:rsid w:val="00627D93"/>
    <w:rsid w:val="0064129A"/>
    <w:rsid w:val="00642D7A"/>
    <w:rsid w:val="0064340C"/>
    <w:rsid w:val="00644213"/>
    <w:rsid w:val="00645092"/>
    <w:rsid w:val="006451C4"/>
    <w:rsid w:val="006535AF"/>
    <w:rsid w:val="00653FC1"/>
    <w:rsid w:val="00662295"/>
    <w:rsid w:val="00672543"/>
    <w:rsid w:val="00674FBA"/>
    <w:rsid w:val="00682B06"/>
    <w:rsid w:val="00685D70"/>
    <w:rsid w:val="006B7E35"/>
    <w:rsid w:val="006C159D"/>
    <w:rsid w:val="006C2500"/>
    <w:rsid w:val="006D53DE"/>
    <w:rsid w:val="006D5C10"/>
    <w:rsid w:val="006D7C6C"/>
    <w:rsid w:val="006E08EC"/>
    <w:rsid w:val="006E250E"/>
    <w:rsid w:val="006E475F"/>
    <w:rsid w:val="006E68D8"/>
    <w:rsid w:val="006E6AE6"/>
    <w:rsid w:val="0070010B"/>
    <w:rsid w:val="007026BC"/>
    <w:rsid w:val="00706CFA"/>
    <w:rsid w:val="00706F5A"/>
    <w:rsid w:val="00710EAE"/>
    <w:rsid w:val="0071122D"/>
    <w:rsid w:val="007241AC"/>
    <w:rsid w:val="007266A1"/>
    <w:rsid w:val="007271D8"/>
    <w:rsid w:val="00731D52"/>
    <w:rsid w:val="007373F7"/>
    <w:rsid w:val="0074020E"/>
    <w:rsid w:val="007511B0"/>
    <w:rsid w:val="00755D51"/>
    <w:rsid w:val="0076326E"/>
    <w:rsid w:val="0077257E"/>
    <w:rsid w:val="00773D63"/>
    <w:rsid w:val="007808AC"/>
    <w:rsid w:val="007875B4"/>
    <w:rsid w:val="00791142"/>
    <w:rsid w:val="007A01C6"/>
    <w:rsid w:val="007A33D7"/>
    <w:rsid w:val="007A426E"/>
    <w:rsid w:val="007A4F36"/>
    <w:rsid w:val="007B4475"/>
    <w:rsid w:val="007E2C31"/>
    <w:rsid w:val="007E462F"/>
    <w:rsid w:val="007F48AE"/>
    <w:rsid w:val="007F5CAE"/>
    <w:rsid w:val="00814F78"/>
    <w:rsid w:val="008159DC"/>
    <w:rsid w:val="0082117F"/>
    <w:rsid w:val="00826A1A"/>
    <w:rsid w:val="008271EC"/>
    <w:rsid w:val="00842CE5"/>
    <w:rsid w:val="00850B3E"/>
    <w:rsid w:val="00854E61"/>
    <w:rsid w:val="00856753"/>
    <w:rsid w:val="00871353"/>
    <w:rsid w:val="00874A0E"/>
    <w:rsid w:val="008872A2"/>
    <w:rsid w:val="00896AA4"/>
    <w:rsid w:val="008A15DD"/>
    <w:rsid w:val="008B1B90"/>
    <w:rsid w:val="008B2261"/>
    <w:rsid w:val="008B6962"/>
    <w:rsid w:val="008C3F5E"/>
    <w:rsid w:val="008C50F0"/>
    <w:rsid w:val="008C6EFF"/>
    <w:rsid w:val="008D4203"/>
    <w:rsid w:val="008E01C5"/>
    <w:rsid w:val="008E2B39"/>
    <w:rsid w:val="008E6EBE"/>
    <w:rsid w:val="00901B0B"/>
    <w:rsid w:val="00910D54"/>
    <w:rsid w:val="0091345E"/>
    <w:rsid w:val="00913777"/>
    <w:rsid w:val="00931F01"/>
    <w:rsid w:val="00932A16"/>
    <w:rsid w:val="00932B9F"/>
    <w:rsid w:val="00934920"/>
    <w:rsid w:val="00950689"/>
    <w:rsid w:val="0095232E"/>
    <w:rsid w:val="00957F26"/>
    <w:rsid w:val="00961BFB"/>
    <w:rsid w:val="00964718"/>
    <w:rsid w:val="009648B8"/>
    <w:rsid w:val="00970763"/>
    <w:rsid w:val="00975C63"/>
    <w:rsid w:val="0097741F"/>
    <w:rsid w:val="00983E13"/>
    <w:rsid w:val="00987F79"/>
    <w:rsid w:val="009948F8"/>
    <w:rsid w:val="009B0E72"/>
    <w:rsid w:val="009B2EBB"/>
    <w:rsid w:val="009B3AF2"/>
    <w:rsid w:val="009B6D46"/>
    <w:rsid w:val="009C0EFC"/>
    <w:rsid w:val="009D6801"/>
    <w:rsid w:val="009D73AE"/>
    <w:rsid w:val="009E0A82"/>
    <w:rsid w:val="009E1093"/>
    <w:rsid w:val="009E7D67"/>
    <w:rsid w:val="009F3708"/>
    <w:rsid w:val="00A01F6F"/>
    <w:rsid w:val="00A06B85"/>
    <w:rsid w:val="00A06CAD"/>
    <w:rsid w:val="00A11626"/>
    <w:rsid w:val="00A140FB"/>
    <w:rsid w:val="00A16CFB"/>
    <w:rsid w:val="00A26C6C"/>
    <w:rsid w:val="00A31642"/>
    <w:rsid w:val="00A3206E"/>
    <w:rsid w:val="00A33FBD"/>
    <w:rsid w:val="00A35ECC"/>
    <w:rsid w:val="00A36CD7"/>
    <w:rsid w:val="00A47382"/>
    <w:rsid w:val="00A51F6B"/>
    <w:rsid w:val="00A54F57"/>
    <w:rsid w:val="00A56B7E"/>
    <w:rsid w:val="00A6141E"/>
    <w:rsid w:val="00A74C70"/>
    <w:rsid w:val="00A74F1C"/>
    <w:rsid w:val="00A80F32"/>
    <w:rsid w:val="00A9372C"/>
    <w:rsid w:val="00AA0D35"/>
    <w:rsid w:val="00AB0F7F"/>
    <w:rsid w:val="00AC48D2"/>
    <w:rsid w:val="00AC69BD"/>
    <w:rsid w:val="00AD5289"/>
    <w:rsid w:val="00AD56B4"/>
    <w:rsid w:val="00AD641A"/>
    <w:rsid w:val="00AE4782"/>
    <w:rsid w:val="00AF042A"/>
    <w:rsid w:val="00AF16E8"/>
    <w:rsid w:val="00AF53BB"/>
    <w:rsid w:val="00AF5580"/>
    <w:rsid w:val="00AF656D"/>
    <w:rsid w:val="00AF6D3F"/>
    <w:rsid w:val="00B33FB5"/>
    <w:rsid w:val="00B3581A"/>
    <w:rsid w:val="00B366C1"/>
    <w:rsid w:val="00B36A7E"/>
    <w:rsid w:val="00B40A84"/>
    <w:rsid w:val="00B41E36"/>
    <w:rsid w:val="00B425D5"/>
    <w:rsid w:val="00B53F9A"/>
    <w:rsid w:val="00B569D5"/>
    <w:rsid w:val="00B65172"/>
    <w:rsid w:val="00B75D49"/>
    <w:rsid w:val="00B95B81"/>
    <w:rsid w:val="00B96171"/>
    <w:rsid w:val="00B96596"/>
    <w:rsid w:val="00BA160F"/>
    <w:rsid w:val="00BA387A"/>
    <w:rsid w:val="00BA62D1"/>
    <w:rsid w:val="00BB4A6C"/>
    <w:rsid w:val="00BB707F"/>
    <w:rsid w:val="00BC327A"/>
    <w:rsid w:val="00BD1DEB"/>
    <w:rsid w:val="00BD22AF"/>
    <w:rsid w:val="00BD4CD3"/>
    <w:rsid w:val="00BD58C5"/>
    <w:rsid w:val="00BE3E84"/>
    <w:rsid w:val="00BF0D71"/>
    <w:rsid w:val="00BF1522"/>
    <w:rsid w:val="00BF18E9"/>
    <w:rsid w:val="00BF2DE1"/>
    <w:rsid w:val="00BF7258"/>
    <w:rsid w:val="00C04072"/>
    <w:rsid w:val="00C0562E"/>
    <w:rsid w:val="00C05908"/>
    <w:rsid w:val="00C0662A"/>
    <w:rsid w:val="00C11448"/>
    <w:rsid w:val="00C20D9B"/>
    <w:rsid w:val="00C26AAF"/>
    <w:rsid w:val="00C27256"/>
    <w:rsid w:val="00C27F81"/>
    <w:rsid w:val="00C31A47"/>
    <w:rsid w:val="00C31AC4"/>
    <w:rsid w:val="00C41F94"/>
    <w:rsid w:val="00C42CEE"/>
    <w:rsid w:val="00C52AC3"/>
    <w:rsid w:val="00C56054"/>
    <w:rsid w:val="00C63980"/>
    <w:rsid w:val="00C65567"/>
    <w:rsid w:val="00C73EEA"/>
    <w:rsid w:val="00C7411A"/>
    <w:rsid w:val="00C7438F"/>
    <w:rsid w:val="00C74A0A"/>
    <w:rsid w:val="00C775E0"/>
    <w:rsid w:val="00C80137"/>
    <w:rsid w:val="00C81945"/>
    <w:rsid w:val="00C84573"/>
    <w:rsid w:val="00C975C6"/>
    <w:rsid w:val="00CB2D42"/>
    <w:rsid w:val="00CC1438"/>
    <w:rsid w:val="00CC3E5C"/>
    <w:rsid w:val="00CD440D"/>
    <w:rsid w:val="00CD5652"/>
    <w:rsid w:val="00CE3B45"/>
    <w:rsid w:val="00CF288D"/>
    <w:rsid w:val="00CF7B77"/>
    <w:rsid w:val="00D06432"/>
    <w:rsid w:val="00D11839"/>
    <w:rsid w:val="00D1229F"/>
    <w:rsid w:val="00D14C9C"/>
    <w:rsid w:val="00D2077A"/>
    <w:rsid w:val="00D20EFD"/>
    <w:rsid w:val="00D24CEB"/>
    <w:rsid w:val="00D270A0"/>
    <w:rsid w:val="00D3066E"/>
    <w:rsid w:val="00D469DC"/>
    <w:rsid w:val="00D51A7C"/>
    <w:rsid w:val="00D51ADA"/>
    <w:rsid w:val="00D62104"/>
    <w:rsid w:val="00D63DBD"/>
    <w:rsid w:val="00D63EE7"/>
    <w:rsid w:val="00D65814"/>
    <w:rsid w:val="00D8452F"/>
    <w:rsid w:val="00D8508B"/>
    <w:rsid w:val="00D940B8"/>
    <w:rsid w:val="00D959B8"/>
    <w:rsid w:val="00DA1B51"/>
    <w:rsid w:val="00DA3C03"/>
    <w:rsid w:val="00DB2360"/>
    <w:rsid w:val="00DB73C4"/>
    <w:rsid w:val="00DD0119"/>
    <w:rsid w:val="00DD08B0"/>
    <w:rsid w:val="00DD203C"/>
    <w:rsid w:val="00DF2F83"/>
    <w:rsid w:val="00DF7D1C"/>
    <w:rsid w:val="00E00663"/>
    <w:rsid w:val="00E11C9D"/>
    <w:rsid w:val="00E17578"/>
    <w:rsid w:val="00E202D5"/>
    <w:rsid w:val="00E2063E"/>
    <w:rsid w:val="00E30E54"/>
    <w:rsid w:val="00E31F4F"/>
    <w:rsid w:val="00E405E3"/>
    <w:rsid w:val="00E420F4"/>
    <w:rsid w:val="00E4678B"/>
    <w:rsid w:val="00E46AD3"/>
    <w:rsid w:val="00E57F83"/>
    <w:rsid w:val="00E70CFF"/>
    <w:rsid w:val="00E8044B"/>
    <w:rsid w:val="00E81120"/>
    <w:rsid w:val="00E85496"/>
    <w:rsid w:val="00E9625F"/>
    <w:rsid w:val="00EA22E3"/>
    <w:rsid w:val="00EB2732"/>
    <w:rsid w:val="00EB76B9"/>
    <w:rsid w:val="00EC571F"/>
    <w:rsid w:val="00EE007D"/>
    <w:rsid w:val="00EE7171"/>
    <w:rsid w:val="00EF0B69"/>
    <w:rsid w:val="00EF2086"/>
    <w:rsid w:val="00EF2F24"/>
    <w:rsid w:val="00F00F82"/>
    <w:rsid w:val="00F0216F"/>
    <w:rsid w:val="00F14539"/>
    <w:rsid w:val="00F250C8"/>
    <w:rsid w:val="00F25F5E"/>
    <w:rsid w:val="00F2687C"/>
    <w:rsid w:val="00F26BEA"/>
    <w:rsid w:val="00F26C12"/>
    <w:rsid w:val="00F27557"/>
    <w:rsid w:val="00F30576"/>
    <w:rsid w:val="00F32AFF"/>
    <w:rsid w:val="00F36481"/>
    <w:rsid w:val="00F36DAB"/>
    <w:rsid w:val="00F36DE7"/>
    <w:rsid w:val="00F41787"/>
    <w:rsid w:val="00F44BFD"/>
    <w:rsid w:val="00F47A32"/>
    <w:rsid w:val="00F5188E"/>
    <w:rsid w:val="00F65FFD"/>
    <w:rsid w:val="00F71A0F"/>
    <w:rsid w:val="00F72E40"/>
    <w:rsid w:val="00F809B4"/>
    <w:rsid w:val="00F855C5"/>
    <w:rsid w:val="00F86649"/>
    <w:rsid w:val="00F94027"/>
    <w:rsid w:val="00F9483A"/>
    <w:rsid w:val="00F94B26"/>
    <w:rsid w:val="00F9568B"/>
    <w:rsid w:val="00F96881"/>
    <w:rsid w:val="00FA19B2"/>
    <w:rsid w:val="00FA75A3"/>
    <w:rsid w:val="00FB45AE"/>
    <w:rsid w:val="00FB65A5"/>
    <w:rsid w:val="00FC3410"/>
    <w:rsid w:val="00FC4419"/>
    <w:rsid w:val="00FD4F81"/>
    <w:rsid w:val="00FD6E98"/>
    <w:rsid w:val="00FE1B80"/>
    <w:rsid w:val="00FE6F40"/>
    <w:rsid w:val="00FF2A85"/>
    <w:rsid w:val="00FF2EFB"/>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032C6"/>
  <w15:chartTrackingRefBased/>
  <w15:docId w15:val="{62C4CD7D-F164-4E9A-AC9D-0B42323C6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7256"/>
    <w:pPr>
      <w:suppressAutoHyphens/>
      <w:spacing w:after="120" w:line="288" w:lineRule="auto"/>
      <w:jc w:val="both"/>
    </w:pPr>
    <w:rPr>
      <w:rFonts w:ascii="Tahoma" w:eastAsia="Times New Roman" w:hAnsi="Tahoma" w:cs="Calibri"/>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7026BC"/>
    <w:pPr>
      <w:keepNext/>
      <w:pageBreakBefore/>
      <w:numPr>
        <w:numId w:val="3"/>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2 headline,21,???,B Sub/Bold,Chapter Title,H2,H21,H211,H22,Header 2,Header 2nd Page,Heading 2 Hidden,Heading 2_TM,Headline 2,Titre 2,_επικεφαλίδα 2,e2,h,h2,h2 main heading,h21,h22,hd2,headi,heading 2,heading2,kopregel 2,l2,Heading 2-body"/>
    <w:basedOn w:val="1"/>
    <w:next w:val="a"/>
    <w:link w:val="2Char"/>
    <w:qFormat/>
    <w:rsid w:val="007026BC"/>
    <w:pPr>
      <w:pageBreakBefore w:val="0"/>
      <w:numPr>
        <w:numId w:val="0"/>
      </w:numPr>
      <w:pBdr>
        <w:top w:val="none" w:sz="0" w:space="0" w:color="auto"/>
        <w:left w:val="none" w:sz="0" w:space="0" w:color="auto"/>
        <w:bottom w:val="none" w:sz="0" w:space="0" w:color="auto"/>
        <w:right w:val="none" w:sz="0" w:space="0" w:color="auto"/>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
    <w:next w:val="a"/>
    <w:link w:val="3Char"/>
    <w:qFormat/>
    <w:rsid w:val="007026BC"/>
    <w:pPr>
      <w:keepNext/>
      <w:numPr>
        <w:ilvl w:val="2"/>
        <w:numId w:val="3"/>
      </w:numPr>
      <w:spacing w:before="240" w:after="60"/>
      <w:ind w:left="720"/>
      <w:outlineLvl w:val="2"/>
    </w:pPr>
    <w:rPr>
      <w:rFonts w:ascii="Arial" w:hAnsi="Arial" w:cs="Times New Roman"/>
      <w:b/>
      <w:bCs/>
      <w:szCs w:val="26"/>
    </w:rPr>
  </w:style>
  <w:style w:type="paragraph" w:styleId="4">
    <w:name w:val="heading 4"/>
    <w:aliases w:val="dash Char,h4 Char,H4 Char,Map Title Char,Exhibit Char,Level 2 - a Char,4 Char,l4 Char,heading4 Char,heading Char,Heading 4 Char1 Char,Heading 4 Char Char Char,Επικεφαλίδα 8 Char,Char Char2"/>
    <w:basedOn w:val="a"/>
    <w:next w:val="a"/>
    <w:link w:val="4Char"/>
    <w:qFormat/>
    <w:rsid w:val="007026BC"/>
    <w:pPr>
      <w:keepNext/>
      <w:numPr>
        <w:ilvl w:val="3"/>
        <w:numId w:val="3"/>
      </w:numPr>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link w:val="5Char"/>
    <w:autoRedefine/>
    <w:qFormat/>
    <w:rsid w:val="007026BC"/>
    <w:pPr>
      <w:numPr>
        <w:ilvl w:val="3"/>
        <w:numId w:val="5"/>
      </w:numPr>
      <w:spacing w:before="200" w:after="200" w:line="280" w:lineRule="exact"/>
      <w:outlineLvl w:val="4"/>
    </w:pPr>
    <w:rPr>
      <w:rFonts w:eastAsia="SimSun" w:cs="Tahoma"/>
      <w:b/>
      <w:sz w:val="24"/>
      <w:lang w:val="en-US"/>
    </w:rPr>
  </w:style>
  <w:style w:type="paragraph" w:styleId="6">
    <w:name w:val="heading 6"/>
    <w:aliases w:val="H6,Char Char,Char Char Char,Char Char + Left:  0 cm,... + Left:  0 cm,...,Char Char Char Char Char Char,Char Char Char Char Char,hd6,h6,H61,H62,H63,H64,H611,H65,H612,H621,H631,H641,H66,H613,H622,H632,H642,H67,H614,not Kinhill,5,6 sub-dash"/>
    <w:basedOn w:val="a"/>
    <w:next w:val="a"/>
    <w:link w:val="6Char"/>
    <w:qFormat/>
    <w:rsid w:val="007026BC"/>
    <w:pPr>
      <w:numPr>
        <w:ilvl w:val="5"/>
        <w:numId w:val="3"/>
      </w:numPr>
      <w:suppressAutoHyphens w:val="0"/>
      <w:spacing w:before="120"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7,71,72"/>
    <w:basedOn w:val="a"/>
    <w:next w:val="a"/>
    <w:link w:val="7Char"/>
    <w:autoRedefine/>
    <w:qFormat/>
    <w:rsid w:val="007026BC"/>
    <w:pPr>
      <w:numPr>
        <w:ilvl w:val="6"/>
        <w:numId w:val="3"/>
      </w:numPr>
      <w:tabs>
        <w:tab w:val="left" w:pos="2835"/>
      </w:tabs>
      <w:suppressAutoHyphens w:val="0"/>
      <w:spacing w:before="120" w:after="60" w:line="360" w:lineRule="auto"/>
      <w:outlineLvl w:val="6"/>
    </w:pPr>
    <w:rPr>
      <w:rFonts w:cs="Times New Roman"/>
      <w:b/>
      <w:szCs w:val="20"/>
      <w:lang w:val="el-GR" w:eastAsia="en-US"/>
    </w:rPr>
  </w:style>
  <w:style w:type="paragraph" w:styleId="8">
    <w:name w:val="heading 8"/>
    <w:aliases w:val=" Char,(Appendix titles),8,Condition,FigureTitle,Legal Level 1.1.1.,Vedlegg,h8,heading 81,heading 82,heading 83,heading 84,heading 85,heading 86,heading 87,heading 88,heading 89,req2,requirement,t10,t11,t12,t13,t14,t15,t16,t17,t3,t5,t6,t7"/>
    <w:basedOn w:val="a"/>
    <w:next w:val="a"/>
    <w:link w:val="8Char1"/>
    <w:qFormat/>
    <w:rsid w:val="007026BC"/>
    <w:pPr>
      <w:numPr>
        <w:ilvl w:val="7"/>
        <w:numId w:val="3"/>
      </w:numPr>
      <w:tabs>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5-digit full hdg),9,91,911,92,Cond'l Reqt.,Cond'l Reqt.1,Cond'l Reqt.2,Legal Level 1.1.1.1.,TableTitle,TableTitle1,TableTitle11,TableTitle2,Uvedl,h9,rb,rb1,rb11,rb2,req bullet,req bullet1,req bullet2,req1,req11,req12"/>
    <w:basedOn w:val="a"/>
    <w:next w:val="a"/>
    <w:link w:val="9Char"/>
    <w:qFormat/>
    <w:rsid w:val="007026BC"/>
    <w:pPr>
      <w:numPr>
        <w:ilvl w:val="8"/>
        <w:numId w:val="3"/>
      </w:num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qFormat/>
    <w:rsid w:val="007026BC"/>
    <w:rPr>
      <w:rFonts w:ascii="Arial" w:eastAsia="Times New Roman" w:hAnsi="Arial" w:cs="Arial"/>
      <w:b/>
      <w:bCs/>
      <w:color w:val="333399"/>
      <w:sz w:val="28"/>
      <w:szCs w:val="32"/>
      <w:lang w:eastAsia="zh-CN"/>
    </w:rPr>
  </w:style>
  <w:style w:type="character" w:customStyle="1" w:styleId="2Char">
    <w:name w:val="Επικεφαλίδα 2 Char"/>
    <w:aliases w:val="2 Char,2 headline Char,21 Char,??? Char,B Sub/Bold Char,Chapter Title Char,H2 Char,H21 Char,H211 Char,H22 Char,Header 2 Char,Header 2nd Page Char,Heading 2 Hidden Char,Heading 2_TM Char,Headline 2 Char,Titre 2 Char,_επικεφαλίδα 2 Char"/>
    <w:basedOn w:val="a0"/>
    <w:link w:val="2"/>
    <w:qFormat/>
    <w:rsid w:val="007026BC"/>
    <w:rPr>
      <w:rFonts w:ascii="Arial" w:eastAsia="Times New Roman" w:hAnsi="Arial" w:cs="Arial"/>
      <w:b/>
      <w:color w:val="002060"/>
      <w:sz w:val="24"/>
      <w:lang w:val="en-GB" w:eastAsia="zh-CN"/>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basedOn w:val="a0"/>
    <w:link w:val="3"/>
    <w:qFormat/>
    <w:rsid w:val="007026BC"/>
    <w:rPr>
      <w:rFonts w:ascii="Arial" w:eastAsia="Times New Roman" w:hAnsi="Arial" w:cs="Times New Roman"/>
      <w:b/>
      <w:bCs/>
      <w:szCs w:val="26"/>
      <w:lang w:val="en-GB" w:eastAsia="zh-CN"/>
    </w:rPr>
  </w:style>
  <w:style w:type="character" w:customStyle="1" w:styleId="4Char">
    <w:name w:val="Επικεφαλίδα 4 Char"/>
    <w:aliases w:val="dash Char Char,h4 Char Char,H4 Char Char,Map Title Char Char,Exhibit Char Char,Level 2 - a Char Char,4 Char Char,l4 Char Char,heading4 Char Char,heading Char Char,Heading 4 Char1 Char Char,Heading 4 Char Char Char Char,Char Char2 Char"/>
    <w:basedOn w:val="a0"/>
    <w:link w:val="4"/>
    <w:qFormat/>
    <w:rsid w:val="007026BC"/>
    <w:rPr>
      <w:rFonts w:ascii="Arial" w:eastAsia="Times New Roman" w:hAnsi="Arial" w:cs="Times New Roman"/>
      <w:b/>
      <w:bCs/>
      <w:szCs w:val="28"/>
      <w:lang w:val="en-GB" w:eastAsia="zh-CN"/>
    </w:rPr>
  </w:style>
  <w:style w:type="character" w:customStyle="1" w:styleId="5Char">
    <w:name w:val="Επικεφαλίδα 5 Char"/>
    <w:aliases w:val="H5 Char,H51 Char,h5 Char,H52 Char,H511 Char,H53 Char,H512 Char,H521 Char,H5111 Char,H54 Char,H513 Char,H55 Char,H514 Char,H56 Char,H515 Char,H522 Char,H5112 Char,H531 Char,H5121 Char,H541 Char,H5131 Char,H551 Char,H5141 Char,H57 Char"/>
    <w:basedOn w:val="a0"/>
    <w:link w:val="5"/>
    <w:qFormat/>
    <w:rsid w:val="007026BC"/>
    <w:rPr>
      <w:rFonts w:ascii="Tahoma" w:eastAsia="SimSun" w:hAnsi="Tahoma" w:cs="Tahoma"/>
      <w:b/>
      <w:sz w:val="24"/>
      <w:szCs w:val="24"/>
      <w:lang w:eastAsia="zh-CN"/>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qFormat/>
    <w:rsid w:val="007026BC"/>
    <w:rPr>
      <w:rFonts w:ascii="Arial" w:eastAsia="Times New Roman" w:hAnsi="Arial" w:cs="Times New Roman"/>
      <w:b/>
      <w:sz w:val="24"/>
      <w:szCs w:val="20"/>
      <w:lang w:val="el-GR"/>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7 Char,71 Char"/>
    <w:basedOn w:val="a0"/>
    <w:link w:val="7"/>
    <w:qFormat/>
    <w:rsid w:val="007026BC"/>
    <w:rPr>
      <w:rFonts w:ascii="Tahoma" w:eastAsia="Times New Roman" w:hAnsi="Tahoma" w:cs="Times New Roman"/>
      <w:b/>
      <w:szCs w:val="20"/>
      <w:lang w:val="el-GR"/>
    </w:rPr>
  </w:style>
  <w:style w:type="character" w:customStyle="1" w:styleId="8Char1">
    <w:name w:val="Επικεφαλίδα 8 Char1"/>
    <w:aliases w:val=" Char Char,(Appendix titles) Char,8 Char,Condition Char,FigureTitle Char,Legal Level 1.1.1. Char,Vedlegg Char,h8 Char,heading 81 Char,heading 82 Char,heading 83 Char,heading 84 Char,heading 85 Char,heading 86 Char,heading 87 Char"/>
    <w:basedOn w:val="a0"/>
    <w:link w:val="8"/>
    <w:qFormat/>
    <w:rsid w:val="007026BC"/>
    <w:rPr>
      <w:rFonts w:ascii="Tahoma" w:eastAsia="Times New Roman" w:hAnsi="Tahoma" w:cs="Times New Roman"/>
      <w:sz w:val="18"/>
      <w:szCs w:val="20"/>
      <w:u w:val="single"/>
      <w:lang w:val="el-GR"/>
    </w:rPr>
  </w:style>
  <w:style w:type="character" w:customStyle="1" w:styleId="9Char">
    <w:name w:val="Επικεφαλίδα 9 Char"/>
    <w:aliases w:val="AC&amp;E_1 Char,App Heading Char,(5-digit full hdg) Char,9 Char,91 Char,911 Char,92 Char,Cond'l Reqt. Char,Cond'l Reqt.1 Char,Cond'l Reqt.2 Char,Legal Level 1.1.1.1. Char,TableTitle Char,TableTitle1 Char,TableTitle11 Char,TableTitle2 Char"/>
    <w:basedOn w:val="a0"/>
    <w:link w:val="9"/>
    <w:qFormat/>
    <w:rsid w:val="007026BC"/>
    <w:rPr>
      <w:rFonts w:ascii="Tahoma" w:eastAsia="Times New Roman" w:hAnsi="Tahoma" w:cs="Times New Roman"/>
      <w:sz w:val="18"/>
      <w:szCs w:val="20"/>
      <w:u w:val="single"/>
      <w:lang w:val="el-GR"/>
    </w:rPr>
  </w:style>
  <w:style w:type="paragraph" w:styleId="a3">
    <w:name w:val="header"/>
    <w:aliases w:val="hd"/>
    <w:basedOn w:val="a"/>
    <w:link w:val="Char"/>
    <w:unhideWhenUsed/>
    <w:rsid w:val="007026BC"/>
    <w:pPr>
      <w:tabs>
        <w:tab w:val="center" w:pos="4153"/>
        <w:tab w:val="right" w:pos="8306"/>
      </w:tabs>
      <w:spacing w:after="0" w:line="240" w:lineRule="auto"/>
    </w:pPr>
  </w:style>
  <w:style w:type="character" w:customStyle="1" w:styleId="Char">
    <w:name w:val="Κεφαλίδα Char"/>
    <w:aliases w:val="hd Char"/>
    <w:basedOn w:val="a0"/>
    <w:link w:val="a3"/>
    <w:qFormat/>
    <w:rsid w:val="007026BC"/>
    <w:rPr>
      <w:rFonts w:ascii="Tahoma" w:eastAsia="Times New Roman" w:hAnsi="Tahoma" w:cs="Calibri"/>
      <w:szCs w:val="24"/>
      <w:lang w:val="en-GB" w:eastAsia="zh-CN"/>
    </w:rPr>
  </w:style>
  <w:style w:type="paragraph" w:styleId="a4">
    <w:name w:val="footer"/>
    <w:basedOn w:val="a"/>
    <w:link w:val="Char0"/>
    <w:uiPriority w:val="99"/>
    <w:unhideWhenUsed/>
    <w:qFormat/>
    <w:rsid w:val="007026BC"/>
    <w:pPr>
      <w:tabs>
        <w:tab w:val="center" w:pos="4153"/>
        <w:tab w:val="right" w:pos="8306"/>
      </w:tabs>
      <w:spacing w:after="0" w:line="240" w:lineRule="auto"/>
    </w:pPr>
  </w:style>
  <w:style w:type="character" w:customStyle="1" w:styleId="Char0">
    <w:name w:val="Υποσέλιδο Char"/>
    <w:basedOn w:val="a0"/>
    <w:link w:val="a4"/>
    <w:uiPriority w:val="99"/>
    <w:qFormat/>
    <w:rsid w:val="007026BC"/>
    <w:rPr>
      <w:rFonts w:ascii="Tahoma" w:eastAsia="Times New Roman" w:hAnsi="Tahoma" w:cs="Calibri"/>
      <w:szCs w:val="24"/>
      <w:lang w:val="en-GB" w:eastAsia="zh-CN"/>
    </w:rPr>
  </w:style>
  <w:style w:type="character" w:styleId="a5">
    <w:name w:val="Intense Reference"/>
    <w:basedOn w:val="a0"/>
    <w:uiPriority w:val="32"/>
    <w:qFormat/>
    <w:rsid w:val="007026BC"/>
    <w:rPr>
      <w:b/>
      <w:bCs/>
      <w:smallCaps/>
      <w:color w:val="5B9BD5" w:themeColor="accent1"/>
      <w:spacing w:val="5"/>
    </w:rPr>
  </w:style>
  <w:style w:type="paragraph" w:styleId="20">
    <w:name w:val="toc 2"/>
    <w:basedOn w:val="a"/>
    <w:next w:val="a"/>
    <w:autoRedefine/>
    <w:uiPriority w:val="39"/>
    <w:unhideWhenUsed/>
    <w:qFormat/>
    <w:rsid w:val="007026BC"/>
    <w:pPr>
      <w:spacing w:after="100"/>
      <w:ind w:left="220"/>
    </w:pPr>
  </w:style>
  <w:style w:type="paragraph" w:styleId="30">
    <w:name w:val="toc 3"/>
    <w:basedOn w:val="a"/>
    <w:next w:val="a"/>
    <w:autoRedefine/>
    <w:uiPriority w:val="39"/>
    <w:unhideWhenUsed/>
    <w:qFormat/>
    <w:rsid w:val="00F25F5E"/>
    <w:pPr>
      <w:tabs>
        <w:tab w:val="left" w:pos="1320"/>
        <w:tab w:val="right" w:leader="dot" w:pos="9628"/>
      </w:tabs>
      <w:spacing w:after="100"/>
      <w:ind w:left="440"/>
    </w:pPr>
  </w:style>
  <w:style w:type="paragraph" w:styleId="10">
    <w:name w:val="toc 1"/>
    <w:basedOn w:val="a"/>
    <w:next w:val="a"/>
    <w:autoRedefine/>
    <w:uiPriority w:val="39"/>
    <w:unhideWhenUsed/>
    <w:qFormat/>
    <w:rsid w:val="007026BC"/>
    <w:pPr>
      <w:spacing w:after="100"/>
    </w:pPr>
  </w:style>
  <w:style w:type="paragraph" w:styleId="a6">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1"/>
    <w:uiPriority w:val="34"/>
    <w:qFormat/>
    <w:rsid w:val="007026BC"/>
    <w:pPr>
      <w:ind w:left="720"/>
      <w:contextualSpacing/>
    </w:pPr>
  </w:style>
  <w:style w:type="character" w:customStyle="1" w:styleId="Char1">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6"/>
    <w:uiPriority w:val="1"/>
    <w:qFormat/>
    <w:locked/>
    <w:rsid w:val="007026BC"/>
    <w:rPr>
      <w:rFonts w:ascii="Tahoma" w:eastAsia="Times New Roman" w:hAnsi="Tahoma" w:cs="Calibri"/>
      <w:szCs w:val="24"/>
      <w:lang w:val="en-GB" w:eastAsia="zh-CN"/>
    </w:rPr>
  </w:style>
  <w:style w:type="character" w:customStyle="1" w:styleId="Char2">
    <w:name w:val="Τίτλος Char"/>
    <w:link w:val="a7"/>
    <w:qFormat/>
    <w:rsid w:val="007026BC"/>
    <w:rPr>
      <w:rFonts w:ascii="Arial" w:eastAsia="Arial" w:hAnsi="Arial"/>
      <w:b/>
      <w:bCs/>
      <w:sz w:val="32"/>
      <w:szCs w:val="32"/>
    </w:rPr>
  </w:style>
  <w:style w:type="paragraph" w:styleId="a7">
    <w:name w:val="Title"/>
    <w:basedOn w:val="a"/>
    <w:link w:val="Char2"/>
    <w:qFormat/>
    <w:rsid w:val="007026BC"/>
    <w:pPr>
      <w:widowControl w:val="0"/>
      <w:suppressAutoHyphens w:val="0"/>
      <w:spacing w:before="187" w:after="0" w:line="240" w:lineRule="auto"/>
      <w:ind w:left="1486" w:right="2063"/>
      <w:jc w:val="center"/>
    </w:pPr>
    <w:rPr>
      <w:rFonts w:ascii="Arial" w:eastAsia="Arial" w:hAnsi="Arial" w:cstheme="minorBidi"/>
      <w:b/>
      <w:bCs/>
      <w:sz w:val="32"/>
      <w:szCs w:val="32"/>
      <w:lang w:val="en-US" w:eastAsia="en-US"/>
    </w:rPr>
  </w:style>
  <w:style w:type="character" w:customStyle="1" w:styleId="Char10">
    <w:name w:val="Τίτλος Char1"/>
    <w:basedOn w:val="a0"/>
    <w:uiPriority w:val="10"/>
    <w:rsid w:val="007026BC"/>
    <w:rPr>
      <w:rFonts w:asciiTheme="majorHAnsi" w:eastAsiaTheme="majorEastAsia" w:hAnsiTheme="majorHAnsi" w:cstheme="majorBidi"/>
      <w:spacing w:val="-10"/>
      <w:kern w:val="28"/>
      <w:sz w:val="56"/>
      <w:szCs w:val="56"/>
      <w:lang w:val="en-GB" w:eastAsia="zh-CN"/>
    </w:rPr>
  </w:style>
  <w:style w:type="character" w:styleId="-">
    <w:name w:val="Hyperlink"/>
    <w:basedOn w:val="a0"/>
    <w:uiPriority w:val="99"/>
    <w:unhideWhenUsed/>
    <w:rsid w:val="007026BC"/>
    <w:rPr>
      <w:color w:val="0563C1" w:themeColor="hyperlink"/>
      <w:u w:val="single"/>
    </w:rPr>
  </w:style>
  <w:style w:type="character" w:customStyle="1" w:styleId="11">
    <w:name w:val="Ανεπίλυτη αναφορά1"/>
    <w:basedOn w:val="a0"/>
    <w:uiPriority w:val="99"/>
    <w:rsid w:val="007026BC"/>
    <w:rPr>
      <w:color w:val="605E5C"/>
      <w:shd w:val="clear" w:color="auto" w:fill="E1DFDD"/>
    </w:rPr>
  </w:style>
  <w:style w:type="paragraph" w:styleId="40">
    <w:name w:val="toc 4"/>
    <w:basedOn w:val="a"/>
    <w:next w:val="a"/>
    <w:autoRedefine/>
    <w:uiPriority w:val="39"/>
    <w:unhideWhenUsed/>
    <w:rsid w:val="007026BC"/>
    <w:pPr>
      <w:suppressAutoHyphens w:val="0"/>
      <w:spacing w:after="100" w:line="259" w:lineRule="auto"/>
      <w:ind w:left="660"/>
      <w:jc w:val="left"/>
    </w:pPr>
    <w:rPr>
      <w:rFonts w:asciiTheme="minorHAnsi" w:eastAsiaTheme="minorEastAsia" w:hAnsiTheme="minorHAnsi" w:cstheme="minorBidi"/>
      <w:szCs w:val="22"/>
      <w:lang w:val="en-US" w:eastAsia="en-US"/>
    </w:rPr>
  </w:style>
  <w:style w:type="paragraph" w:styleId="50">
    <w:name w:val="toc 5"/>
    <w:basedOn w:val="a"/>
    <w:next w:val="a"/>
    <w:autoRedefine/>
    <w:uiPriority w:val="39"/>
    <w:unhideWhenUsed/>
    <w:rsid w:val="007026BC"/>
    <w:pPr>
      <w:suppressAutoHyphens w:val="0"/>
      <w:spacing w:after="100" w:line="259" w:lineRule="auto"/>
      <w:ind w:left="880"/>
      <w:jc w:val="left"/>
    </w:pPr>
    <w:rPr>
      <w:rFonts w:asciiTheme="minorHAnsi" w:eastAsiaTheme="minorEastAsia" w:hAnsiTheme="minorHAnsi" w:cstheme="minorBidi"/>
      <w:szCs w:val="22"/>
      <w:lang w:val="en-US" w:eastAsia="en-US"/>
    </w:rPr>
  </w:style>
  <w:style w:type="paragraph" w:styleId="60">
    <w:name w:val="toc 6"/>
    <w:basedOn w:val="a"/>
    <w:next w:val="a"/>
    <w:autoRedefine/>
    <w:uiPriority w:val="39"/>
    <w:unhideWhenUsed/>
    <w:rsid w:val="007026BC"/>
    <w:pPr>
      <w:suppressAutoHyphens w:val="0"/>
      <w:spacing w:after="100" w:line="259" w:lineRule="auto"/>
      <w:ind w:left="1100"/>
      <w:jc w:val="left"/>
    </w:pPr>
    <w:rPr>
      <w:rFonts w:asciiTheme="minorHAnsi" w:eastAsiaTheme="minorEastAsia" w:hAnsiTheme="minorHAnsi" w:cstheme="minorBidi"/>
      <w:szCs w:val="22"/>
      <w:lang w:val="en-US" w:eastAsia="en-US"/>
    </w:rPr>
  </w:style>
  <w:style w:type="paragraph" w:styleId="70">
    <w:name w:val="toc 7"/>
    <w:basedOn w:val="a"/>
    <w:next w:val="a"/>
    <w:autoRedefine/>
    <w:uiPriority w:val="39"/>
    <w:unhideWhenUsed/>
    <w:rsid w:val="007026BC"/>
    <w:pPr>
      <w:suppressAutoHyphens w:val="0"/>
      <w:spacing w:after="100" w:line="259" w:lineRule="auto"/>
      <w:ind w:left="1320"/>
      <w:jc w:val="left"/>
    </w:pPr>
    <w:rPr>
      <w:rFonts w:asciiTheme="minorHAnsi" w:eastAsiaTheme="minorEastAsia" w:hAnsiTheme="minorHAnsi" w:cstheme="minorBidi"/>
      <w:szCs w:val="22"/>
      <w:lang w:val="en-US" w:eastAsia="en-US"/>
    </w:rPr>
  </w:style>
  <w:style w:type="paragraph" w:styleId="80">
    <w:name w:val="toc 8"/>
    <w:basedOn w:val="a"/>
    <w:next w:val="a"/>
    <w:autoRedefine/>
    <w:uiPriority w:val="39"/>
    <w:unhideWhenUsed/>
    <w:rsid w:val="007026BC"/>
    <w:pPr>
      <w:suppressAutoHyphens w:val="0"/>
      <w:spacing w:after="100" w:line="259" w:lineRule="auto"/>
      <w:ind w:left="1540"/>
      <w:jc w:val="left"/>
    </w:pPr>
    <w:rPr>
      <w:rFonts w:asciiTheme="minorHAnsi" w:eastAsiaTheme="minorEastAsia" w:hAnsiTheme="minorHAnsi" w:cstheme="minorBidi"/>
      <w:szCs w:val="22"/>
      <w:lang w:val="en-US" w:eastAsia="en-US"/>
    </w:rPr>
  </w:style>
  <w:style w:type="paragraph" w:styleId="90">
    <w:name w:val="toc 9"/>
    <w:basedOn w:val="a"/>
    <w:next w:val="a"/>
    <w:autoRedefine/>
    <w:uiPriority w:val="39"/>
    <w:unhideWhenUsed/>
    <w:rsid w:val="007026BC"/>
    <w:pPr>
      <w:suppressAutoHyphens w:val="0"/>
      <w:spacing w:after="100" w:line="259" w:lineRule="auto"/>
      <w:ind w:left="1760"/>
      <w:jc w:val="left"/>
    </w:pPr>
    <w:rPr>
      <w:rFonts w:asciiTheme="minorHAnsi" w:eastAsiaTheme="minorEastAsia" w:hAnsiTheme="minorHAnsi" w:cstheme="minorBidi"/>
      <w:szCs w:val="22"/>
      <w:lang w:val="en-US" w:eastAsia="en-US"/>
    </w:rPr>
  </w:style>
  <w:style w:type="paragraph" w:customStyle="1" w:styleId="p1">
    <w:name w:val="p1"/>
    <w:basedOn w:val="a"/>
    <w:rsid w:val="007026BC"/>
    <w:pPr>
      <w:suppressAutoHyphens w:val="0"/>
      <w:spacing w:after="0"/>
    </w:pPr>
    <w:rPr>
      <w:rFonts w:eastAsiaTheme="minorHAnsi" w:cs="Times New Roman"/>
      <w:sz w:val="23"/>
      <w:szCs w:val="23"/>
      <w:lang w:val="en-US" w:eastAsia="en-US"/>
    </w:rPr>
  </w:style>
  <w:style w:type="character" w:customStyle="1" w:styleId="s1">
    <w:name w:val="s1"/>
    <w:basedOn w:val="a0"/>
    <w:rsid w:val="007026BC"/>
  </w:style>
  <w:style w:type="character" w:customStyle="1" w:styleId="s2">
    <w:name w:val="s2"/>
    <w:basedOn w:val="a0"/>
    <w:rsid w:val="007026BC"/>
    <w:rPr>
      <w:color w:val="4787FF"/>
      <w:u w:val="single"/>
    </w:rPr>
  </w:style>
  <w:style w:type="character" w:customStyle="1" w:styleId="21">
    <w:name w:val="Ανεπίλυτη αναφορά2"/>
    <w:basedOn w:val="a0"/>
    <w:uiPriority w:val="99"/>
    <w:rsid w:val="007026BC"/>
    <w:rPr>
      <w:color w:val="605E5C"/>
      <w:shd w:val="clear" w:color="auto" w:fill="E1DFDD"/>
    </w:rPr>
  </w:style>
  <w:style w:type="paragraph" w:styleId="a8">
    <w:name w:val="Balloon Text"/>
    <w:basedOn w:val="a"/>
    <w:link w:val="Char3"/>
    <w:uiPriority w:val="99"/>
    <w:semiHidden/>
    <w:unhideWhenUsed/>
    <w:qFormat/>
    <w:rsid w:val="007026BC"/>
    <w:pPr>
      <w:spacing w:after="0" w:line="240" w:lineRule="auto"/>
    </w:pPr>
    <w:rPr>
      <w:rFonts w:ascii="Segoe UI" w:hAnsi="Segoe UI" w:cs="Segoe UI"/>
      <w:sz w:val="18"/>
      <w:szCs w:val="18"/>
    </w:rPr>
  </w:style>
  <w:style w:type="character" w:customStyle="1" w:styleId="Char3">
    <w:name w:val="Κείμενο πλαισίου Char"/>
    <w:basedOn w:val="a0"/>
    <w:link w:val="a8"/>
    <w:uiPriority w:val="99"/>
    <w:semiHidden/>
    <w:rsid w:val="007026BC"/>
    <w:rPr>
      <w:rFonts w:ascii="Segoe UI" w:eastAsia="Times New Roman" w:hAnsi="Segoe UI" w:cs="Segoe UI"/>
      <w:sz w:val="18"/>
      <w:szCs w:val="18"/>
      <w:lang w:val="en-GB" w:eastAsia="zh-CN"/>
    </w:rPr>
  </w:style>
  <w:style w:type="character" w:styleId="a9">
    <w:name w:val="annotation reference"/>
    <w:basedOn w:val="a0"/>
    <w:unhideWhenUsed/>
    <w:qFormat/>
    <w:rsid w:val="007026BC"/>
    <w:rPr>
      <w:sz w:val="16"/>
      <w:szCs w:val="16"/>
    </w:rPr>
  </w:style>
  <w:style w:type="paragraph" w:styleId="aa">
    <w:name w:val="annotation text"/>
    <w:basedOn w:val="a"/>
    <w:link w:val="Char11"/>
    <w:unhideWhenUsed/>
    <w:qFormat/>
    <w:rsid w:val="007026BC"/>
    <w:pPr>
      <w:spacing w:line="240" w:lineRule="auto"/>
    </w:pPr>
    <w:rPr>
      <w:sz w:val="20"/>
      <w:szCs w:val="20"/>
    </w:rPr>
  </w:style>
  <w:style w:type="character" w:customStyle="1" w:styleId="Char4">
    <w:name w:val="Κείμενο σχολίου Char"/>
    <w:basedOn w:val="a0"/>
    <w:uiPriority w:val="99"/>
    <w:semiHidden/>
    <w:rsid w:val="007026BC"/>
    <w:rPr>
      <w:rFonts w:ascii="Tahoma" w:eastAsia="Times New Roman" w:hAnsi="Tahoma" w:cs="Calibri"/>
      <w:sz w:val="20"/>
      <w:szCs w:val="20"/>
      <w:lang w:val="en-GB" w:eastAsia="zh-CN"/>
    </w:rPr>
  </w:style>
  <w:style w:type="character" w:customStyle="1" w:styleId="Char11">
    <w:name w:val="Κείμενο σχολίου Char1"/>
    <w:basedOn w:val="a0"/>
    <w:link w:val="aa"/>
    <w:qFormat/>
    <w:rsid w:val="007026BC"/>
    <w:rPr>
      <w:rFonts w:ascii="Tahoma" w:eastAsia="Times New Roman" w:hAnsi="Tahoma" w:cs="Calibri"/>
      <w:sz w:val="20"/>
      <w:szCs w:val="20"/>
      <w:lang w:val="en-GB" w:eastAsia="zh-CN"/>
    </w:rPr>
  </w:style>
  <w:style w:type="table" w:styleId="ab">
    <w:name w:val="Table Grid"/>
    <w:basedOn w:val="a1"/>
    <w:uiPriority w:val="59"/>
    <w:rsid w:val="007026BC"/>
    <w:pPr>
      <w:spacing w:after="0" w:line="240" w:lineRule="auto"/>
    </w:pPr>
    <w:rPr>
      <w:rFonts w:ascii="Times New Roman" w:eastAsia="Times New Roman" w:hAnsi="Times New Roman"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qFormat/>
    <w:rsid w:val="007026BC"/>
    <w:pPr>
      <w:spacing w:after="0" w:line="240" w:lineRule="auto"/>
    </w:pPr>
    <w:rPr>
      <w:rFonts w:ascii="Tahoma" w:eastAsia="Times New Roman" w:hAnsi="Tahoma" w:cs="Calibri"/>
      <w:szCs w:val="24"/>
      <w:lang w:val="en-GB" w:eastAsia="zh-CN"/>
    </w:rPr>
  </w:style>
  <w:style w:type="character" w:customStyle="1" w:styleId="Hyperlink13">
    <w:name w:val="Hyperlink.13"/>
    <w:rsid w:val="007026BC"/>
    <w:rPr>
      <w:lang w:val="en-US"/>
    </w:rPr>
  </w:style>
  <w:style w:type="numbering" w:customStyle="1" w:styleId="27">
    <w:name w:val="Εισήχθηκε το στιλ 27"/>
    <w:rsid w:val="007026BC"/>
    <w:pPr>
      <w:numPr>
        <w:numId w:val="9"/>
      </w:numPr>
    </w:pPr>
  </w:style>
  <w:style w:type="paragraph" w:customStyle="1" w:styleId="normalwithoutspacing">
    <w:name w:val="normal_without_spacing"/>
    <w:basedOn w:val="a"/>
    <w:rsid w:val="007026BC"/>
    <w:pPr>
      <w:spacing w:after="60" w:line="240" w:lineRule="auto"/>
    </w:pPr>
    <w:rPr>
      <w:lang w:val="el-GR"/>
    </w:rPr>
  </w:style>
  <w:style w:type="character" w:styleId="ad">
    <w:name w:val="footnote reference"/>
    <w:aliases w:val="Footnote symbol,Footnote reference number,note TESI,Footnote"/>
    <w:uiPriority w:val="99"/>
    <w:rsid w:val="007026BC"/>
    <w:rPr>
      <w:vertAlign w:val="superscript"/>
    </w:rPr>
  </w:style>
  <w:style w:type="paragraph" w:styleId="ae">
    <w:name w:val="footnote text"/>
    <w:basedOn w:val="a"/>
    <w:link w:val="Char5"/>
    <w:rsid w:val="007026BC"/>
    <w:pPr>
      <w:spacing w:after="0" w:line="240" w:lineRule="auto"/>
      <w:ind w:left="425" w:hanging="425"/>
    </w:pPr>
    <w:rPr>
      <w:sz w:val="18"/>
      <w:szCs w:val="20"/>
      <w:lang w:val="en-IE"/>
    </w:rPr>
  </w:style>
  <w:style w:type="character" w:customStyle="1" w:styleId="Char5">
    <w:name w:val="Κείμενο υποσημείωσης Char"/>
    <w:basedOn w:val="a0"/>
    <w:link w:val="ae"/>
    <w:rsid w:val="007026BC"/>
    <w:rPr>
      <w:rFonts w:ascii="Tahoma" w:eastAsia="Times New Roman" w:hAnsi="Tahoma" w:cs="Calibri"/>
      <w:sz w:val="18"/>
      <w:szCs w:val="20"/>
      <w:lang w:val="en-IE" w:eastAsia="zh-CN"/>
    </w:rPr>
  </w:style>
  <w:style w:type="paragraph" w:styleId="af">
    <w:name w:val="annotation subject"/>
    <w:basedOn w:val="aa"/>
    <w:next w:val="aa"/>
    <w:link w:val="Char6"/>
    <w:uiPriority w:val="99"/>
    <w:semiHidden/>
    <w:unhideWhenUsed/>
    <w:qFormat/>
    <w:rsid w:val="007026BC"/>
    <w:rPr>
      <w:b/>
      <w:bCs/>
    </w:rPr>
  </w:style>
  <w:style w:type="character" w:customStyle="1" w:styleId="Char6">
    <w:name w:val="Θέμα σχολίου Char"/>
    <w:basedOn w:val="Char4"/>
    <w:link w:val="af"/>
    <w:uiPriority w:val="99"/>
    <w:semiHidden/>
    <w:rsid w:val="007026BC"/>
    <w:rPr>
      <w:rFonts w:ascii="Tahoma" w:eastAsia="Times New Roman" w:hAnsi="Tahoma" w:cs="Calibri"/>
      <w:b/>
      <w:bCs/>
      <w:sz w:val="20"/>
      <w:szCs w:val="20"/>
      <w:lang w:val="en-GB" w:eastAsia="zh-CN"/>
    </w:rPr>
  </w:style>
  <w:style w:type="paragraph" w:customStyle="1" w:styleId="CM4">
    <w:name w:val="CM4"/>
    <w:basedOn w:val="a"/>
    <w:next w:val="a"/>
    <w:rsid w:val="007026BC"/>
    <w:pPr>
      <w:suppressAutoHyphens w:val="0"/>
      <w:autoSpaceDE w:val="0"/>
      <w:autoSpaceDN w:val="0"/>
      <w:adjustRightInd w:val="0"/>
      <w:spacing w:after="0" w:line="240" w:lineRule="auto"/>
      <w:jc w:val="left"/>
    </w:pPr>
    <w:rPr>
      <w:rFonts w:ascii="EUAlbertina" w:hAnsi="EUAlbertina" w:cs="Times New Roman"/>
      <w:sz w:val="24"/>
      <w:lang w:val="en-US" w:eastAsia="el-GR"/>
    </w:rPr>
  </w:style>
  <w:style w:type="character" w:customStyle="1" w:styleId="apple-converted-space">
    <w:name w:val="apple-converted-space"/>
    <w:basedOn w:val="a0"/>
    <w:rsid w:val="007026BC"/>
  </w:style>
  <w:style w:type="character" w:customStyle="1" w:styleId="af0">
    <w:name w:val="Χαρακτήρες υποσημείωσης"/>
    <w:rsid w:val="007026BC"/>
    <w:rPr>
      <w:rFonts w:cs="Times New Roman"/>
      <w:vertAlign w:val="superscript"/>
    </w:rPr>
  </w:style>
  <w:style w:type="character" w:customStyle="1" w:styleId="FootnoteReference2">
    <w:name w:val="Footnote Reference2"/>
    <w:rsid w:val="007026BC"/>
    <w:rPr>
      <w:vertAlign w:val="superscript"/>
    </w:rPr>
  </w:style>
  <w:style w:type="character" w:customStyle="1" w:styleId="WW-FootnoteReference11">
    <w:name w:val="WW-Footnote Reference11"/>
    <w:rsid w:val="007026BC"/>
    <w:rPr>
      <w:vertAlign w:val="superscript"/>
    </w:rPr>
  </w:style>
  <w:style w:type="character" w:customStyle="1" w:styleId="WW-FootnoteReference17">
    <w:name w:val="WW-Footnote Reference17"/>
    <w:rsid w:val="007026BC"/>
    <w:rPr>
      <w:vertAlign w:val="superscript"/>
    </w:rPr>
  </w:style>
  <w:style w:type="paragraph" w:styleId="-HTML">
    <w:name w:val="HTML Preformatted"/>
    <w:basedOn w:val="a"/>
    <w:link w:val="-HTMLChar"/>
    <w:uiPriority w:val="99"/>
    <w:rsid w:val="0070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left"/>
    </w:pPr>
    <w:rPr>
      <w:rFonts w:ascii="Courier New" w:hAnsi="Courier New" w:cs="Courier New"/>
      <w:sz w:val="20"/>
      <w:szCs w:val="20"/>
      <w:lang w:val="en-US"/>
    </w:rPr>
  </w:style>
  <w:style w:type="character" w:customStyle="1" w:styleId="-HTMLChar">
    <w:name w:val="Προ-διαμορφωμένο HTML Char"/>
    <w:basedOn w:val="a0"/>
    <w:link w:val="-HTML"/>
    <w:uiPriority w:val="99"/>
    <w:rsid w:val="007026BC"/>
    <w:rPr>
      <w:rFonts w:ascii="Courier New" w:eastAsia="Times New Roman" w:hAnsi="Courier New" w:cs="Courier New"/>
      <w:sz w:val="20"/>
      <w:szCs w:val="20"/>
      <w:lang w:eastAsia="zh-CN"/>
    </w:rPr>
  </w:style>
  <w:style w:type="character" w:customStyle="1" w:styleId="af1">
    <w:name w:val="Σύμβολο υποσημείωσης"/>
    <w:rsid w:val="007026BC"/>
    <w:rPr>
      <w:vertAlign w:val="superscript"/>
    </w:rPr>
  </w:style>
  <w:style w:type="character" w:customStyle="1" w:styleId="0">
    <w:name w:val="Παραπομπή υποσημείωσης_0"/>
    <w:uiPriority w:val="99"/>
    <w:rsid w:val="007026BC"/>
    <w:rPr>
      <w:vertAlign w:val="superscript"/>
    </w:rPr>
  </w:style>
  <w:style w:type="character" w:customStyle="1" w:styleId="WW-FootnoteReference10">
    <w:name w:val="WW-Footnote Reference10"/>
    <w:rsid w:val="007026BC"/>
    <w:rPr>
      <w:vertAlign w:val="superscript"/>
    </w:rPr>
  </w:style>
  <w:style w:type="character" w:customStyle="1" w:styleId="WW-FootnoteReference7">
    <w:name w:val="WW-Footnote Reference7"/>
    <w:rsid w:val="007026BC"/>
    <w:rPr>
      <w:vertAlign w:val="superscript"/>
    </w:rPr>
  </w:style>
  <w:style w:type="character" w:customStyle="1" w:styleId="WW-FootnoteReference9">
    <w:name w:val="WW-Footnote Reference9"/>
    <w:rsid w:val="007026BC"/>
    <w:rPr>
      <w:vertAlign w:val="superscript"/>
    </w:rPr>
  </w:style>
  <w:style w:type="character" w:customStyle="1" w:styleId="WW8Num2z8">
    <w:name w:val="WW8Num2z8"/>
    <w:rsid w:val="007026BC"/>
  </w:style>
  <w:style w:type="character" w:customStyle="1" w:styleId="WW-FootnoteReference19">
    <w:name w:val="WW-Footnote Reference19"/>
    <w:rsid w:val="007026BC"/>
    <w:rPr>
      <w:vertAlign w:val="superscript"/>
    </w:rPr>
  </w:style>
  <w:style w:type="character" w:customStyle="1" w:styleId="WW8Num6z4">
    <w:name w:val="WW8Num6z4"/>
    <w:rsid w:val="007026BC"/>
  </w:style>
  <w:style w:type="character" w:customStyle="1" w:styleId="CommentTextChar2">
    <w:name w:val="Comment Text Char2"/>
    <w:basedOn w:val="a0"/>
    <w:uiPriority w:val="99"/>
    <w:qFormat/>
    <w:rsid w:val="007026BC"/>
    <w:rPr>
      <w:rFonts w:ascii="Calibri" w:hAnsi="Calibri" w:cs="Calibri"/>
      <w:lang w:val="en-GB" w:eastAsia="zh-CN"/>
    </w:rPr>
  </w:style>
  <w:style w:type="paragraph" w:customStyle="1" w:styleId="Default">
    <w:name w:val="Default"/>
    <w:rsid w:val="007026BC"/>
    <w:pPr>
      <w:autoSpaceDE w:val="0"/>
      <w:autoSpaceDN w:val="0"/>
      <w:adjustRightInd w:val="0"/>
      <w:spacing w:after="0" w:line="240" w:lineRule="auto"/>
    </w:pPr>
    <w:rPr>
      <w:rFonts w:ascii="Arial" w:hAnsi="Arial" w:cs="Arial"/>
      <w:color w:val="000000"/>
      <w:sz w:val="24"/>
      <w:szCs w:val="24"/>
      <w:lang w:val="el-GR"/>
    </w:rPr>
  </w:style>
  <w:style w:type="paragraph" w:customStyle="1" w:styleId="Contents">
    <w:name w:val="Contents"/>
    <w:basedOn w:val="1"/>
    <w:rsid w:val="007026BC"/>
    <w:pPr>
      <w:spacing w:line="240" w:lineRule="auto"/>
    </w:pPr>
    <w:rPr>
      <w:rFonts w:ascii="Calibri" w:hAnsi="Calibri" w:cs="Calibri"/>
      <w:lang w:val="el-GR"/>
    </w:rPr>
  </w:style>
  <w:style w:type="paragraph" w:styleId="af2">
    <w:name w:val="TOC Heading"/>
    <w:basedOn w:val="1"/>
    <w:next w:val="a"/>
    <w:uiPriority w:val="39"/>
    <w:unhideWhenUsed/>
    <w:qFormat/>
    <w:rsid w:val="007026BC"/>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eastAsia="en-US"/>
    </w:rPr>
  </w:style>
  <w:style w:type="character" w:customStyle="1" w:styleId="UnresolvedMention1">
    <w:name w:val="Unresolved Mention1"/>
    <w:basedOn w:val="a0"/>
    <w:uiPriority w:val="99"/>
    <w:semiHidden/>
    <w:unhideWhenUsed/>
    <w:rsid w:val="007026BC"/>
    <w:rPr>
      <w:color w:val="605E5C"/>
      <w:shd w:val="clear" w:color="auto" w:fill="E1DFDD"/>
    </w:rPr>
  </w:style>
  <w:style w:type="character" w:customStyle="1" w:styleId="Heading2Char1">
    <w:name w:val="Heading 2 Char1"/>
    <w:rsid w:val="007026BC"/>
    <w:rPr>
      <w:rFonts w:ascii="Arial" w:hAnsi="Arial" w:cs="Arial"/>
      <w:b/>
      <w:color w:val="002060"/>
      <w:sz w:val="24"/>
      <w:szCs w:val="22"/>
      <w:lang w:val="en-GB" w:eastAsia="zh-CN"/>
    </w:rPr>
  </w:style>
  <w:style w:type="character" w:customStyle="1" w:styleId="FootnoteTextChar1">
    <w:name w:val="Footnote Text Char1"/>
    <w:locked/>
    <w:rsid w:val="007026BC"/>
    <w:rPr>
      <w:rFonts w:ascii="Tahoma" w:hAnsi="Tahoma" w:cs="Times New Roman"/>
      <w:lang w:val="el-GR" w:eastAsia="en-US"/>
    </w:rPr>
  </w:style>
  <w:style w:type="character" w:customStyle="1" w:styleId="FootnoteTextChar4">
    <w:name w:val="Footnote Text Char4"/>
    <w:rsid w:val="007026BC"/>
    <w:rPr>
      <w:rFonts w:ascii="Calibri" w:hAnsi="Calibri" w:cs="Calibri"/>
      <w:sz w:val="18"/>
      <w:lang w:val="en-IE" w:eastAsia="zh-CN"/>
    </w:rPr>
  </w:style>
  <w:style w:type="character" w:customStyle="1" w:styleId="WW-FootnoteReference3">
    <w:name w:val="WW-Footnote Reference3"/>
    <w:rsid w:val="007026BC"/>
    <w:rPr>
      <w:vertAlign w:val="superscript"/>
    </w:rPr>
  </w:style>
  <w:style w:type="paragraph" w:customStyle="1" w:styleId="Tabletext">
    <w:name w:val="Table text"/>
    <w:aliases w:val="ta"/>
    <w:basedOn w:val="a"/>
    <w:link w:val="TabletextChar1"/>
    <w:rsid w:val="007026BC"/>
    <w:pPr>
      <w:widowControl w:val="0"/>
      <w:suppressAutoHyphens w:val="0"/>
      <w:spacing w:before="120" w:line="240" w:lineRule="auto"/>
      <w:jc w:val="left"/>
    </w:pPr>
    <w:rPr>
      <w:rFonts w:cs="Times New Roman"/>
      <w:sz w:val="20"/>
      <w:szCs w:val="20"/>
      <w:lang w:val="el-GR" w:eastAsia="en-US"/>
    </w:rPr>
  </w:style>
  <w:style w:type="character" w:customStyle="1" w:styleId="TabletextChar1">
    <w:name w:val="Table text Char1"/>
    <w:link w:val="Tabletext"/>
    <w:locked/>
    <w:rsid w:val="007026BC"/>
    <w:rPr>
      <w:rFonts w:ascii="Tahoma" w:eastAsia="Times New Roman" w:hAnsi="Tahoma" w:cs="Times New Roman"/>
      <w:sz w:val="20"/>
      <w:szCs w:val="20"/>
      <w:lang w:val="el-GR"/>
    </w:rPr>
  </w:style>
  <w:style w:type="paragraph" w:styleId="af3">
    <w:name w:val="Body Text"/>
    <w:basedOn w:val="a"/>
    <w:link w:val="Char7"/>
    <w:uiPriority w:val="1"/>
    <w:qFormat/>
    <w:rsid w:val="006C159D"/>
    <w:pPr>
      <w:widowControl w:val="0"/>
      <w:suppressAutoHyphens w:val="0"/>
      <w:autoSpaceDE w:val="0"/>
      <w:autoSpaceDN w:val="0"/>
      <w:spacing w:after="0" w:line="240" w:lineRule="auto"/>
      <w:jc w:val="left"/>
    </w:pPr>
    <w:rPr>
      <w:rFonts w:ascii="Calibri" w:eastAsia="Calibri" w:hAnsi="Calibri"/>
      <w:szCs w:val="22"/>
      <w:lang w:val="en-US" w:eastAsia="en-US"/>
    </w:rPr>
  </w:style>
  <w:style w:type="character" w:customStyle="1" w:styleId="Char7">
    <w:name w:val="Σώμα κειμένου Char"/>
    <w:basedOn w:val="a0"/>
    <w:link w:val="af3"/>
    <w:uiPriority w:val="1"/>
    <w:rsid w:val="006C159D"/>
    <w:rPr>
      <w:rFonts w:ascii="Calibri" w:eastAsia="Calibri" w:hAnsi="Calibri" w:cs="Calibri"/>
    </w:rPr>
  </w:style>
  <w:style w:type="paragraph" w:customStyle="1" w:styleId="Bullet">
    <w:name w:val="Bullet"/>
    <w:basedOn w:val="a"/>
    <w:rsid w:val="00FA19B2"/>
    <w:pPr>
      <w:tabs>
        <w:tab w:val="num" w:pos="397"/>
      </w:tabs>
      <w:spacing w:before="120" w:after="100" w:line="240" w:lineRule="auto"/>
      <w:ind w:left="397" w:hanging="397"/>
    </w:pPr>
    <w:rPr>
      <w:rFonts w:eastAsia="MS Mincho"/>
      <w:lang w:val="en-US" w:eastAsia="ja-JP"/>
    </w:rPr>
  </w:style>
  <w:style w:type="character" w:styleId="af4">
    <w:name w:val="Unresolved Mention"/>
    <w:basedOn w:val="a0"/>
    <w:uiPriority w:val="99"/>
    <w:semiHidden/>
    <w:unhideWhenUsed/>
    <w:rsid w:val="00525789"/>
    <w:rPr>
      <w:color w:val="605E5C"/>
      <w:shd w:val="clear" w:color="auto" w:fill="E1DFDD"/>
    </w:rPr>
  </w:style>
  <w:style w:type="character" w:styleId="af5">
    <w:name w:val="Strong"/>
    <w:uiPriority w:val="22"/>
    <w:qFormat/>
    <w:rsid w:val="006E25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65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yperlink" Target="http://www.ktpae.gr" TargetMode="External"/><Relationship Id="rId39" Type="http://schemas.openxmlformats.org/officeDocument/2006/relationships/theme" Target="theme/theme1.xml"/><Relationship Id="rId21" Type="http://schemas.openxmlformats.org/officeDocument/2006/relationships/hyperlink" Target="http://www.promitheus.gov.gr" TargetMode="External"/><Relationship Id="rId34" Type="http://schemas.openxmlformats.org/officeDocument/2006/relationships/hyperlink" Target="http://www.eaadhsy.gr/n4412/n4412fulltextlinks.html"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www.promitheus.gov.gr/" TargetMode="External"/><Relationship Id="rId33" Type="http://schemas.openxmlformats.org/officeDocument/2006/relationships/hyperlink" Target="http://www.eaadhsy.gr/n4412/n4412fulltextlinks.html"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romitheus.gov.gr" TargetMode="External"/><Relationship Id="rId20" Type="http://schemas.openxmlformats.org/officeDocument/2006/relationships/hyperlink" Target="http://www.ktpae.gr" TargetMode="External"/><Relationship Id="rId29" Type="http://schemas.openxmlformats.org/officeDocument/2006/relationships/hyperlink" Target="http://www.eaadhsy.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tpae.gr" TargetMode="External"/><Relationship Id="rId24" Type="http://schemas.openxmlformats.org/officeDocument/2006/relationships/hyperlink" Target="http://www.promitheus.gov.gr" TargetMode="External"/><Relationship Id="rId32" Type="http://schemas.openxmlformats.org/officeDocument/2006/relationships/hyperlink" Target="http://www.eaadhsy.gr/n4412/n4412fulltextlinks.html" TargetMode="External"/><Relationship Id="rId37"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promitheus.gov.gr/" TargetMode="External"/><Relationship Id="rId28" Type="http://schemas.openxmlformats.org/officeDocument/2006/relationships/hyperlink" Target="http://www.promitheus.gov.gr/" TargetMode="External"/><Relationship Id="rId36" Type="http://schemas.openxmlformats.org/officeDocument/2006/relationships/hyperlink" Target="http://www.eaadhsy.gr/n4412/n4412fulltextlinks.html" TargetMode="External"/><Relationship Id="rId10" Type="http://schemas.openxmlformats.org/officeDocument/2006/relationships/endnotes" Target="endnotes.xml"/><Relationship Id="rId19" Type="http://schemas.openxmlformats.org/officeDocument/2006/relationships/hyperlink" Target="mailto:info@ktpae.gr" TargetMode="External"/><Relationship Id="rId31" Type="http://schemas.openxmlformats.org/officeDocument/2006/relationships/hyperlink" Target="http://www.promitheus.gov.g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ktpae.gr" TargetMode="External"/><Relationship Id="rId27" Type="http://schemas.openxmlformats.org/officeDocument/2006/relationships/hyperlink" Target="http://www.promitheus.gov.gr" TargetMode="External"/><Relationship Id="rId30" Type="http://schemas.openxmlformats.org/officeDocument/2006/relationships/hyperlink" Target="http://www.hsppa.gr/" TargetMode="External"/><Relationship Id="rId35" Type="http://schemas.openxmlformats.org/officeDocument/2006/relationships/hyperlink" Target="http://www.eaadhsy.gr/n4412/art79a"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ktpae.sharepoint.com/sites/Tmima_SDEP/Shared%20Documents/A_Quality/0_EVITA/Promitheus%20ESPDint&#160;"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48dace3-d69f-4d9a-a095-cab5a8c24d47" xsi:nil="true"/>
    <lcf76f155ced4ddcb4097134ff3c332f xmlns="71cd50c6-7528-4c47-9a2d-8af231f7c4c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C9FDD2AD9B31F344960DA4E42D87AF8F" ma:contentTypeVersion="13" ma:contentTypeDescription="Δημιουργία νέου εγγράφου" ma:contentTypeScope="" ma:versionID="e022b57748ff16d93d1cd07b7f70c4c6">
  <xsd:schema xmlns:xsd="http://www.w3.org/2001/XMLSchema" xmlns:xs="http://www.w3.org/2001/XMLSchema" xmlns:p="http://schemas.microsoft.com/office/2006/metadata/properties" xmlns:ns2="71cd50c6-7528-4c47-9a2d-8af231f7c4c4" xmlns:ns3="c48dace3-d69f-4d9a-a095-cab5a8c24d47" targetNamespace="http://schemas.microsoft.com/office/2006/metadata/properties" ma:root="true" ma:fieldsID="04f426af7e32815f926c7caf9e315818" ns2:_="" ns3:_="">
    <xsd:import namespace="71cd50c6-7528-4c47-9a2d-8af231f7c4c4"/>
    <xsd:import namespace="c48dace3-d69f-4d9a-a095-cab5a8c24d4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d50c6-7528-4c47-9a2d-8af231f7c4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1a3036ac-4132-41c3-90a2-1c9feaf8d5b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8dace3-d69f-4d9a-a095-cab5a8c24d4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11260ed-6844-4777-8131-c829ab1502ad}" ma:internalName="TaxCatchAll" ma:showField="CatchAllData" ma:web="c48dace3-d69f-4d9a-a095-cab5a8c24d4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11CE3-7D40-4FCE-B367-51F373C855F7}">
  <ds:schemaRefs>
    <ds:schemaRef ds:uri="http://schemas.microsoft.com/office/2006/metadata/properties"/>
    <ds:schemaRef ds:uri="http://schemas.microsoft.com/office/infopath/2007/PartnerControls"/>
    <ds:schemaRef ds:uri="c48dace3-d69f-4d9a-a095-cab5a8c24d47"/>
    <ds:schemaRef ds:uri="71cd50c6-7528-4c47-9a2d-8af231f7c4c4"/>
  </ds:schemaRefs>
</ds:datastoreItem>
</file>

<file path=customXml/itemProps2.xml><?xml version="1.0" encoding="utf-8"?>
<ds:datastoreItem xmlns:ds="http://schemas.openxmlformats.org/officeDocument/2006/customXml" ds:itemID="{206BE891-96AC-461D-894F-AB772B90116A}">
  <ds:schemaRefs>
    <ds:schemaRef ds:uri="http://schemas.microsoft.com/sharepoint/v3/contenttype/forms"/>
  </ds:schemaRefs>
</ds:datastoreItem>
</file>

<file path=customXml/itemProps3.xml><?xml version="1.0" encoding="utf-8"?>
<ds:datastoreItem xmlns:ds="http://schemas.openxmlformats.org/officeDocument/2006/customXml" ds:itemID="{88E58BF4-7CC5-462E-AF9D-B5D617574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d50c6-7528-4c47-9a2d-8af231f7c4c4"/>
    <ds:schemaRef ds:uri="c48dace3-d69f-4d9a-a095-cab5a8c24d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BF706D-86FA-4346-AF3B-D79817431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114</Pages>
  <Words>40418</Words>
  <Characters>230387</Characters>
  <Application>Microsoft Office Word</Application>
  <DocSecurity>0</DocSecurity>
  <Lines>1919</Lines>
  <Paragraphs>540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270265</CharactersWithSpaces>
  <SharedDoc>false</SharedDoc>
  <HLinks>
    <vt:vector size="666" baseType="variant">
      <vt:variant>
        <vt:i4>6029327</vt:i4>
      </vt:variant>
      <vt:variant>
        <vt:i4>783</vt:i4>
      </vt:variant>
      <vt:variant>
        <vt:i4>0</vt:i4>
      </vt:variant>
      <vt:variant>
        <vt:i4>5</vt:i4>
      </vt:variant>
      <vt:variant>
        <vt:lpwstr>http://www.eaadhsy.gr/n4412/n4412fulltextlinks.html</vt:lpwstr>
      </vt:variant>
      <vt:variant>
        <vt:lpwstr>art104</vt:lpwstr>
      </vt:variant>
      <vt:variant>
        <vt:i4>7864382</vt:i4>
      </vt:variant>
      <vt:variant>
        <vt:i4>780</vt:i4>
      </vt:variant>
      <vt:variant>
        <vt:i4>0</vt:i4>
      </vt:variant>
      <vt:variant>
        <vt:i4>5</vt:i4>
      </vt:variant>
      <vt:variant>
        <vt:lpwstr>http://www.eaadhsy.gr/n4412/art79a</vt:lpwstr>
      </vt:variant>
      <vt:variant>
        <vt:lpwstr/>
      </vt:variant>
      <vt:variant>
        <vt:i4>7077975</vt:i4>
      </vt:variant>
      <vt:variant>
        <vt:i4>777</vt:i4>
      </vt:variant>
      <vt:variant>
        <vt:i4>0</vt:i4>
      </vt:variant>
      <vt:variant>
        <vt:i4>5</vt:i4>
      </vt:variant>
      <vt:variant>
        <vt:lpwstr>http://www.eaadhsy.gr/n4412/n4412fulltextlinks.html</vt:lpwstr>
      </vt:variant>
      <vt:variant>
        <vt:lpwstr>art372_4</vt:lpwstr>
      </vt:variant>
      <vt:variant>
        <vt:i4>7077975</vt:i4>
      </vt:variant>
      <vt:variant>
        <vt:i4>774</vt:i4>
      </vt:variant>
      <vt:variant>
        <vt:i4>0</vt:i4>
      </vt:variant>
      <vt:variant>
        <vt:i4>5</vt:i4>
      </vt:variant>
      <vt:variant>
        <vt:lpwstr>http://www.eaadhsy.gr/n4412/n4412fulltextlinks.html</vt:lpwstr>
      </vt:variant>
      <vt:variant>
        <vt:lpwstr>art372_4</vt:lpwstr>
      </vt:variant>
      <vt:variant>
        <vt:i4>7077975</vt:i4>
      </vt:variant>
      <vt:variant>
        <vt:i4>771</vt:i4>
      </vt:variant>
      <vt:variant>
        <vt:i4>0</vt:i4>
      </vt:variant>
      <vt:variant>
        <vt:i4>5</vt:i4>
      </vt:variant>
      <vt:variant>
        <vt:lpwstr>http://www.eaadhsy.gr/n4412/n4412fulltextlinks.html</vt:lpwstr>
      </vt:variant>
      <vt:variant>
        <vt:lpwstr>art372_4</vt:lpwstr>
      </vt:variant>
      <vt:variant>
        <vt:i4>6094939</vt:i4>
      </vt:variant>
      <vt:variant>
        <vt:i4>729</vt:i4>
      </vt:variant>
      <vt:variant>
        <vt:i4>0</vt:i4>
      </vt:variant>
      <vt:variant>
        <vt:i4>5</vt:i4>
      </vt:variant>
      <vt:variant>
        <vt:lpwstr>http://www.promitheus.gov.gr/</vt:lpwstr>
      </vt:variant>
      <vt:variant>
        <vt:lpwstr/>
      </vt:variant>
      <vt:variant>
        <vt:i4>1703951</vt:i4>
      </vt:variant>
      <vt:variant>
        <vt:i4>669</vt:i4>
      </vt:variant>
      <vt:variant>
        <vt:i4>0</vt:i4>
      </vt:variant>
      <vt:variant>
        <vt:i4>5</vt:i4>
      </vt:variant>
      <vt:variant>
        <vt:lpwstr>http://www.hsppa.gr/</vt:lpwstr>
      </vt:variant>
      <vt:variant>
        <vt:lpwstr/>
      </vt:variant>
      <vt:variant>
        <vt:i4>7733370</vt:i4>
      </vt:variant>
      <vt:variant>
        <vt:i4>666</vt:i4>
      </vt:variant>
      <vt:variant>
        <vt:i4>0</vt:i4>
      </vt:variant>
      <vt:variant>
        <vt:i4>5</vt:i4>
      </vt:variant>
      <vt:variant>
        <vt:lpwstr>http://www.eaadhsy.gr/</vt:lpwstr>
      </vt:variant>
      <vt:variant>
        <vt:lpwstr/>
      </vt:variant>
      <vt:variant>
        <vt:i4>2424913</vt:i4>
      </vt:variant>
      <vt:variant>
        <vt:i4>552</vt:i4>
      </vt:variant>
      <vt:variant>
        <vt:i4>0</vt:i4>
      </vt:variant>
      <vt:variant>
        <vt:i4>5</vt:i4>
      </vt:variant>
      <vt:variant>
        <vt:lpwstr/>
      </vt:variant>
      <vt:variant>
        <vt:lpwstr>_bookmark73</vt:lpwstr>
      </vt:variant>
      <vt:variant>
        <vt:i4>2424913</vt:i4>
      </vt:variant>
      <vt:variant>
        <vt:i4>549</vt:i4>
      </vt:variant>
      <vt:variant>
        <vt:i4>0</vt:i4>
      </vt:variant>
      <vt:variant>
        <vt:i4>5</vt:i4>
      </vt:variant>
      <vt:variant>
        <vt:lpwstr/>
      </vt:variant>
      <vt:variant>
        <vt:lpwstr>_bookmark73</vt:lpwstr>
      </vt:variant>
      <vt:variant>
        <vt:i4>6094939</vt:i4>
      </vt:variant>
      <vt:variant>
        <vt:i4>546</vt:i4>
      </vt:variant>
      <vt:variant>
        <vt:i4>0</vt:i4>
      </vt:variant>
      <vt:variant>
        <vt:i4>5</vt:i4>
      </vt:variant>
      <vt:variant>
        <vt:lpwstr>http://www.promitheus.gov.gr/</vt:lpwstr>
      </vt:variant>
      <vt:variant>
        <vt:lpwstr/>
      </vt:variant>
      <vt:variant>
        <vt:i4>6094939</vt:i4>
      </vt:variant>
      <vt:variant>
        <vt:i4>543</vt:i4>
      </vt:variant>
      <vt:variant>
        <vt:i4>0</vt:i4>
      </vt:variant>
      <vt:variant>
        <vt:i4>5</vt:i4>
      </vt:variant>
      <vt:variant>
        <vt:lpwstr>http://www.promitheus.gov.gr/</vt:lpwstr>
      </vt:variant>
      <vt:variant>
        <vt:lpwstr/>
      </vt:variant>
      <vt:variant>
        <vt:i4>1900569</vt:i4>
      </vt:variant>
      <vt:variant>
        <vt:i4>540</vt:i4>
      </vt:variant>
      <vt:variant>
        <vt:i4>0</vt:i4>
      </vt:variant>
      <vt:variant>
        <vt:i4>5</vt:i4>
      </vt:variant>
      <vt:variant>
        <vt:lpwstr>http://www.ktpae.gr/</vt:lpwstr>
      </vt:variant>
      <vt:variant>
        <vt:lpwstr/>
      </vt:variant>
      <vt:variant>
        <vt:i4>6094939</vt:i4>
      </vt:variant>
      <vt:variant>
        <vt:i4>537</vt:i4>
      </vt:variant>
      <vt:variant>
        <vt:i4>0</vt:i4>
      </vt:variant>
      <vt:variant>
        <vt:i4>5</vt:i4>
      </vt:variant>
      <vt:variant>
        <vt:lpwstr>http://www.promitheus.gov.gr/</vt:lpwstr>
      </vt:variant>
      <vt:variant>
        <vt:lpwstr/>
      </vt:variant>
      <vt:variant>
        <vt:i4>6094939</vt:i4>
      </vt:variant>
      <vt:variant>
        <vt:i4>534</vt:i4>
      </vt:variant>
      <vt:variant>
        <vt:i4>0</vt:i4>
      </vt:variant>
      <vt:variant>
        <vt:i4>5</vt:i4>
      </vt:variant>
      <vt:variant>
        <vt:lpwstr>http://www.promitheus.gov.gr/</vt:lpwstr>
      </vt:variant>
      <vt:variant>
        <vt:lpwstr/>
      </vt:variant>
      <vt:variant>
        <vt:i4>6094939</vt:i4>
      </vt:variant>
      <vt:variant>
        <vt:i4>525</vt:i4>
      </vt:variant>
      <vt:variant>
        <vt:i4>0</vt:i4>
      </vt:variant>
      <vt:variant>
        <vt:i4>5</vt:i4>
      </vt:variant>
      <vt:variant>
        <vt:lpwstr>http://www.promitheus.gov.gr/</vt:lpwstr>
      </vt:variant>
      <vt:variant>
        <vt:lpwstr/>
      </vt:variant>
      <vt:variant>
        <vt:i4>1900569</vt:i4>
      </vt:variant>
      <vt:variant>
        <vt:i4>522</vt:i4>
      </vt:variant>
      <vt:variant>
        <vt:i4>0</vt:i4>
      </vt:variant>
      <vt:variant>
        <vt:i4>5</vt:i4>
      </vt:variant>
      <vt:variant>
        <vt:lpwstr>http://www.ktpae.gr/</vt:lpwstr>
      </vt:variant>
      <vt:variant>
        <vt:lpwstr/>
      </vt:variant>
      <vt:variant>
        <vt:i4>6094939</vt:i4>
      </vt:variant>
      <vt:variant>
        <vt:i4>519</vt:i4>
      </vt:variant>
      <vt:variant>
        <vt:i4>0</vt:i4>
      </vt:variant>
      <vt:variant>
        <vt:i4>5</vt:i4>
      </vt:variant>
      <vt:variant>
        <vt:lpwstr>http://www.promitheus.gov.gr/</vt:lpwstr>
      </vt:variant>
      <vt:variant>
        <vt:lpwstr/>
      </vt:variant>
      <vt:variant>
        <vt:i4>1900569</vt:i4>
      </vt:variant>
      <vt:variant>
        <vt:i4>516</vt:i4>
      </vt:variant>
      <vt:variant>
        <vt:i4>0</vt:i4>
      </vt:variant>
      <vt:variant>
        <vt:i4>5</vt:i4>
      </vt:variant>
      <vt:variant>
        <vt:lpwstr>http://www.ktpae.gr/</vt:lpwstr>
      </vt:variant>
      <vt:variant>
        <vt:lpwstr/>
      </vt:variant>
      <vt:variant>
        <vt:i4>6553682</vt:i4>
      </vt:variant>
      <vt:variant>
        <vt:i4>513</vt:i4>
      </vt:variant>
      <vt:variant>
        <vt:i4>0</vt:i4>
      </vt:variant>
      <vt:variant>
        <vt:i4>5</vt:i4>
      </vt:variant>
      <vt:variant>
        <vt:lpwstr>mailto:info@ktpae.gr</vt:lpwstr>
      </vt:variant>
      <vt:variant>
        <vt:lpwstr/>
      </vt:variant>
      <vt:variant>
        <vt:i4>1966140</vt:i4>
      </vt:variant>
      <vt:variant>
        <vt:i4>506</vt:i4>
      </vt:variant>
      <vt:variant>
        <vt:i4>0</vt:i4>
      </vt:variant>
      <vt:variant>
        <vt:i4>5</vt:i4>
      </vt:variant>
      <vt:variant>
        <vt:lpwstr/>
      </vt:variant>
      <vt:variant>
        <vt:lpwstr>_Toc90543538</vt:lpwstr>
      </vt:variant>
      <vt:variant>
        <vt:i4>1114172</vt:i4>
      </vt:variant>
      <vt:variant>
        <vt:i4>500</vt:i4>
      </vt:variant>
      <vt:variant>
        <vt:i4>0</vt:i4>
      </vt:variant>
      <vt:variant>
        <vt:i4>5</vt:i4>
      </vt:variant>
      <vt:variant>
        <vt:lpwstr/>
      </vt:variant>
      <vt:variant>
        <vt:lpwstr>_Toc90543537</vt:lpwstr>
      </vt:variant>
      <vt:variant>
        <vt:i4>1048636</vt:i4>
      </vt:variant>
      <vt:variant>
        <vt:i4>494</vt:i4>
      </vt:variant>
      <vt:variant>
        <vt:i4>0</vt:i4>
      </vt:variant>
      <vt:variant>
        <vt:i4>5</vt:i4>
      </vt:variant>
      <vt:variant>
        <vt:lpwstr/>
      </vt:variant>
      <vt:variant>
        <vt:lpwstr>_Toc90543536</vt:lpwstr>
      </vt:variant>
      <vt:variant>
        <vt:i4>1245244</vt:i4>
      </vt:variant>
      <vt:variant>
        <vt:i4>488</vt:i4>
      </vt:variant>
      <vt:variant>
        <vt:i4>0</vt:i4>
      </vt:variant>
      <vt:variant>
        <vt:i4>5</vt:i4>
      </vt:variant>
      <vt:variant>
        <vt:lpwstr/>
      </vt:variant>
      <vt:variant>
        <vt:lpwstr>_Toc90543535</vt:lpwstr>
      </vt:variant>
      <vt:variant>
        <vt:i4>1179708</vt:i4>
      </vt:variant>
      <vt:variant>
        <vt:i4>482</vt:i4>
      </vt:variant>
      <vt:variant>
        <vt:i4>0</vt:i4>
      </vt:variant>
      <vt:variant>
        <vt:i4>5</vt:i4>
      </vt:variant>
      <vt:variant>
        <vt:lpwstr/>
      </vt:variant>
      <vt:variant>
        <vt:lpwstr>_Toc90543534</vt:lpwstr>
      </vt:variant>
      <vt:variant>
        <vt:i4>1376316</vt:i4>
      </vt:variant>
      <vt:variant>
        <vt:i4>476</vt:i4>
      </vt:variant>
      <vt:variant>
        <vt:i4>0</vt:i4>
      </vt:variant>
      <vt:variant>
        <vt:i4>5</vt:i4>
      </vt:variant>
      <vt:variant>
        <vt:lpwstr/>
      </vt:variant>
      <vt:variant>
        <vt:lpwstr>_Toc90543533</vt:lpwstr>
      </vt:variant>
      <vt:variant>
        <vt:i4>1310780</vt:i4>
      </vt:variant>
      <vt:variant>
        <vt:i4>470</vt:i4>
      </vt:variant>
      <vt:variant>
        <vt:i4>0</vt:i4>
      </vt:variant>
      <vt:variant>
        <vt:i4>5</vt:i4>
      </vt:variant>
      <vt:variant>
        <vt:lpwstr/>
      </vt:variant>
      <vt:variant>
        <vt:lpwstr>_Toc90543532</vt:lpwstr>
      </vt:variant>
      <vt:variant>
        <vt:i4>1507388</vt:i4>
      </vt:variant>
      <vt:variant>
        <vt:i4>464</vt:i4>
      </vt:variant>
      <vt:variant>
        <vt:i4>0</vt:i4>
      </vt:variant>
      <vt:variant>
        <vt:i4>5</vt:i4>
      </vt:variant>
      <vt:variant>
        <vt:lpwstr/>
      </vt:variant>
      <vt:variant>
        <vt:lpwstr>_Toc90543531</vt:lpwstr>
      </vt:variant>
      <vt:variant>
        <vt:i4>1441852</vt:i4>
      </vt:variant>
      <vt:variant>
        <vt:i4>458</vt:i4>
      </vt:variant>
      <vt:variant>
        <vt:i4>0</vt:i4>
      </vt:variant>
      <vt:variant>
        <vt:i4>5</vt:i4>
      </vt:variant>
      <vt:variant>
        <vt:lpwstr/>
      </vt:variant>
      <vt:variant>
        <vt:lpwstr>_Toc90543530</vt:lpwstr>
      </vt:variant>
      <vt:variant>
        <vt:i4>2031677</vt:i4>
      </vt:variant>
      <vt:variant>
        <vt:i4>452</vt:i4>
      </vt:variant>
      <vt:variant>
        <vt:i4>0</vt:i4>
      </vt:variant>
      <vt:variant>
        <vt:i4>5</vt:i4>
      </vt:variant>
      <vt:variant>
        <vt:lpwstr/>
      </vt:variant>
      <vt:variant>
        <vt:lpwstr>_Toc90543529</vt:lpwstr>
      </vt:variant>
      <vt:variant>
        <vt:i4>1966141</vt:i4>
      </vt:variant>
      <vt:variant>
        <vt:i4>446</vt:i4>
      </vt:variant>
      <vt:variant>
        <vt:i4>0</vt:i4>
      </vt:variant>
      <vt:variant>
        <vt:i4>5</vt:i4>
      </vt:variant>
      <vt:variant>
        <vt:lpwstr/>
      </vt:variant>
      <vt:variant>
        <vt:lpwstr>_Toc90543528</vt:lpwstr>
      </vt:variant>
      <vt:variant>
        <vt:i4>1114173</vt:i4>
      </vt:variant>
      <vt:variant>
        <vt:i4>440</vt:i4>
      </vt:variant>
      <vt:variant>
        <vt:i4>0</vt:i4>
      </vt:variant>
      <vt:variant>
        <vt:i4>5</vt:i4>
      </vt:variant>
      <vt:variant>
        <vt:lpwstr/>
      </vt:variant>
      <vt:variant>
        <vt:lpwstr>_Toc90543527</vt:lpwstr>
      </vt:variant>
      <vt:variant>
        <vt:i4>1048637</vt:i4>
      </vt:variant>
      <vt:variant>
        <vt:i4>434</vt:i4>
      </vt:variant>
      <vt:variant>
        <vt:i4>0</vt:i4>
      </vt:variant>
      <vt:variant>
        <vt:i4>5</vt:i4>
      </vt:variant>
      <vt:variant>
        <vt:lpwstr/>
      </vt:variant>
      <vt:variant>
        <vt:lpwstr>_Toc90543526</vt:lpwstr>
      </vt:variant>
      <vt:variant>
        <vt:i4>1245245</vt:i4>
      </vt:variant>
      <vt:variant>
        <vt:i4>428</vt:i4>
      </vt:variant>
      <vt:variant>
        <vt:i4>0</vt:i4>
      </vt:variant>
      <vt:variant>
        <vt:i4>5</vt:i4>
      </vt:variant>
      <vt:variant>
        <vt:lpwstr/>
      </vt:variant>
      <vt:variant>
        <vt:lpwstr>_Toc90543525</vt:lpwstr>
      </vt:variant>
      <vt:variant>
        <vt:i4>1179709</vt:i4>
      </vt:variant>
      <vt:variant>
        <vt:i4>422</vt:i4>
      </vt:variant>
      <vt:variant>
        <vt:i4>0</vt:i4>
      </vt:variant>
      <vt:variant>
        <vt:i4>5</vt:i4>
      </vt:variant>
      <vt:variant>
        <vt:lpwstr/>
      </vt:variant>
      <vt:variant>
        <vt:lpwstr>_Toc90543524</vt:lpwstr>
      </vt:variant>
      <vt:variant>
        <vt:i4>1376317</vt:i4>
      </vt:variant>
      <vt:variant>
        <vt:i4>416</vt:i4>
      </vt:variant>
      <vt:variant>
        <vt:i4>0</vt:i4>
      </vt:variant>
      <vt:variant>
        <vt:i4>5</vt:i4>
      </vt:variant>
      <vt:variant>
        <vt:lpwstr/>
      </vt:variant>
      <vt:variant>
        <vt:lpwstr>_Toc90543523</vt:lpwstr>
      </vt:variant>
      <vt:variant>
        <vt:i4>1310781</vt:i4>
      </vt:variant>
      <vt:variant>
        <vt:i4>410</vt:i4>
      </vt:variant>
      <vt:variant>
        <vt:i4>0</vt:i4>
      </vt:variant>
      <vt:variant>
        <vt:i4>5</vt:i4>
      </vt:variant>
      <vt:variant>
        <vt:lpwstr/>
      </vt:variant>
      <vt:variant>
        <vt:lpwstr>_Toc90543522</vt:lpwstr>
      </vt:variant>
      <vt:variant>
        <vt:i4>1507389</vt:i4>
      </vt:variant>
      <vt:variant>
        <vt:i4>404</vt:i4>
      </vt:variant>
      <vt:variant>
        <vt:i4>0</vt:i4>
      </vt:variant>
      <vt:variant>
        <vt:i4>5</vt:i4>
      </vt:variant>
      <vt:variant>
        <vt:lpwstr/>
      </vt:variant>
      <vt:variant>
        <vt:lpwstr>_Toc90543521</vt:lpwstr>
      </vt:variant>
      <vt:variant>
        <vt:i4>1441853</vt:i4>
      </vt:variant>
      <vt:variant>
        <vt:i4>398</vt:i4>
      </vt:variant>
      <vt:variant>
        <vt:i4>0</vt:i4>
      </vt:variant>
      <vt:variant>
        <vt:i4>5</vt:i4>
      </vt:variant>
      <vt:variant>
        <vt:lpwstr/>
      </vt:variant>
      <vt:variant>
        <vt:lpwstr>_Toc90543520</vt:lpwstr>
      </vt:variant>
      <vt:variant>
        <vt:i4>2031678</vt:i4>
      </vt:variant>
      <vt:variant>
        <vt:i4>392</vt:i4>
      </vt:variant>
      <vt:variant>
        <vt:i4>0</vt:i4>
      </vt:variant>
      <vt:variant>
        <vt:i4>5</vt:i4>
      </vt:variant>
      <vt:variant>
        <vt:lpwstr/>
      </vt:variant>
      <vt:variant>
        <vt:lpwstr>_Toc90543519</vt:lpwstr>
      </vt:variant>
      <vt:variant>
        <vt:i4>1966142</vt:i4>
      </vt:variant>
      <vt:variant>
        <vt:i4>386</vt:i4>
      </vt:variant>
      <vt:variant>
        <vt:i4>0</vt:i4>
      </vt:variant>
      <vt:variant>
        <vt:i4>5</vt:i4>
      </vt:variant>
      <vt:variant>
        <vt:lpwstr/>
      </vt:variant>
      <vt:variant>
        <vt:lpwstr>_Toc90543518</vt:lpwstr>
      </vt:variant>
      <vt:variant>
        <vt:i4>1114174</vt:i4>
      </vt:variant>
      <vt:variant>
        <vt:i4>380</vt:i4>
      </vt:variant>
      <vt:variant>
        <vt:i4>0</vt:i4>
      </vt:variant>
      <vt:variant>
        <vt:i4>5</vt:i4>
      </vt:variant>
      <vt:variant>
        <vt:lpwstr/>
      </vt:variant>
      <vt:variant>
        <vt:lpwstr>_Toc90543517</vt:lpwstr>
      </vt:variant>
      <vt:variant>
        <vt:i4>1048638</vt:i4>
      </vt:variant>
      <vt:variant>
        <vt:i4>374</vt:i4>
      </vt:variant>
      <vt:variant>
        <vt:i4>0</vt:i4>
      </vt:variant>
      <vt:variant>
        <vt:i4>5</vt:i4>
      </vt:variant>
      <vt:variant>
        <vt:lpwstr/>
      </vt:variant>
      <vt:variant>
        <vt:lpwstr>_Toc90543516</vt:lpwstr>
      </vt:variant>
      <vt:variant>
        <vt:i4>1245246</vt:i4>
      </vt:variant>
      <vt:variant>
        <vt:i4>368</vt:i4>
      </vt:variant>
      <vt:variant>
        <vt:i4>0</vt:i4>
      </vt:variant>
      <vt:variant>
        <vt:i4>5</vt:i4>
      </vt:variant>
      <vt:variant>
        <vt:lpwstr/>
      </vt:variant>
      <vt:variant>
        <vt:lpwstr>_Toc90543515</vt:lpwstr>
      </vt:variant>
      <vt:variant>
        <vt:i4>1179710</vt:i4>
      </vt:variant>
      <vt:variant>
        <vt:i4>362</vt:i4>
      </vt:variant>
      <vt:variant>
        <vt:i4>0</vt:i4>
      </vt:variant>
      <vt:variant>
        <vt:i4>5</vt:i4>
      </vt:variant>
      <vt:variant>
        <vt:lpwstr/>
      </vt:variant>
      <vt:variant>
        <vt:lpwstr>_Toc90543514</vt:lpwstr>
      </vt:variant>
      <vt:variant>
        <vt:i4>1376318</vt:i4>
      </vt:variant>
      <vt:variant>
        <vt:i4>356</vt:i4>
      </vt:variant>
      <vt:variant>
        <vt:i4>0</vt:i4>
      </vt:variant>
      <vt:variant>
        <vt:i4>5</vt:i4>
      </vt:variant>
      <vt:variant>
        <vt:lpwstr/>
      </vt:variant>
      <vt:variant>
        <vt:lpwstr>_Toc90543513</vt:lpwstr>
      </vt:variant>
      <vt:variant>
        <vt:i4>1310782</vt:i4>
      </vt:variant>
      <vt:variant>
        <vt:i4>350</vt:i4>
      </vt:variant>
      <vt:variant>
        <vt:i4>0</vt:i4>
      </vt:variant>
      <vt:variant>
        <vt:i4>5</vt:i4>
      </vt:variant>
      <vt:variant>
        <vt:lpwstr/>
      </vt:variant>
      <vt:variant>
        <vt:lpwstr>_Toc90543512</vt:lpwstr>
      </vt:variant>
      <vt:variant>
        <vt:i4>1507390</vt:i4>
      </vt:variant>
      <vt:variant>
        <vt:i4>344</vt:i4>
      </vt:variant>
      <vt:variant>
        <vt:i4>0</vt:i4>
      </vt:variant>
      <vt:variant>
        <vt:i4>5</vt:i4>
      </vt:variant>
      <vt:variant>
        <vt:lpwstr/>
      </vt:variant>
      <vt:variant>
        <vt:lpwstr>_Toc90543511</vt:lpwstr>
      </vt:variant>
      <vt:variant>
        <vt:i4>1441854</vt:i4>
      </vt:variant>
      <vt:variant>
        <vt:i4>338</vt:i4>
      </vt:variant>
      <vt:variant>
        <vt:i4>0</vt:i4>
      </vt:variant>
      <vt:variant>
        <vt:i4>5</vt:i4>
      </vt:variant>
      <vt:variant>
        <vt:lpwstr/>
      </vt:variant>
      <vt:variant>
        <vt:lpwstr>_Toc90543510</vt:lpwstr>
      </vt:variant>
      <vt:variant>
        <vt:i4>2031679</vt:i4>
      </vt:variant>
      <vt:variant>
        <vt:i4>332</vt:i4>
      </vt:variant>
      <vt:variant>
        <vt:i4>0</vt:i4>
      </vt:variant>
      <vt:variant>
        <vt:i4>5</vt:i4>
      </vt:variant>
      <vt:variant>
        <vt:lpwstr/>
      </vt:variant>
      <vt:variant>
        <vt:lpwstr>_Toc90543509</vt:lpwstr>
      </vt:variant>
      <vt:variant>
        <vt:i4>1966143</vt:i4>
      </vt:variant>
      <vt:variant>
        <vt:i4>326</vt:i4>
      </vt:variant>
      <vt:variant>
        <vt:i4>0</vt:i4>
      </vt:variant>
      <vt:variant>
        <vt:i4>5</vt:i4>
      </vt:variant>
      <vt:variant>
        <vt:lpwstr/>
      </vt:variant>
      <vt:variant>
        <vt:lpwstr>_Toc90543508</vt:lpwstr>
      </vt:variant>
      <vt:variant>
        <vt:i4>1114175</vt:i4>
      </vt:variant>
      <vt:variant>
        <vt:i4>320</vt:i4>
      </vt:variant>
      <vt:variant>
        <vt:i4>0</vt:i4>
      </vt:variant>
      <vt:variant>
        <vt:i4>5</vt:i4>
      </vt:variant>
      <vt:variant>
        <vt:lpwstr/>
      </vt:variant>
      <vt:variant>
        <vt:lpwstr>_Toc90543507</vt:lpwstr>
      </vt:variant>
      <vt:variant>
        <vt:i4>1048639</vt:i4>
      </vt:variant>
      <vt:variant>
        <vt:i4>314</vt:i4>
      </vt:variant>
      <vt:variant>
        <vt:i4>0</vt:i4>
      </vt:variant>
      <vt:variant>
        <vt:i4>5</vt:i4>
      </vt:variant>
      <vt:variant>
        <vt:lpwstr/>
      </vt:variant>
      <vt:variant>
        <vt:lpwstr>_Toc90543506</vt:lpwstr>
      </vt:variant>
      <vt:variant>
        <vt:i4>1245247</vt:i4>
      </vt:variant>
      <vt:variant>
        <vt:i4>308</vt:i4>
      </vt:variant>
      <vt:variant>
        <vt:i4>0</vt:i4>
      </vt:variant>
      <vt:variant>
        <vt:i4>5</vt:i4>
      </vt:variant>
      <vt:variant>
        <vt:lpwstr/>
      </vt:variant>
      <vt:variant>
        <vt:lpwstr>_Toc90543505</vt:lpwstr>
      </vt:variant>
      <vt:variant>
        <vt:i4>1179711</vt:i4>
      </vt:variant>
      <vt:variant>
        <vt:i4>302</vt:i4>
      </vt:variant>
      <vt:variant>
        <vt:i4>0</vt:i4>
      </vt:variant>
      <vt:variant>
        <vt:i4>5</vt:i4>
      </vt:variant>
      <vt:variant>
        <vt:lpwstr/>
      </vt:variant>
      <vt:variant>
        <vt:lpwstr>_Toc90543504</vt:lpwstr>
      </vt:variant>
      <vt:variant>
        <vt:i4>1376319</vt:i4>
      </vt:variant>
      <vt:variant>
        <vt:i4>296</vt:i4>
      </vt:variant>
      <vt:variant>
        <vt:i4>0</vt:i4>
      </vt:variant>
      <vt:variant>
        <vt:i4>5</vt:i4>
      </vt:variant>
      <vt:variant>
        <vt:lpwstr/>
      </vt:variant>
      <vt:variant>
        <vt:lpwstr>_Toc90543503</vt:lpwstr>
      </vt:variant>
      <vt:variant>
        <vt:i4>1310783</vt:i4>
      </vt:variant>
      <vt:variant>
        <vt:i4>290</vt:i4>
      </vt:variant>
      <vt:variant>
        <vt:i4>0</vt:i4>
      </vt:variant>
      <vt:variant>
        <vt:i4>5</vt:i4>
      </vt:variant>
      <vt:variant>
        <vt:lpwstr/>
      </vt:variant>
      <vt:variant>
        <vt:lpwstr>_Toc90543502</vt:lpwstr>
      </vt:variant>
      <vt:variant>
        <vt:i4>1507391</vt:i4>
      </vt:variant>
      <vt:variant>
        <vt:i4>284</vt:i4>
      </vt:variant>
      <vt:variant>
        <vt:i4>0</vt:i4>
      </vt:variant>
      <vt:variant>
        <vt:i4>5</vt:i4>
      </vt:variant>
      <vt:variant>
        <vt:lpwstr/>
      </vt:variant>
      <vt:variant>
        <vt:lpwstr>_Toc90543501</vt:lpwstr>
      </vt:variant>
      <vt:variant>
        <vt:i4>1441855</vt:i4>
      </vt:variant>
      <vt:variant>
        <vt:i4>278</vt:i4>
      </vt:variant>
      <vt:variant>
        <vt:i4>0</vt:i4>
      </vt:variant>
      <vt:variant>
        <vt:i4>5</vt:i4>
      </vt:variant>
      <vt:variant>
        <vt:lpwstr/>
      </vt:variant>
      <vt:variant>
        <vt:lpwstr>_Toc90543500</vt:lpwstr>
      </vt:variant>
      <vt:variant>
        <vt:i4>1966134</vt:i4>
      </vt:variant>
      <vt:variant>
        <vt:i4>272</vt:i4>
      </vt:variant>
      <vt:variant>
        <vt:i4>0</vt:i4>
      </vt:variant>
      <vt:variant>
        <vt:i4>5</vt:i4>
      </vt:variant>
      <vt:variant>
        <vt:lpwstr/>
      </vt:variant>
      <vt:variant>
        <vt:lpwstr>_Toc90543499</vt:lpwstr>
      </vt:variant>
      <vt:variant>
        <vt:i4>2031670</vt:i4>
      </vt:variant>
      <vt:variant>
        <vt:i4>266</vt:i4>
      </vt:variant>
      <vt:variant>
        <vt:i4>0</vt:i4>
      </vt:variant>
      <vt:variant>
        <vt:i4>5</vt:i4>
      </vt:variant>
      <vt:variant>
        <vt:lpwstr/>
      </vt:variant>
      <vt:variant>
        <vt:lpwstr>_Toc90543498</vt:lpwstr>
      </vt:variant>
      <vt:variant>
        <vt:i4>1048630</vt:i4>
      </vt:variant>
      <vt:variant>
        <vt:i4>260</vt:i4>
      </vt:variant>
      <vt:variant>
        <vt:i4>0</vt:i4>
      </vt:variant>
      <vt:variant>
        <vt:i4>5</vt:i4>
      </vt:variant>
      <vt:variant>
        <vt:lpwstr/>
      </vt:variant>
      <vt:variant>
        <vt:lpwstr>_Toc90543497</vt:lpwstr>
      </vt:variant>
      <vt:variant>
        <vt:i4>1114166</vt:i4>
      </vt:variant>
      <vt:variant>
        <vt:i4>254</vt:i4>
      </vt:variant>
      <vt:variant>
        <vt:i4>0</vt:i4>
      </vt:variant>
      <vt:variant>
        <vt:i4>5</vt:i4>
      </vt:variant>
      <vt:variant>
        <vt:lpwstr/>
      </vt:variant>
      <vt:variant>
        <vt:lpwstr>_Toc90543496</vt:lpwstr>
      </vt:variant>
      <vt:variant>
        <vt:i4>1179702</vt:i4>
      </vt:variant>
      <vt:variant>
        <vt:i4>248</vt:i4>
      </vt:variant>
      <vt:variant>
        <vt:i4>0</vt:i4>
      </vt:variant>
      <vt:variant>
        <vt:i4>5</vt:i4>
      </vt:variant>
      <vt:variant>
        <vt:lpwstr/>
      </vt:variant>
      <vt:variant>
        <vt:lpwstr>_Toc90543495</vt:lpwstr>
      </vt:variant>
      <vt:variant>
        <vt:i4>1245238</vt:i4>
      </vt:variant>
      <vt:variant>
        <vt:i4>242</vt:i4>
      </vt:variant>
      <vt:variant>
        <vt:i4>0</vt:i4>
      </vt:variant>
      <vt:variant>
        <vt:i4>5</vt:i4>
      </vt:variant>
      <vt:variant>
        <vt:lpwstr/>
      </vt:variant>
      <vt:variant>
        <vt:lpwstr>_Toc90543494</vt:lpwstr>
      </vt:variant>
      <vt:variant>
        <vt:i4>1310774</vt:i4>
      </vt:variant>
      <vt:variant>
        <vt:i4>236</vt:i4>
      </vt:variant>
      <vt:variant>
        <vt:i4>0</vt:i4>
      </vt:variant>
      <vt:variant>
        <vt:i4>5</vt:i4>
      </vt:variant>
      <vt:variant>
        <vt:lpwstr/>
      </vt:variant>
      <vt:variant>
        <vt:lpwstr>_Toc90543493</vt:lpwstr>
      </vt:variant>
      <vt:variant>
        <vt:i4>1376310</vt:i4>
      </vt:variant>
      <vt:variant>
        <vt:i4>230</vt:i4>
      </vt:variant>
      <vt:variant>
        <vt:i4>0</vt:i4>
      </vt:variant>
      <vt:variant>
        <vt:i4>5</vt:i4>
      </vt:variant>
      <vt:variant>
        <vt:lpwstr/>
      </vt:variant>
      <vt:variant>
        <vt:lpwstr>_Toc90543492</vt:lpwstr>
      </vt:variant>
      <vt:variant>
        <vt:i4>1441846</vt:i4>
      </vt:variant>
      <vt:variant>
        <vt:i4>224</vt:i4>
      </vt:variant>
      <vt:variant>
        <vt:i4>0</vt:i4>
      </vt:variant>
      <vt:variant>
        <vt:i4>5</vt:i4>
      </vt:variant>
      <vt:variant>
        <vt:lpwstr/>
      </vt:variant>
      <vt:variant>
        <vt:lpwstr>_Toc90543491</vt:lpwstr>
      </vt:variant>
      <vt:variant>
        <vt:i4>1507382</vt:i4>
      </vt:variant>
      <vt:variant>
        <vt:i4>218</vt:i4>
      </vt:variant>
      <vt:variant>
        <vt:i4>0</vt:i4>
      </vt:variant>
      <vt:variant>
        <vt:i4>5</vt:i4>
      </vt:variant>
      <vt:variant>
        <vt:lpwstr/>
      </vt:variant>
      <vt:variant>
        <vt:lpwstr>_Toc90543490</vt:lpwstr>
      </vt:variant>
      <vt:variant>
        <vt:i4>1966135</vt:i4>
      </vt:variant>
      <vt:variant>
        <vt:i4>212</vt:i4>
      </vt:variant>
      <vt:variant>
        <vt:i4>0</vt:i4>
      </vt:variant>
      <vt:variant>
        <vt:i4>5</vt:i4>
      </vt:variant>
      <vt:variant>
        <vt:lpwstr/>
      </vt:variant>
      <vt:variant>
        <vt:lpwstr>_Toc90543489</vt:lpwstr>
      </vt:variant>
      <vt:variant>
        <vt:i4>2031671</vt:i4>
      </vt:variant>
      <vt:variant>
        <vt:i4>206</vt:i4>
      </vt:variant>
      <vt:variant>
        <vt:i4>0</vt:i4>
      </vt:variant>
      <vt:variant>
        <vt:i4>5</vt:i4>
      </vt:variant>
      <vt:variant>
        <vt:lpwstr/>
      </vt:variant>
      <vt:variant>
        <vt:lpwstr>_Toc90543488</vt:lpwstr>
      </vt:variant>
      <vt:variant>
        <vt:i4>1048631</vt:i4>
      </vt:variant>
      <vt:variant>
        <vt:i4>200</vt:i4>
      </vt:variant>
      <vt:variant>
        <vt:i4>0</vt:i4>
      </vt:variant>
      <vt:variant>
        <vt:i4>5</vt:i4>
      </vt:variant>
      <vt:variant>
        <vt:lpwstr/>
      </vt:variant>
      <vt:variant>
        <vt:lpwstr>_Toc90543487</vt:lpwstr>
      </vt:variant>
      <vt:variant>
        <vt:i4>1114167</vt:i4>
      </vt:variant>
      <vt:variant>
        <vt:i4>194</vt:i4>
      </vt:variant>
      <vt:variant>
        <vt:i4>0</vt:i4>
      </vt:variant>
      <vt:variant>
        <vt:i4>5</vt:i4>
      </vt:variant>
      <vt:variant>
        <vt:lpwstr/>
      </vt:variant>
      <vt:variant>
        <vt:lpwstr>_Toc90543486</vt:lpwstr>
      </vt:variant>
      <vt:variant>
        <vt:i4>1179703</vt:i4>
      </vt:variant>
      <vt:variant>
        <vt:i4>188</vt:i4>
      </vt:variant>
      <vt:variant>
        <vt:i4>0</vt:i4>
      </vt:variant>
      <vt:variant>
        <vt:i4>5</vt:i4>
      </vt:variant>
      <vt:variant>
        <vt:lpwstr/>
      </vt:variant>
      <vt:variant>
        <vt:lpwstr>_Toc90543485</vt:lpwstr>
      </vt:variant>
      <vt:variant>
        <vt:i4>1245239</vt:i4>
      </vt:variant>
      <vt:variant>
        <vt:i4>182</vt:i4>
      </vt:variant>
      <vt:variant>
        <vt:i4>0</vt:i4>
      </vt:variant>
      <vt:variant>
        <vt:i4>5</vt:i4>
      </vt:variant>
      <vt:variant>
        <vt:lpwstr/>
      </vt:variant>
      <vt:variant>
        <vt:lpwstr>_Toc90543484</vt:lpwstr>
      </vt:variant>
      <vt:variant>
        <vt:i4>1310775</vt:i4>
      </vt:variant>
      <vt:variant>
        <vt:i4>176</vt:i4>
      </vt:variant>
      <vt:variant>
        <vt:i4>0</vt:i4>
      </vt:variant>
      <vt:variant>
        <vt:i4>5</vt:i4>
      </vt:variant>
      <vt:variant>
        <vt:lpwstr/>
      </vt:variant>
      <vt:variant>
        <vt:lpwstr>_Toc90543483</vt:lpwstr>
      </vt:variant>
      <vt:variant>
        <vt:i4>1376311</vt:i4>
      </vt:variant>
      <vt:variant>
        <vt:i4>170</vt:i4>
      </vt:variant>
      <vt:variant>
        <vt:i4>0</vt:i4>
      </vt:variant>
      <vt:variant>
        <vt:i4>5</vt:i4>
      </vt:variant>
      <vt:variant>
        <vt:lpwstr/>
      </vt:variant>
      <vt:variant>
        <vt:lpwstr>_Toc90543482</vt:lpwstr>
      </vt:variant>
      <vt:variant>
        <vt:i4>1441847</vt:i4>
      </vt:variant>
      <vt:variant>
        <vt:i4>164</vt:i4>
      </vt:variant>
      <vt:variant>
        <vt:i4>0</vt:i4>
      </vt:variant>
      <vt:variant>
        <vt:i4>5</vt:i4>
      </vt:variant>
      <vt:variant>
        <vt:lpwstr/>
      </vt:variant>
      <vt:variant>
        <vt:lpwstr>_Toc90543481</vt:lpwstr>
      </vt:variant>
      <vt:variant>
        <vt:i4>1507383</vt:i4>
      </vt:variant>
      <vt:variant>
        <vt:i4>158</vt:i4>
      </vt:variant>
      <vt:variant>
        <vt:i4>0</vt:i4>
      </vt:variant>
      <vt:variant>
        <vt:i4>5</vt:i4>
      </vt:variant>
      <vt:variant>
        <vt:lpwstr/>
      </vt:variant>
      <vt:variant>
        <vt:lpwstr>_Toc90543480</vt:lpwstr>
      </vt:variant>
      <vt:variant>
        <vt:i4>1966136</vt:i4>
      </vt:variant>
      <vt:variant>
        <vt:i4>152</vt:i4>
      </vt:variant>
      <vt:variant>
        <vt:i4>0</vt:i4>
      </vt:variant>
      <vt:variant>
        <vt:i4>5</vt:i4>
      </vt:variant>
      <vt:variant>
        <vt:lpwstr/>
      </vt:variant>
      <vt:variant>
        <vt:lpwstr>_Toc90543479</vt:lpwstr>
      </vt:variant>
      <vt:variant>
        <vt:i4>2031672</vt:i4>
      </vt:variant>
      <vt:variant>
        <vt:i4>146</vt:i4>
      </vt:variant>
      <vt:variant>
        <vt:i4>0</vt:i4>
      </vt:variant>
      <vt:variant>
        <vt:i4>5</vt:i4>
      </vt:variant>
      <vt:variant>
        <vt:lpwstr/>
      </vt:variant>
      <vt:variant>
        <vt:lpwstr>_Toc90543478</vt:lpwstr>
      </vt:variant>
      <vt:variant>
        <vt:i4>1048632</vt:i4>
      </vt:variant>
      <vt:variant>
        <vt:i4>140</vt:i4>
      </vt:variant>
      <vt:variant>
        <vt:i4>0</vt:i4>
      </vt:variant>
      <vt:variant>
        <vt:i4>5</vt:i4>
      </vt:variant>
      <vt:variant>
        <vt:lpwstr/>
      </vt:variant>
      <vt:variant>
        <vt:lpwstr>_Toc90543477</vt:lpwstr>
      </vt:variant>
      <vt:variant>
        <vt:i4>1114168</vt:i4>
      </vt:variant>
      <vt:variant>
        <vt:i4>134</vt:i4>
      </vt:variant>
      <vt:variant>
        <vt:i4>0</vt:i4>
      </vt:variant>
      <vt:variant>
        <vt:i4>5</vt:i4>
      </vt:variant>
      <vt:variant>
        <vt:lpwstr/>
      </vt:variant>
      <vt:variant>
        <vt:lpwstr>_Toc90543476</vt:lpwstr>
      </vt:variant>
      <vt:variant>
        <vt:i4>1179704</vt:i4>
      </vt:variant>
      <vt:variant>
        <vt:i4>128</vt:i4>
      </vt:variant>
      <vt:variant>
        <vt:i4>0</vt:i4>
      </vt:variant>
      <vt:variant>
        <vt:i4>5</vt:i4>
      </vt:variant>
      <vt:variant>
        <vt:lpwstr/>
      </vt:variant>
      <vt:variant>
        <vt:lpwstr>_Toc90543475</vt:lpwstr>
      </vt:variant>
      <vt:variant>
        <vt:i4>1245240</vt:i4>
      </vt:variant>
      <vt:variant>
        <vt:i4>122</vt:i4>
      </vt:variant>
      <vt:variant>
        <vt:i4>0</vt:i4>
      </vt:variant>
      <vt:variant>
        <vt:i4>5</vt:i4>
      </vt:variant>
      <vt:variant>
        <vt:lpwstr/>
      </vt:variant>
      <vt:variant>
        <vt:lpwstr>_Toc90543474</vt:lpwstr>
      </vt:variant>
      <vt:variant>
        <vt:i4>1310776</vt:i4>
      </vt:variant>
      <vt:variant>
        <vt:i4>116</vt:i4>
      </vt:variant>
      <vt:variant>
        <vt:i4>0</vt:i4>
      </vt:variant>
      <vt:variant>
        <vt:i4>5</vt:i4>
      </vt:variant>
      <vt:variant>
        <vt:lpwstr/>
      </vt:variant>
      <vt:variant>
        <vt:lpwstr>_Toc90543473</vt:lpwstr>
      </vt:variant>
      <vt:variant>
        <vt:i4>1376312</vt:i4>
      </vt:variant>
      <vt:variant>
        <vt:i4>110</vt:i4>
      </vt:variant>
      <vt:variant>
        <vt:i4>0</vt:i4>
      </vt:variant>
      <vt:variant>
        <vt:i4>5</vt:i4>
      </vt:variant>
      <vt:variant>
        <vt:lpwstr/>
      </vt:variant>
      <vt:variant>
        <vt:lpwstr>_Toc90543472</vt:lpwstr>
      </vt:variant>
      <vt:variant>
        <vt:i4>1441848</vt:i4>
      </vt:variant>
      <vt:variant>
        <vt:i4>104</vt:i4>
      </vt:variant>
      <vt:variant>
        <vt:i4>0</vt:i4>
      </vt:variant>
      <vt:variant>
        <vt:i4>5</vt:i4>
      </vt:variant>
      <vt:variant>
        <vt:lpwstr/>
      </vt:variant>
      <vt:variant>
        <vt:lpwstr>_Toc90543471</vt:lpwstr>
      </vt:variant>
      <vt:variant>
        <vt:i4>1507384</vt:i4>
      </vt:variant>
      <vt:variant>
        <vt:i4>98</vt:i4>
      </vt:variant>
      <vt:variant>
        <vt:i4>0</vt:i4>
      </vt:variant>
      <vt:variant>
        <vt:i4>5</vt:i4>
      </vt:variant>
      <vt:variant>
        <vt:lpwstr/>
      </vt:variant>
      <vt:variant>
        <vt:lpwstr>_Toc90543470</vt:lpwstr>
      </vt:variant>
      <vt:variant>
        <vt:i4>1966137</vt:i4>
      </vt:variant>
      <vt:variant>
        <vt:i4>92</vt:i4>
      </vt:variant>
      <vt:variant>
        <vt:i4>0</vt:i4>
      </vt:variant>
      <vt:variant>
        <vt:i4>5</vt:i4>
      </vt:variant>
      <vt:variant>
        <vt:lpwstr/>
      </vt:variant>
      <vt:variant>
        <vt:lpwstr>_Toc90543469</vt:lpwstr>
      </vt:variant>
      <vt:variant>
        <vt:i4>2031673</vt:i4>
      </vt:variant>
      <vt:variant>
        <vt:i4>86</vt:i4>
      </vt:variant>
      <vt:variant>
        <vt:i4>0</vt:i4>
      </vt:variant>
      <vt:variant>
        <vt:i4>5</vt:i4>
      </vt:variant>
      <vt:variant>
        <vt:lpwstr/>
      </vt:variant>
      <vt:variant>
        <vt:lpwstr>_Toc90543468</vt:lpwstr>
      </vt:variant>
      <vt:variant>
        <vt:i4>1048633</vt:i4>
      </vt:variant>
      <vt:variant>
        <vt:i4>80</vt:i4>
      </vt:variant>
      <vt:variant>
        <vt:i4>0</vt:i4>
      </vt:variant>
      <vt:variant>
        <vt:i4>5</vt:i4>
      </vt:variant>
      <vt:variant>
        <vt:lpwstr/>
      </vt:variant>
      <vt:variant>
        <vt:lpwstr>_Toc90543467</vt:lpwstr>
      </vt:variant>
      <vt:variant>
        <vt:i4>1114169</vt:i4>
      </vt:variant>
      <vt:variant>
        <vt:i4>74</vt:i4>
      </vt:variant>
      <vt:variant>
        <vt:i4>0</vt:i4>
      </vt:variant>
      <vt:variant>
        <vt:i4>5</vt:i4>
      </vt:variant>
      <vt:variant>
        <vt:lpwstr/>
      </vt:variant>
      <vt:variant>
        <vt:lpwstr>_Toc90543466</vt:lpwstr>
      </vt:variant>
      <vt:variant>
        <vt:i4>1179705</vt:i4>
      </vt:variant>
      <vt:variant>
        <vt:i4>68</vt:i4>
      </vt:variant>
      <vt:variant>
        <vt:i4>0</vt:i4>
      </vt:variant>
      <vt:variant>
        <vt:i4>5</vt:i4>
      </vt:variant>
      <vt:variant>
        <vt:lpwstr/>
      </vt:variant>
      <vt:variant>
        <vt:lpwstr>_Toc90543465</vt:lpwstr>
      </vt:variant>
      <vt:variant>
        <vt:i4>1245241</vt:i4>
      </vt:variant>
      <vt:variant>
        <vt:i4>62</vt:i4>
      </vt:variant>
      <vt:variant>
        <vt:i4>0</vt:i4>
      </vt:variant>
      <vt:variant>
        <vt:i4>5</vt:i4>
      </vt:variant>
      <vt:variant>
        <vt:lpwstr/>
      </vt:variant>
      <vt:variant>
        <vt:lpwstr>_Toc90543464</vt:lpwstr>
      </vt:variant>
      <vt:variant>
        <vt:i4>1310777</vt:i4>
      </vt:variant>
      <vt:variant>
        <vt:i4>56</vt:i4>
      </vt:variant>
      <vt:variant>
        <vt:i4>0</vt:i4>
      </vt:variant>
      <vt:variant>
        <vt:i4>5</vt:i4>
      </vt:variant>
      <vt:variant>
        <vt:lpwstr/>
      </vt:variant>
      <vt:variant>
        <vt:lpwstr>_Toc90543463</vt:lpwstr>
      </vt:variant>
      <vt:variant>
        <vt:i4>1376313</vt:i4>
      </vt:variant>
      <vt:variant>
        <vt:i4>50</vt:i4>
      </vt:variant>
      <vt:variant>
        <vt:i4>0</vt:i4>
      </vt:variant>
      <vt:variant>
        <vt:i4>5</vt:i4>
      </vt:variant>
      <vt:variant>
        <vt:lpwstr/>
      </vt:variant>
      <vt:variant>
        <vt:lpwstr>_Toc90543462</vt:lpwstr>
      </vt:variant>
      <vt:variant>
        <vt:i4>1441849</vt:i4>
      </vt:variant>
      <vt:variant>
        <vt:i4>44</vt:i4>
      </vt:variant>
      <vt:variant>
        <vt:i4>0</vt:i4>
      </vt:variant>
      <vt:variant>
        <vt:i4>5</vt:i4>
      </vt:variant>
      <vt:variant>
        <vt:lpwstr/>
      </vt:variant>
      <vt:variant>
        <vt:lpwstr>_Toc90543461</vt:lpwstr>
      </vt:variant>
      <vt:variant>
        <vt:i4>1507385</vt:i4>
      </vt:variant>
      <vt:variant>
        <vt:i4>38</vt:i4>
      </vt:variant>
      <vt:variant>
        <vt:i4>0</vt:i4>
      </vt:variant>
      <vt:variant>
        <vt:i4>5</vt:i4>
      </vt:variant>
      <vt:variant>
        <vt:lpwstr/>
      </vt:variant>
      <vt:variant>
        <vt:lpwstr>_Toc90543460</vt:lpwstr>
      </vt:variant>
      <vt:variant>
        <vt:i4>1966138</vt:i4>
      </vt:variant>
      <vt:variant>
        <vt:i4>32</vt:i4>
      </vt:variant>
      <vt:variant>
        <vt:i4>0</vt:i4>
      </vt:variant>
      <vt:variant>
        <vt:i4>5</vt:i4>
      </vt:variant>
      <vt:variant>
        <vt:lpwstr/>
      </vt:variant>
      <vt:variant>
        <vt:lpwstr>_Toc90543459</vt:lpwstr>
      </vt:variant>
      <vt:variant>
        <vt:i4>2031674</vt:i4>
      </vt:variant>
      <vt:variant>
        <vt:i4>26</vt:i4>
      </vt:variant>
      <vt:variant>
        <vt:i4>0</vt:i4>
      </vt:variant>
      <vt:variant>
        <vt:i4>5</vt:i4>
      </vt:variant>
      <vt:variant>
        <vt:lpwstr/>
      </vt:variant>
      <vt:variant>
        <vt:lpwstr>_Toc90543458</vt:lpwstr>
      </vt:variant>
      <vt:variant>
        <vt:i4>1048634</vt:i4>
      </vt:variant>
      <vt:variant>
        <vt:i4>20</vt:i4>
      </vt:variant>
      <vt:variant>
        <vt:i4>0</vt:i4>
      </vt:variant>
      <vt:variant>
        <vt:i4>5</vt:i4>
      </vt:variant>
      <vt:variant>
        <vt:lpwstr/>
      </vt:variant>
      <vt:variant>
        <vt:lpwstr>_Toc90543457</vt:lpwstr>
      </vt:variant>
      <vt:variant>
        <vt:i4>1114170</vt:i4>
      </vt:variant>
      <vt:variant>
        <vt:i4>14</vt:i4>
      </vt:variant>
      <vt:variant>
        <vt:i4>0</vt:i4>
      </vt:variant>
      <vt:variant>
        <vt:i4>5</vt:i4>
      </vt:variant>
      <vt:variant>
        <vt:lpwstr/>
      </vt:variant>
      <vt:variant>
        <vt:lpwstr>_Toc90543456</vt:lpwstr>
      </vt:variant>
      <vt:variant>
        <vt:i4>1179706</vt:i4>
      </vt:variant>
      <vt:variant>
        <vt:i4>8</vt:i4>
      </vt:variant>
      <vt:variant>
        <vt:i4>0</vt:i4>
      </vt:variant>
      <vt:variant>
        <vt:i4>5</vt:i4>
      </vt:variant>
      <vt:variant>
        <vt:lpwstr/>
      </vt:variant>
      <vt:variant>
        <vt:lpwstr>_Toc90543455</vt:lpwstr>
      </vt:variant>
      <vt:variant>
        <vt:i4>6094939</vt:i4>
      </vt:variant>
      <vt:variant>
        <vt:i4>3</vt:i4>
      </vt:variant>
      <vt:variant>
        <vt:i4>0</vt:i4>
      </vt:variant>
      <vt:variant>
        <vt:i4>5</vt:i4>
      </vt:variant>
      <vt:variant>
        <vt:lpwstr>http://www.promitheus.gov.gr/</vt:lpwstr>
      </vt:variant>
      <vt:variant>
        <vt:lpwstr/>
      </vt:variant>
      <vt:variant>
        <vt:i4>1900569</vt:i4>
      </vt:variant>
      <vt:variant>
        <vt:i4>0</vt:i4>
      </vt:variant>
      <vt:variant>
        <vt:i4>0</vt:i4>
      </vt:variant>
      <vt:variant>
        <vt:i4>5</vt:i4>
      </vt:variant>
      <vt:variant>
        <vt:lpwstr>http://www.ktpae.gr/</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7667762</vt:i4>
      </vt:variant>
      <vt:variant>
        <vt:i4>0</vt:i4>
      </vt:variant>
      <vt:variant>
        <vt:i4>0</vt:i4>
      </vt:variant>
      <vt:variant>
        <vt:i4>5</vt:i4>
      </vt:variant>
      <vt:variant>
        <vt:lpwstr>Promitheus ESPDint </vt:lpwstr>
      </vt:variant>
      <vt:variant>
        <vt:lpwstr/>
      </vt:variant>
      <vt:variant>
        <vt:i4>6553682</vt:i4>
      </vt:variant>
      <vt:variant>
        <vt:i4>0</vt:i4>
      </vt:variant>
      <vt:variant>
        <vt:i4>0</vt:i4>
      </vt:variant>
      <vt:variant>
        <vt:i4>5</vt:i4>
      </vt:variant>
      <vt:variant>
        <vt:lpwstr>mailto:info@ktpae.gr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Constantinos Kalokerinos</dc:creator>
  <cp:keywords/>
  <dc:description/>
  <cp:lastModifiedBy>Δράκου Μερόπη</cp:lastModifiedBy>
  <cp:revision>192</cp:revision>
  <cp:lastPrinted>2021-12-14T23:21:00Z</cp:lastPrinted>
  <dcterms:created xsi:type="dcterms:W3CDTF">2023-12-12T07:21:00Z</dcterms:created>
  <dcterms:modified xsi:type="dcterms:W3CDTF">2023-12-28T13:40:00Z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0x010100C9FDD2AD9B31F344960DA4E42D87AF8F</vt:lpwstr>
  </property>
  <property fmtid="{D5CDD505-2E9C-101B-9397-08002B2CF9AE}" pid="3" name="MediaServiceImageTags">
    <vt:lpwstr/>
  </property>
</Properties>
</file>